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single" w:sz="8" w:space="0" w:color="4F81BD" w:themeColor="accent1"/>
          <w:bottom w:val="single" w:sz="8" w:space="0" w:color="4F81BD" w:themeColor="accent1"/>
          <w:right w:val="single" w:sz="8" w:space="0" w:color="4F81BD" w:themeColor="accent1"/>
          <w:insideH w:val="single" w:sz="8" w:space="0" w:color="4F81BD" w:themeColor="accent1"/>
          <w:insideV w:val="none" w:sz="0" w:space="0" w:color="auto"/>
        </w:tblBorders>
        <w:tblLook w:val="04A0" w:firstRow="1" w:lastRow="0" w:firstColumn="1" w:lastColumn="0" w:noHBand="0" w:noVBand="1"/>
      </w:tblPr>
      <w:tblGrid>
        <w:gridCol w:w="4658"/>
        <w:gridCol w:w="6142"/>
      </w:tblGrid>
      <w:tr w:rsidR="00D2398B" w14:paraId="2C64BBD3" w14:textId="77777777" w:rsidTr="003153D4">
        <w:trPr>
          <w:trHeight w:val="530"/>
        </w:trPr>
        <w:tc>
          <w:tcPr>
            <w:tcW w:w="10800" w:type="dxa"/>
            <w:gridSpan w:val="2"/>
            <w:tcBorders>
              <w:top w:val="nil"/>
              <w:left w:val="nil"/>
              <w:bottom w:val="single" w:sz="8" w:space="0" w:color="4F81BD" w:themeColor="accent1"/>
              <w:right w:val="nil"/>
            </w:tcBorders>
          </w:tcPr>
          <w:p w14:paraId="2C64BBD2" w14:textId="77777777" w:rsidR="00D2398B" w:rsidRPr="000D0B33" w:rsidRDefault="00D2398B" w:rsidP="00D2398B">
            <w:pPr>
              <w:jc w:val="center"/>
              <w:rPr>
                <w:b/>
              </w:rPr>
            </w:pPr>
            <w:r w:rsidRPr="000D0B33">
              <w:rPr>
                <w:b/>
                <w:color w:val="365F91" w:themeColor="accent1" w:themeShade="BF"/>
                <w:sz w:val="40"/>
              </w:rPr>
              <w:t>Action Plan for Learning</w:t>
            </w:r>
          </w:p>
        </w:tc>
      </w:tr>
      <w:tr w:rsidR="003153D4" w14:paraId="2C64BBD6" w14:textId="77777777" w:rsidTr="00EF5183">
        <w:trPr>
          <w:trHeight w:val="815"/>
        </w:trPr>
        <w:tc>
          <w:tcPr>
            <w:tcW w:w="4658" w:type="dxa"/>
            <w:vMerge w:val="restart"/>
            <w:tcBorders>
              <w:top w:val="single" w:sz="8" w:space="0" w:color="4F81BD" w:themeColor="accent1"/>
              <w:right w:val="single" w:sz="8" w:space="0" w:color="4F81BD" w:themeColor="accent1"/>
            </w:tcBorders>
            <w:vAlign w:val="center"/>
          </w:tcPr>
          <w:p w14:paraId="2C64BBD4" w14:textId="77777777" w:rsidR="003153D4" w:rsidRDefault="003153D4" w:rsidP="00D2398B">
            <w:pPr>
              <w:jc w:val="center"/>
            </w:pPr>
            <w:r>
              <w:rPr>
                <w:noProof/>
                <w:lang w:val="en-CA" w:eastAsia="en-CA"/>
              </w:rPr>
              <w:drawing>
                <wp:inline distT="0" distB="0" distL="0" distR="0" wp14:anchorId="2C64BC5E" wp14:editId="2C64BC5F">
                  <wp:extent cx="1994976" cy="1552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Planning.jpg"/>
                          <pic:cNvPicPr/>
                        </pic:nvPicPr>
                        <pic:blipFill>
                          <a:blip r:embed="rId11">
                            <a:extLst>
                              <a:ext uri="{28A0092B-C50C-407E-A947-70E740481C1C}">
                                <a14:useLocalDpi xmlns:a14="http://schemas.microsoft.com/office/drawing/2010/main" val="0"/>
                              </a:ext>
                            </a:extLst>
                          </a:blip>
                          <a:stretch>
                            <a:fillRect/>
                          </a:stretch>
                        </pic:blipFill>
                        <pic:spPr>
                          <a:xfrm>
                            <a:off x="0" y="0"/>
                            <a:ext cx="1999235" cy="1555890"/>
                          </a:xfrm>
                          <a:prstGeom prst="rect">
                            <a:avLst/>
                          </a:prstGeom>
                        </pic:spPr>
                      </pic:pic>
                    </a:graphicData>
                  </a:graphic>
                </wp:inline>
              </w:drawing>
            </w:r>
          </w:p>
        </w:tc>
        <w:tc>
          <w:tcPr>
            <w:tcW w:w="6142" w:type="dxa"/>
            <w:tcBorders>
              <w:top w:val="single" w:sz="8" w:space="0" w:color="4F81BD" w:themeColor="accent1"/>
              <w:left w:val="single" w:sz="8" w:space="0" w:color="4F81BD" w:themeColor="accent1"/>
              <w:bottom w:val="single" w:sz="8" w:space="0" w:color="4F81BD" w:themeColor="accent1"/>
            </w:tcBorders>
            <w:vAlign w:val="center"/>
          </w:tcPr>
          <w:p w14:paraId="2C64BBD5" w14:textId="513CD0DA" w:rsidR="003153D4" w:rsidRPr="00795E41" w:rsidRDefault="003153D4" w:rsidP="003153D4">
            <w:pPr>
              <w:rPr>
                <w:b/>
              </w:rPr>
            </w:pPr>
            <w:r w:rsidRPr="00795E41">
              <w:rPr>
                <w:b/>
              </w:rPr>
              <w:t xml:space="preserve">School Name: </w:t>
            </w:r>
            <w:r w:rsidR="00F51A42">
              <w:rPr>
                <w:b/>
              </w:rPr>
              <w:t>Roy Stibbs Elementary</w:t>
            </w:r>
          </w:p>
        </w:tc>
      </w:tr>
      <w:tr w:rsidR="003153D4" w14:paraId="14638130" w14:textId="77777777" w:rsidTr="00EF5183">
        <w:trPr>
          <w:trHeight w:val="815"/>
        </w:trPr>
        <w:tc>
          <w:tcPr>
            <w:tcW w:w="4658" w:type="dxa"/>
            <w:vMerge/>
            <w:tcBorders>
              <w:right w:val="single" w:sz="8" w:space="0" w:color="4F81BD" w:themeColor="accent1"/>
            </w:tcBorders>
            <w:vAlign w:val="center"/>
          </w:tcPr>
          <w:p w14:paraId="0EEC4B8C" w14:textId="77777777" w:rsidR="003153D4" w:rsidRDefault="003153D4" w:rsidP="00D2398B">
            <w:pPr>
              <w:jc w:val="center"/>
              <w:rPr>
                <w:noProof/>
                <w:lang w:val="en-CA" w:eastAsia="en-CA"/>
              </w:rPr>
            </w:pPr>
          </w:p>
        </w:tc>
        <w:tc>
          <w:tcPr>
            <w:tcW w:w="6142" w:type="dxa"/>
            <w:tcBorders>
              <w:top w:val="single" w:sz="8" w:space="0" w:color="4F81BD" w:themeColor="accent1"/>
              <w:left w:val="single" w:sz="8" w:space="0" w:color="4F81BD" w:themeColor="accent1"/>
              <w:bottom w:val="single" w:sz="8" w:space="0" w:color="4F81BD" w:themeColor="accent1"/>
            </w:tcBorders>
            <w:vAlign w:val="center"/>
          </w:tcPr>
          <w:p w14:paraId="1A1AE22C" w14:textId="6C21E2AE" w:rsidR="003153D4" w:rsidRPr="00795E41" w:rsidRDefault="003153D4" w:rsidP="00D34FA9">
            <w:pPr>
              <w:rPr>
                <w:b/>
              </w:rPr>
            </w:pPr>
            <w:r w:rsidRPr="00795E41">
              <w:rPr>
                <w:b/>
              </w:rPr>
              <w:t xml:space="preserve">School Goal:  </w:t>
            </w:r>
            <w:sdt>
              <w:sdtPr>
                <w:rPr>
                  <w:b/>
                  <w:sz w:val="22"/>
                  <w:szCs w:val="22"/>
                </w:rPr>
                <w:id w:val="-374849383"/>
                <w:placeholder>
                  <w:docPart w:val="6ABDF4E80F484A1384D9EDCD3D085A9E"/>
                </w:placeholder>
                <w:dropDownList>
                  <w:listItem w:value="Choose an item."/>
                  <w:listItem w:displayText="Assessment/Reporting" w:value="Assessment/Reporting"/>
                  <w:listItem w:displayText="Literacy" w:value="Literacy"/>
                  <w:listItem w:displayText="Numeracy" w:value="Numeracy"/>
                  <w:listItem w:displayText="Redesigned Curriculum" w:value="Redesigned Curriculum"/>
                  <w:listItem w:displayText="Social Responsibility" w:value="Social Responsibility"/>
                  <w:listItem w:displayText="Self-regulated Learning" w:value="Self-regulated Learning"/>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F51A42">
                  <w:rPr>
                    <w:b/>
                    <w:sz w:val="22"/>
                    <w:szCs w:val="22"/>
                  </w:rPr>
                  <w:t>Social Emotional Learning</w:t>
                </w:r>
              </w:sdtContent>
            </w:sdt>
          </w:p>
        </w:tc>
      </w:tr>
      <w:tr w:rsidR="003153D4" w14:paraId="16A68FEE" w14:textId="77777777" w:rsidTr="00EF5183">
        <w:trPr>
          <w:trHeight w:val="815"/>
        </w:trPr>
        <w:tc>
          <w:tcPr>
            <w:tcW w:w="4658" w:type="dxa"/>
            <w:vMerge/>
            <w:tcBorders>
              <w:right w:val="single" w:sz="8" w:space="0" w:color="4F81BD" w:themeColor="accent1"/>
            </w:tcBorders>
            <w:vAlign w:val="center"/>
          </w:tcPr>
          <w:p w14:paraId="5FE52F8E" w14:textId="77777777" w:rsidR="003153D4" w:rsidRDefault="003153D4" w:rsidP="00D2398B">
            <w:pPr>
              <w:jc w:val="center"/>
              <w:rPr>
                <w:noProof/>
                <w:lang w:val="en-CA" w:eastAsia="en-CA"/>
              </w:rPr>
            </w:pPr>
          </w:p>
        </w:tc>
        <w:tc>
          <w:tcPr>
            <w:tcW w:w="6142" w:type="dxa"/>
            <w:tcBorders>
              <w:top w:val="single" w:sz="8" w:space="0" w:color="4F81BD" w:themeColor="accent1"/>
              <w:left w:val="single" w:sz="8" w:space="0" w:color="4F81BD" w:themeColor="accent1"/>
            </w:tcBorders>
            <w:vAlign w:val="center"/>
          </w:tcPr>
          <w:p w14:paraId="765E31B9" w14:textId="357D904E" w:rsidR="003153D4" w:rsidRPr="00795E41" w:rsidRDefault="003153D4" w:rsidP="00D34FA9">
            <w:pPr>
              <w:rPr>
                <w:b/>
              </w:rPr>
            </w:pPr>
            <w:r w:rsidRPr="00795E41">
              <w:rPr>
                <w:b/>
              </w:rPr>
              <w:t>School Year:</w:t>
            </w:r>
            <w:r w:rsidR="00F51A42">
              <w:rPr>
                <w:b/>
              </w:rPr>
              <w:t xml:space="preserve"> 2018-2019</w:t>
            </w:r>
          </w:p>
        </w:tc>
      </w:tr>
    </w:tbl>
    <w:p w14:paraId="2C64BBDD" w14:textId="77777777" w:rsidR="00D2398B" w:rsidRDefault="00D2398B" w:rsidP="00D2398B"/>
    <w:p w14:paraId="2C64BBDE" w14:textId="77777777" w:rsidR="00090AC0" w:rsidRDefault="00090AC0" w:rsidP="009147A6">
      <w:pPr>
        <w:pStyle w:val="ListParagraph"/>
        <w:rPr>
          <w:sz w:val="20"/>
          <w:szCs w:val="20"/>
        </w:rPr>
      </w:pPr>
    </w:p>
    <w:tbl>
      <w:tblPr>
        <w:tblStyle w:val="LightGrid-Accent1"/>
        <w:tblW w:w="0" w:type="auto"/>
        <w:tblLook w:val="0620" w:firstRow="1" w:lastRow="0" w:firstColumn="0" w:lastColumn="0" w:noHBand="1" w:noVBand="1"/>
      </w:tblPr>
      <w:tblGrid>
        <w:gridCol w:w="2668"/>
        <w:gridCol w:w="8112"/>
      </w:tblGrid>
      <w:tr w:rsidR="009147A6" w14:paraId="2C64BBE3" w14:textId="77777777" w:rsidTr="00D71E79">
        <w:trPr>
          <w:cnfStyle w:val="100000000000" w:firstRow="1" w:lastRow="0" w:firstColumn="0" w:lastColumn="0" w:oddVBand="0" w:evenVBand="0" w:oddHBand="0" w:evenHBand="0" w:firstRowFirstColumn="0" w:firstRowLastColumn="0" w:lastRowFirstColumn="0" w:lastRowLastColumn="0"/>
          <w:trHeight w:val="862"/>
        </w:trPr>
        <w:tc>
          <w:tcPr>
            <w:tcW w:w="2718" w:type="dxa"/>
          </w:tcPr>
          <w:p w14:paraId="2C64BBDF" w14:textId="77777777" w:rsidR="00E3364B" w:rsidRDefault="009147A6" w:rsidP="009147A6">
            <w:pPr>
              <w:rPr>
                <w:sz w:val="22"/>
                <w:szCs w:val="22"/>
              </w:rPr>
            </w:pPr>
            <w:r w:rsidRPr="005C3923">
              <w:rPr>
                <w:sz w:val="22"/>
                <w:szCs w:val="22"/>
              </w:rPr>
              <w:t xml:space="preserve">Goal </w:t>
            </w:r>
            <w:r w:rsidR="00E3364B">
              <w:rPr>
                <w:sz w:val="22"/>
                <w:szCs w:val="22"/>
              </w:rPr>
              <w:t xml:space="preserve">/ Inquiry </w:t>
            </w:r>
          </w:p>
          <w:p w14:paraId="2C64BBE0" w14:textId="77777777" w:rsidR="009147A6" w:rsidRPr="00AB26B3" w:rsidRDefault="009147A6" w:rsidP="009147A6">
            <w:pPr>
              <w:rPr>
                <w:b w:val="0"/>
                <w:sz w:val="22"/>
                <w:szCs w:val="22"/>
              </w:rPr>
            </w:pPr>
            <w:r w:rsidRPr="00AB26B3">
              <w:rPr>
                <w:b w:val="0"/>
                <w:sz w:val="22"/>
                <w:szCs w:val="22"/>
              </w:rPr>
              <w:t>Student learning</w:t>
            </w:r>
          </w:p>
          <w:p w14:paraId="2C64BBE1" w14:textId="77777777" w:rsidR="009147A6" w:rsidRDefault="009147A6" w:rsidP="009147A6">
            <w:pPr>
              <w:rPr>
                <w:sz w:val="20"/>
                <w:szCs w:val="20"/>
              </w:rPr>
            </w:pPr>
          </w:p>
        </w:tc>
        <w:tc>
          <w:tcPr>
            <w:tcW w:w="8298" w:type="dxa"/>
          </w:tcPr>
          <w:p w14:paraId="047502A3" w14:textId="77777777" w:rsidR="00F51A42" w:rsidRDefault="00F51A42" w:rsidP="00F51A42">
            <w:pPr>
              <w:pStyle w:val="Default"/>
            </w:pPr>
          </w:p>
          <w:tbl>
            <w:tblPr>
              <w:tblW w:w="0" w:type="auto"/>
              <w:tblBorders>
                <w:top w:val="nil"/>
                <w:left w:val="nil"/>
                <w:bottom w:val="nil"/>
                <w:right w:val="nil"/>
              </w:tblBorders>
              <w:tblLook w:val="0000" w:firstRow="0" w:lastRow="0" w:firstColumn="0" w:lastColumn="0" w:noHBand="0" w:noVBand="0"/>
            </w:tblPr>
            <w:tblGrid>
              <w:gridCol w:w="7896"/>
            </w:tblGrid>
            <w:tr w:rsidR="00F51A42" w14:paraId="7B0881D7" w14:textId="77777777">
              <w:trPr>
                <w:trHeight w:val="1427"/>
              </w:trPr>
              <w:tc>
                <w:tcPr>
                  <w:tcW w:w="0" w:type="auto"/>
                </w:tcPr>
                <w:p w14:paraId="17F2D440" w14:textId="4EB48E99" w:rsidR="00F51A42" w:rsidRDefault="00F51A42" w:rsidP="00F51A42">
                  <w:pPr>
                    <w:pStyle w:val="Default"/>
                    <w:rPr>
                      <w:sz w:val="23"/>
                      <w:szCs w:val="23"/>
                    </w:rPr>
                  </w:pPr>
                  <w:r>
                    <w:rPr>
                      <w:b/>
                      <w:bCs/>
                      <w:sz w:val="23"/>
                      <w:szCs w:val="23"/>
                    </w:rPr>
                    <w:t xml:space="preserve">To grow students’ self-awareness and ability to self-regulate. </w:t>
                  </w:r>
                </w:p>
                <w:p w14:paraId="59C55518" w14:textId="77777777" w:rsidR="00F51A42" w:rsidRDefault="00F51A42" w:rsidP="00F51A42">
                  <w:pPr>
                    <w:pStyle w:val="Default"/>
                    <w:rPr>
                      <w:sz w:val="23"/>
                      <w:szCs w:val="23"/>
                    </w:rPr>
                  </w:pPr>
                  <w:r>
                    <w:rPr>
                      <w:sz w:val="23"/>
                      <w:szCs w:val="23"/>
                    </w:rPr>
                    <w:t xml:space="preserve">Inquiry - If we teach students to better regulate their emotions, will this help to: </w:t>
                  </w:r>
                </w:p>
                <w:p w14:paraId="025E5C41" w14:textId="77777777" w:rsidR="00F51A42" w:rsidRDefault="00F51A42" w:rsidP="00F51A42">
                  <w:pPr>
                    <w:pStyle w:val="Default"/>
                    <w:rPr>
                      <w:sz w:val="23"/>
                      <w:szCs w:val="23"/>
                    </w:rPr>
                  </w:pPr>
                  <w:r>
                    <w:rPr>
                      <w:sz w:val="23"/>
                      <w:szCs w:val="23"/>
                    </w:rPr>
                    <w:t xml:space="preserve">1) Increase their ability to solve problems peacefully; and </w:t>
                  </w:r>
                </w:p>
                <w:p w14:paraId="7905D79E" w14:textId="77777777" w:rsidR="00F51A42" w:rsidRDefault="00F51A42" w:rsidP="00F51A42">
                  <w:pPr>
                    <w:pStyle w:val="Default"/>
                    <w:rPr>
                      <w:sz w:val="23"/>
                      <w:szCs w:val="23"/>
                    </w:rPr>
                  </w:pPr>
                  <w:r>
                    <w:rPr>
                      <w:sz w:val="23"/>
                      <w:szCs w:val="23"/>
                    </w:rPr>
                    <w:t xml:space="preserve">2) Improve their learning and engagement. </w:t>
                  </w:r>
                </w:p>
                <w:p w14:paraId="702DB678" w14:textId="77777777" w:rsidR="00F51A42" w:rsidRDefault="00F51A42" w:rsidP="00F51A42">
                  <w:pPr>
                    <w:pStyle w:val="Default"/>
                    <w:rPr>
                      <w:sz w:val="23"/>
                      <w:szCs w:val="23"/>
                    </w:rPr>
                  </w:pPr>
                </w:p>
                <w:p w14:paraId="24BE03EB" w14:textId="77777777" w:rsidR="00F51A42" w:rsidRDefault="00F51A42" w:rsidP="00F51A42">
                  <w:pPr>
                    <w:pStyle w:val="Default"/>
                    <w:rPr>
                      <w:sz w:val="23"/>
                      <w:szCs w:val="23"/>
                    </w:rPr>
                  </w:pPr>
                  <w:r>
                    <w:rPr>
                      <w:b/>
                      <w:bCs/>
                      <w:sz w:val="23"/>
                      <w:szCs w:val="23"/>
                    </w:rPr>
                    <w:t xml:space="preserve">Core Competency: Personal Awareness and Responsibility </w:t>
                  </w:r>
                </w:p>
                <w:p w14:paraId="28A91E9F" w14:textId="77777777" w:rsidR="00F51A42" w:rsidRDefault="00F51A42" w:rsidP="00F51A42">
                  <w:pPr>
                    <w:pStyle w:val="Default"/>
                    <w:rPr>
                      <w:sz w:val="23"/>
                      <w:szCs w:val="23"/>
                    </w:rPr>
                  </w:pPr>
                  <w:r>
                    <w:rPr>
                      <w:i/>
                      <w:iCs/>
                      <w:sz w:val="23"/>
                      <w:szCs w:val="23"/>
                    </w:rPr>
                    <w:t xml:space="preserve">Personal awareness and responsibility includes the skills, strategies, and dispositions that help students to stay healthy and active, set goals, monitor progress, regulate emotions, respect their own rights and the rights of others, manage stress, and persevere in difficult situations. </w:t>
                  </w:r>
                </w:p>
              </w:tc>
            </w:tr>
          </w:tbl>
          <w:p w14:paraId="3127EAD5" w14:textId="0D1F96E8" w:rsidR="00977D04" w:rsidRPr="00BD2ACD" w:rsidRDefault="00977D04" w:rsidP="00977D04">
            <w:pPr>
              <w:rPr>
                <w:rFonts w:ascii="Arial" w:hAnsi="Arial" w:cs="Arial"/>
                <w:b w:val="0"/>
                <w:sz w:val="22"/>
                <w:szCs w:val="20"/>
              </w:rPr>
            </w:pPr>
          </w:p>
          <w:p w14:paraId="2C64BBE2" w14:textId="77777777" w:rsidR="00005092" w:rsidRPr="009147A6" w:rsidRDefault="00005092" w:rsidP="009147A6">
            <w:pPr>
              <w:rPr>
                <w:b w:val="0"/>
                <w:sz w:val="22"/>
                <w:szCs w:val="20"/>
              </w:rPr>
            </w:pPr>
          </w:p>
        </w:tc>
      </w:tr>
    </w:tbl>
    <w:p w14:paraId="2C64BBE4" w14:textId="77777777" w:rsidR="009147A6" w:rsidRDefault="009147A6" w:rsidP="009147A6">
      <w:pPr>
        <w:rPr>
          <w:sz w:val="20"/>
          <w:szCs w:val="20"/>
        </w:rPr>
      </w:pPr>
    </w:p>
    <w:tbl>
      <w:tblPr>
        <w:tblStyle w:val="LightGrid-Accent1"/>
        <w:tblW w:w="0" w:type="auto"/>
        <w:tblLook w:val="0620" w:firstRow="1" w:lastRow="0" w:firstColumn="0" w:lastColumn="0" w:noHBand="1" w:noVBand="1"/>
      </w:tblPr>
      <w:tblGrid>
        <w:gridCol w:w="2669"/>
        <w:gridCol w:w="8111"/>
      </w:tblGrid>
      <w:tr w:rsidR="009147A6" w14:paraId="2C64BBE9" w14:textId="77777777" w:rsidTr="00D71E79">
        <w:trPr>
          <w:cnfStyle w:val="100000000000" w:firstRow="1" w:lastRow="0" w:firstColumn="0" w:lastColumn="0" w:oddVBand="0" w:evenVBand="0" w:oddHBand="0" w:evenHBand="0" w:firstRowFirstColumn="0" w:firstRowLastColumn="0" w:lastRowFirstColumn="0" w:lastRowLastColumn="0"/>
          <w:trHeight w:val="1393"/>
        </w:trPr>
        <w:tc>
          <w:tcPr>
            <w:tcW w:w="2718" w:type="dxa"/>
          </w:tcPr>
          <w:p w14:paraId="2C64BBE5" w14:textId="77777777" w:rsidR="009147A6" w:rsidRPr="005C3923" w:rsidRDefault="009147A6" w:rsidP="009147A6">
            <w:pPr>
              <w:rPr>
                <w:sz w:val="22"/>
                <w:szCs w:val="22"/>
              </w:rPr>
            </w:pPr>
            <w:r w:rsidRPr="005C3923">
              <w:rPr>
                <w:sz w:val="22"/>
                <w:szCs w:val="22"/>
              </w:rPr>
              <w:t>Rationale</w:t>
            </w:r>
          </w:p>
          <w:p w14:paraId="2C64BBE6" w14:textId="77777777" w:rsidR="009147A6" w:rsidRPr="00AB26B3" w:rsidRDefault="009147A6" w:rsidP="009147A6">
            <w:pPr>
              <w:rPr>
                <w:b w:val="0"/>
                <w:sz w:val="22"/>
                <w:szCs w:val="22"/>
              </w:rPr>
            </w:pPr>
            <w:r w:rsidRPr="00AB26B3">
              <w:rPr>
                <w:b w:val="0"/>
                <w:sz w:val="22"/>
                <w:szCs w:val="22"/>
              </w:rPr>
              <w:t>1-3 reasons for choosing goal</w:t>
            </w:r>
          </w:p>
          <w:p w14:paraId="2C64BBE7" w14:textId="77777777" w:rsidR="009147A6" w:rsidRDefault="009147A6"/>
        </w:tc>
        <w:tc>
          <w:tcPr>
            <w:tcW w:w="8298" w:type="dxa"/>
          </w:tcPr>
          <w:p w14:paraId="7B5C7EE1" w14:textId="77BC9731" w:rsidR="00977D04" w:rsidRPr="00A1320D" w:rsidRDefault="00977D04" w:rsidP="00977D04">
            <w:pPr>
              <w:pStyle w:val="ListParagraph"/>
              <w:numPr>
                <w:ilvl w:val="0"/>
                <w:numId w:val="12"/>
              </w:numPr>
              <w:rPr>
                <w:rFonts w:ascii="Arial" w:hAnsi="Arial" w:cs="Arial"/>
                <w:b w:val="0"/>
                <w:sz w:val="22"/>
              </w:rPr>
            </w:pPr>
            <w:r w:rsidRPr="00A1320D">
              <w:rPr>
                <w:rFonts w:ascii="Arial" w:hAnsi="Arial" w:cs="Arial"/>
                <w:b w:val="0"/>
                <w:sz w:val="22"/>
              </w:rPr>
              <w:t>Self-regulation is a factor in student success at school.</w:t>
            </w:r>
          </w:p>
          <w:p w14:paraId="267C7C72" w14:textId="77777777" w:rsidR="00977D04" w:rsidRPr="00A1320D" w:rsidRDefault="00977D04" w:rsidP="00977D04">
            <w:pPr>
              <w:pStyle w:val="ListParagraph"/>
              <w:numPr>
                <w:ilvl w:val="0"/>
                <w:numId w:val="12"/>
              </w:numPr>
              <w:rPr>
                <w:rFonts w:ascii="Arial" w:hAnsi="Arial" w:cs="Arial"/>
                <w:b w:val="0"/>
                <w:sz w:val="22"/>
              </w:rPr>
            </w:pPr>
            <w:r w:rsidRPr="00A1320D">
              <w:rPr>
                <w:rFonts w:ascii="Arial" w:hAnsi="Arial" w:cs="Arial"/>
                <w:b w:val="0"/>
                <w:sz w:val="22"/>
              </w:rPr>
              <w:t>Building capacity to identify student emotions and thoughts and their influence on behaviour enhances students’ learning readiness and individual potential.</w:t>
            </w:r>
          </w:p>
          <w:p w14:paraId="10BEDAE3" w14:textId="77777777" w:rsidR="00977D04" w:rsidRDefault="00977D04" w:rsidP="00977D04">
            <w:pPr>
              <w:pStyle w:val="ListParagraph"/>
              <w:numPr>
                <w:ilvl w:val="0"/>
                <w:numId w:val="12"/>
              </w:numPr>
              <w:rPr>
                <w:rFonts w:ascii="Arial" w:hAnsi="Arial" w:cs="Arial"/>
                <w:b w:val="0"/>
                <w:sz w:val="22"/>
              </w:rPr>
            </w:pPr>
            <w:r>
              <w:rPr>
                <w:rFonts w:ascii="Arial" w:hAnsi="Arial" w:cs="Arial"/>
                <w:b w:val="0"/>
                <w:sz w:val="22"/>
              </w:rPr>
              <w:t xml:space="preserve">Roy Stibbs </w:t>
            </w:r>
            <w:r w:rsidRPr="00A1320D">
              <w:rPr>
                <w:rFonts w:ascii="Arial" w:hAnsi="Arial" w:cs="Arial"/>
                <w:b w:val="0"/>
                <w:sz w:val="22"/>
              </w:rPr>
              <w:t xml:space="preserve">Elementary has informally been working on promoting self-regulation </w:t>
            </w:r>
            <w:r>
              <w:rPr>
                <w:rFonts w:ascii="Arial" w:hAnsi="Arial" w:cs="Arial"/>
                <w:b w:val="0"/>
                <w:sz w:val="22"/>
              </w:rPr>
              <w:t xml:space="preserve">in some classes </w:t>
            </w:r>
            <w:r w:rsidRPr="00A1320D">
              <w:rPr>
                <w:rFonts w:ascii="Arial" w:hAnsi="Arial" w:cs="Arial"/>
                <w:b w:val="0"/>
                <w:sz w:val="22"/>
              </w:rPr>
              <w:t>and we are now looking to bring the school together through a formal process utilizing common, school-wide language</w:t>
            </w:r>
          </w:p>
          <w:p w14:paraId="2C64BBE8" w14:textId="77777777" w:rsidR="001D2D52" w:rsidRPr="009147A6" w:rsidRDefault="001D2D52">
            <w:pPr>
              <w:rPr>
                <w:b w:val="0"/>
                <w:sz w:val="22"/>
              </w:rPr>
            </w:pPr>
          </w:p>
        </w:tc>
      </w:tr>
    </w:tbl>
    <w:p w14:paraId="2C64BBEA" w14:textId="77777777" w:rsidR="00090AC0" w:rsidRDefault="00090AC0"/>
    <w:tbl>
      <w:tblPr>
        <w:tblStyle w:val="LightGrid-Accent1"/>
        <w:tblW w:w="0" w:type="auto"/>
        <w:tblLook w:val="0620" w:firstRow="1" w:lastRow="0" w:firstColumn="0" w:lastColumn="0" w:noHBand="1" w:noVBand="1"/>
      </w:tblPr>
      <w:tblGrid>
        <w:gridCol w:w="2684"/>
        <w:gridCol w:w="8096"/>
      </w:tblGrid>
      <w:tr w:rsidR="009147A6" w14:paraId="2C64BBEE" w14:textId="77777777" w:rsidTr="00814255">
        <w:trPr>
          <w:cnfStyle w:val="100000000000" w:firstRow="1" w:lastRow="0" w:firstColumn="0" w:lastColumn="0" w:oddVBand="0" w:evenVBand="0" w:oddHBand="0" w:evenHBand="0" w:firstRowFirstColumn="0" w:firstRowLastColumn="0" w:lastRowFirstColumn="0" w:lastRowLastColumn="0"/>
          <w:trHeight w:val="988"/>
        </w:trPr>
        <w:tc>
          <w:tcPr>
            <w:tcW w:w="2718" w:type="dxa"/>
          </w:tcPr>
          <w:p w14:paraId="2C64BBEB" w14:textId="77777777" w:rsidR="009147A6" w:rsidRPr="005C3923" w:rsidRDefault="009147A6" w:rsidP="009147A6">
            <w:pPr>
              <w:rPr>
                <w:sz w:val="22"/>
                <w:szCs w:val="22"/>
              </w:rPr>
            </w:pPr>
            <w:r w:rsidRPr="005C3923">
              <w:rPr>
                <w:sz w:val="22"/>
                <w:szCs w:val="22"/>
              </w:rPr>
              <w:t xml:space="preserve">References </w:t>
            </w:r>
            <w:r w:rsidRPr="00F945AC">
              <w:rPr>
                <w:b w:val="0"/>
                <w:sz w:val="22"/>
                <w:szCs w:val="22"/>
              </w:rPr>
              <w:t>and sources to support actions</w:t>
            </w:r>
          </w:p>
          <w:p w14:paraId="2C64BBEC" w14:textId="77777777" w:rsidR="009147A6" w:rsidRDefault="009147A6" w:rsidP="00B04B5F"/>
        </w:tc>
        <w:tc>
          <w:tcPr>
            <w:tcW w:w="8298" w:type="dxa"/>
          </w:tcPr>
          <w:p w14:paraId="61B7003E" w14:textId="77777777" w:rsidR="00977D04" w:rsidRPr="00A1320D" w:rsidRDefault="00977D04" w:rsidP="00977D04">
            <w:pPr>
              <w:pStyle w:val="ListParagraph"/>
              <w:numPr>
                <w:ilvl w:val="0"/>
                <w:numId w:val="13"/>
              </w:numPr>
              <w:rPr>
                <w:rFonts w:ascii="Arial" w:hAnsi="Arial" w:cs="Arial"/>
                <w:b w:val="0"/>
                <w:sz w:val="22"/>
              </w:rPr>
            </w:pPr>
            <w:r>
              <w:rPr>
                <w:rFonts w:ascii="Arial" w:hAnsi="Arial" w:cs="Arial"/>
                <w:b w:val="0"/>
                <w:sz w:val="22"/>
              </w:rPr>
              <w:t>Teachers to explore r</w:t>
            </w:r>
            <w:r w:rsidRPr="00A1320D">
              <w:rPr>
                <w:rFonts w:ascii="Arial" w:hAnsi="Arial" w:cs="Arial"/>
                <w:b w:val="0"/>
                <w:sz w:val="22"/>
              </w:rPr>
              <w:t>edesign</w:t>
            </w:r>
            <w:r>
              <w:rPr>
                <w:rFonts w:ascii="Arial" w:hAnsi="Arial" w:cs="Arial"/>
                <w:b w:val="0"/>
                <w:sz w:val="22"/>
              </w:rPr>
              <w:t>ing</w:t>
            </w:r>
            <w:r w:rsidRPr="00A1320D">
              <w:rPr>
                <w:rFonts w:ascii="Arial" w:hAnsi="Arial" w:cs="Arial"/>
                <w:b w:val="0"/>
                <w:sz w:val="22"/>
              </w:rPr>
              <w:t xml:space="preserve"> classroom space</w:t>
            </w:r>
            <w:r>
              <w:rPr>
                <w:rFonts w:ascii="Arial" w:hAnsi="Arial" w:cs="Arial"/>
                <w:b w:val="0"/>
                <w:sz w:val="22"/>
              </w:rPr>
              <w:t>s and</w:t>
            </w:r>
            <w:r w:rsidRPr="00A1320D">
              <w:rPr>
                <w:rFonts w:ascii="Arial" w:hAnsi="Arial" w:cs="Arial"/>
                <w:b w:val="0"/>
                <w:sz w:val="22"/>
              </w:rPr>
              <w:t xml:space="preserve"> learning spaces within the school to promote self-regulation</w:t>
            </w:r>
          </w:p>
          <w:p w14:paraId="44912BC8" w14:textId="77777777" w:rsidR="00977D04" w:rsidRDefault="00977D04" w:rsidP="00977D04">
            <w:pPr>
              <w:pStyle w:val="ListParagraph"/>
              <w:numPr>
                <w:ilvl w:val="0"/>
                <w:numId w:val="13"/>
              </w:numPr>
              <w:rPr>
                <w:rFonts w:ascii="Arial" w:hAnsi="Arial" w:cs="Arial"/>
                <w:b w:val="0"/>
                <w:sz w:val="22"/>
              </w:rPr>
            </w:pPr>
            <w:r w:rsidRPr="00612467">
              <w:rPr>
                <w:rFonts w:ascii="Arial" w:hAnsi="Arial" w:cs="Arial"/>
                <w:b w:val="0"/>
                <w:sz w:val="22"/>
              </w:rPr>
              <w:t xml:space="preserve">We have created and furnished a Sensory room </w:t>
            </w:r>
            <w:r>
              <w:rPr>
                <w:rFonts w:ascii="Arial" w:hAnsi="Arial" w:cs="Arial"/>
                <w:b w:val="0"/>
                <w:sz w:val="22"/>
              </w:rPr>
              <w:t>and a calming room</w:t>
            </w:r>
          </w:p>
          <w:p w14:paraId="104968A8" w14:textId="77777777" w:rsidR="00977D04" w:rsidRPr="00612467" w:rsidRDefault="00977D04" w:rsidP="00977D04">
            <w:pPr>
              <w:pStyle w:val="ListParagraph"/>
              <w:numPr>
                <w:ilvl w:val="0"/>
                <w:numId w:val="13"/>
              </w:numPr>
              <w:rPr>
                <w:rFonts w:ascii="Arial" w:hAnsi="Arial" w:cs="Arial"/>
                <w:b w:val="0"/>
                <w:sz w:val="22"/>
              </w:rPr>
            </w:pPr>
            <w:r>
              <w:rPr>
                <w:rFonts w:ascii="Arial" w:hAnsi="Arial" w:cs="Arial"/>
                <w:b w:val="0"/>
                <w:sz w:val="22"/>
              </w:rPr>
              <w:t>Resources: MindUP, Mood meter, Growth Mind Set, Zones of Regulation</w:t>
            </w:r>
          </w:p>
          <w:p w14:paraId="6B40B611" w14:textId="7EF0436D" w:rsidR="00977D04" w:rsidRDefault="00CB53ED" w:rsidP="00977D04">
            <w:pPr>
              <w:pStyle w:val="ListParagraph"/>
              <w:numPr>
                <w:ilvl w:val="0"/>
                <w:numId w:val="13"/>
              </w:numPr>
              <w:rPr>
                <w:rFonts w:ascii="Arial" w:hAnsi="Arial" w:cs="Arial"/>
                <w:b w:val="0"/>
                <w:sz w:val="22"/>
              </w:rPr>
            </w:pPr>
            <w:r>
              <w:rPr>
                <w:rFonts w:ascii="Arial" w:hAnsi="Arial" w:cs="Arial"/>
                <w:b w:val="0"/>
                <w:sz w:val="22"/>
              </w:rPr>
              <w:t>Play is the Way, STARS (new initiative)</w:t>
            </w:r>
          </w:p>
          <w:p w14:paraId="2C64BBED" w14:textId="77777777" w:rsidR="001D2D52" w:rsidRPr="00F53225" w:rsidRDefault="001D2D52" w:rsidP="0071343B">
            <w:pPr>
              <w:rPr>
                <w:b w:val="0"/>
                <w:sz w:val="22"/>
              </w:rPr>
            </w:pPr>
          </w:p>
        </w:tc>
      </w:tr>
      <w:tr w:rsidR="00E3364B" w14:paraId="2C64BBF1" w14:textId="77777777" w:rsidTr="00D71E79">
        <w:tc>
          <w:tcPr>
            <w:tcW w:w="2718" w:type="dxa"/>
          </w:tcPr>
          <w:p w14:paraId="2C64BBEF" w14:textId="77777777" w:rsidR="00E3364B" w:rsidRPr="00E3364B" w:rsidRDefault="001D56DF" w:rsidP="009147A6">
            <w:pPr>
              <w:rPr>
                <w:sz w:val="22"/>
                <w:szCs w:val="22"/>
              </w:rPr>
            </w:pPr>
            <w:r w:rsidRPr="00E3364B">
              <w:rPr>
                <w:sz w:val="22"/>
                <w:szCs w:val="22"/>
              </w:rPr>
              <w:t>Backup</w:t>
            </w:r>
            <w:r w:rsidR="00E3364B" w:rsidRPr="00E3364B">
              <w:rPr>
                <w:sz w:val="22"/>
                <w:szCs w:val="22"/>
              </w:rPr>
              <w:t xml:space="preserve"> Documentation</w:t>
            </w:r>
          </w:p>
        </w:tc>
        <w:tc>
          <w:tcPr>
            <w:tcW w:w="8298" w:type="dxa"/>
          </w:tcPr>
          <w:p w14:paraId="2C64BBF0" w14:textId="77777777" w:rsidR="001D56DF" w:rsidRPr="009147A6" w:rsidRDefault="001D56DF" w:rsidP="00B04B5F">
            <w:pPr>
              <w:rPr>
                <w:b/>
                <w:sz w:val="22"/>
              </w:rPr>
            </w:pPr>
          </w:p>
        </w:tc>
      </w:tr>
    </w:tbl>
    <w:p w14:paraId="2C64BBF2" w14:textId="77777777" w:rsidR="009147A6" w:rsidRDefault="009147A6"/>
    <w:tbl>
      <w:tblPr>
        <w:tblStyle w:val="LightGrid-Accent1"/>
        <w:tblW w:w="0" w:type="auto"/>
        <w:tblLook w:val="0620" w:firstRow="1" w:lastRow="0" w:firstColumn="0" w:lastColumn="0" w:noHBand="1" w:noVBand="1"/>
      </w:tblPr>
      <w:tblGrid>
        <w:gridCol w:w="2683"/>
        <w:gridCol w:w="8097"/>
      </w:tblGrid>
      <w:tr w:rsidR="00E3364B" w14:paraId="2C64BBFB"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BF3" w14:textId="77777777" w:rsidR="00E3364B" w:rsidRPr="00D25D8F" w:rsidRDefault="00E3364B" w:rsidP="009147A6">
            <w:pPr>
              <w:rPr>
                <w:b w:val="0"/>
                <w:sz w:val="22"/>
                <w:szCs w:val="28"/>
              </w:rPr>
            </w:pPr>
            <w:r w:rsidRPr="00D25D8F">
              <w:rPr>
                <w:sz w:val="22"/>
                <w:szCs w:val="28"/>
              </w:rPr>
              <w:t>Planned Actions</w:t>
            </w:r>
          </w:p>
          <w:p w14:paraId="2C64BBF4" w14:textId="77777777" w:rsidR="00E3364B" w:rsidRPr="00D71E79" w:rsidRDefault="00E3364B" w:rsidP="00E3364B">
            <w:pPr>
              <w:rPr>
                <w:b w:val="0"/>
                <w:sz w:val="22"/>
                <w:szCs w:val="20"/>
              </w:rPr>
            </w:pPr>
            <w:r w:rsidRPr="00D71E79">
              <w:rPr>
                <w:b w:val="0"/>
                <w:sz w:val="22"/>
                <w:szCs w:val="20"/>
              </w:rPr>
              <w:t xml:space="preserve">Continuing practices </w:t>
            </w:r>
            <w:r w:rsidR="00C94983">
              <w:rPr>
                <w:b w:val="0"/>
                <w:sz w:val="22"/>
                <w:szCs w:val="20"/>
              </w:rPr>
              <w:t>w</w:t>
            </w:r>
            <w:r w:rsidRPr="00D71E79">
              <w:rPr>
                <w:b w:val="0"/>
                <w:sz w:val="22"/>
                <w:szCs w:val="20"/>
              </w:rPr>
              <w:t>orking well (1-3)</w:t>
            </w:r>
          </w:p>
          <w:p w14:paraId="2C64BBF5"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What will we do differently? (1-3)</w:t>
            </w:r>
          </w:p>
          <w:p w14:paraId="2C64BBF6"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lastRenderedPageBreak/>
              <w:t>How will we provide for staff development and collaboration?</w:t>
            </w:r>
          </w:p>
          <w:p w14:paraId="2C64BBF7"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involve parents?</w:t>
            </w:r>
          </w:p>
          <w:p w14:paraId="2C64BBF8"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involve students?</w:t>
            </w:r>
          </w:p>
          <w:p w14:paraId="2C64BBF9" w14:textId="77777777" w:rsidR="00E3364B" w:rsidRPr="004056D2" w:rsidRDefault="00E3364B" w:rsidP="009147A6">
            <w:pPr>
              <w:pStyle w:val="ListParagraph"/>
              <w:numPr>
                <w:ilvl w:val="0"/>
                <w:numId w:val="6"/>
              </w:numPr>
              <w:ind w:left="180" w:hanging="180"/>
              <w:rPr>
                <w:b w:val="0"/>
                <w:sz w:val="22"/>
                <w:szCs w:val="20"/>
              </w:rPr>
            </w:pPr>
            <w:r w:rsidRPr="00D71E79">
              <w:rPr>
                <w:b w:val="0"/>
                <w:sz w:val="22"/>
                <w:szCs w:val="20"/>
              </w:rPr>
              <w:t>How will we monitor progress and adjust actions?</w:t>
            </w:r>
          </w:p>
        </w:tc>
        <w:tc>
          <w:tcPr>
            <w:tcW w:w="8298" w:type="dxa"/>
          </w:tcPr>
          <w:p w14:paraId="3F2DC9BB" w14:textId="77777777" w:rsidR="00977D04" w:rsidRDefault="00977D04" w:rsidP="00977D04">
            <w:pPr>
              <w:pStyle w:val="ListParagraph"/>
              <w:numPr>
                <w:ilvl w:val="0"/>
                <w:numId w:val="6"/>
              </w:numPr>
              <w:rPr>
                <w:rFonts w:ascii="Arial" w:hAnsi="Arial" w:cs="Arial"/>
                <w:b w:val="0"/>
                <w:sz w:val="22"/>
                <w:szCs w:val="22"/>
              </w:rPr>
            </w:pPr>
            <w:r w:rsidRPr="00A1320D">
              <w:rPr>
                <w:rFonts w:ascii="Arial" w:hAnsi="Arial" w:cs="Arial"/>
                <w:b w:val="0"/>
                <w:sz w:val="22"/>
                <w:szCs w:val="22"/>
              </w:rPr>
              <w:lastRenderedPageBreak/>
              <w:t>We will continue to explore the impact designing</w:t>
            </w:r>
            <w:r>
              <w:rPr>
                <w:rFonts w:ascii="Arial" w:hAnsi="Arial" w:cs="Arial"/>
                <w:b w:val="0"/>
                <w:sz w:val="22"/>
                <w:szCs w:val="22"/>
              </w:rPr>
              <w:t xml:space="preserve"> self-regulated learning environments has on students’ ability to regulate themselves in our classrooms.</w:t>
            </w:r>
          </w:p>
          <w:p w14:paraId="568A9088" w14:textId="77777777" w:rsidR="00A14916" w:rsidRDefault="00A14916" w:rsidP="00977D04">
            <w:pPr>
              <w:rPr>
                <w:rFonts w:ascii="Arial" w:hAnsi="Arial" w:cs="Arial"/>
                <w:b w:val="0"/>
                <w:sz w:val="22"/>
                <w:szCs w:val="22"/>
              </w:rPr>
            </w:pPr>
          </w:p>
          <w:p w14:paraId="67D589A7" w14:textId="77777777" w:rsidR="00A14916" w:rsidRDefault="00A14916" w:rsidP="00977D04">
            <w:pPr>
              <w:rPr>
                <w:rFonts w:ascii="Arial" w:hAnsi="Arial" w:cs="Arial"/>
                <w:b w:val="0"/>
                <w:sz w:val="22"/>
                <w:szCs w:val="22"/>
              </w:rPr>
            </w:pPr>
          </w:p>
          <w:p w14:paraId="3CEE44DC" w14:textId="2757A159" w:rsidR="001D2D52" w:rsidRDefault="00977D04" w:rsidP="00977D04">
            <w:pPr>
              <w:rPr>
                <w:rFonts w:ascii="Arial" w:hAnsi="Arial" w:cs="Arial"/>
                <w:b w:val="0"/>
                <w:sz w:val="22"/>
                <w:szCs w:val="22"/>
              </w:rPr>
            </w:pPr>
            <w:r>
              <w:rPr>
                <w:rFonts w:ascii="Arial" w:hAnsi="Arial" w:cs="Arial"/>
                <w:b w:val="0"/>
                <w:sz w:val="22"/>
                <w:szCs w:val="22"/>
              </w:rPr>
              <w:lastRenderedPageBreak/>
              <w:t>For the 2018-2019 school year, we will continue to focus our professional development on self-regulation. In June, staff identified multiple suggestions for self-regulation structures and strategies that requires</w:t>
            </w:r>
          </w:p>
          <w:p w14:paraId="353BEEA0" w14:textId="77777777" w:rsidR="00977D04" w:rsidRDefault="00977D04" w:rsidP="00977D04">
            <w:pPr>
              <w:pStyle w:val="ListParagraph"/>
              <w:numPr>
                <w:ilvl w:val="0"/>
                <w:numId w:val="14"/>
              </w:numPr>
              <w:rPr>
                <w:rFonts w:ascii="Arial" w:hAnsi="Arial" w:cs="Arial"/>
                <w:b w:val="0"/>
                <w:sz w:val="22"/>
                <w:szCs w:val="22"/>
              </w:rPr>
            </w:pPr>
            <w:r>
              <w:rPr>
                <w:rFonts w:ascii="Arial" w:hAnsi="Arial" w:cs="Arial"/>
                <w:b w:val="0"/>
                <w:sz w:val="22"/>
                <w:szCs w:val="22"/>
              </w:rPr>
              <w:t>further reflection and refining.</w:t>
            </w:r>
          </w:p>
          <w:p w14:paraId="573E3CDA" w14:textId="77777777" w:rsidR="00977D04" w:rsidRDefault="00977D04" w:rsidP="00977D04">
            <w:pPr>
              <w:pStyle w:val="ListParagraph"/>
              <w:numPr>
                <w:ilvl w:val="0"/>
                <w:numId w:val="14"/>
              </w:numPr>
              <w:rPr>
                <w:rFonts w:ascii="Arial" w:hAnsi="Arial" w:cs="Arial"/>
                <w:b w:val="0"/>
                <w:sz w:val="22"/>
                <w:szCs w:val="22"/>
              </w:rPr>
            </w:pPr>
            <w:r>
              <w:rPr>
                <w:rFonts w:ascii="Arial" w:hAnsi="Arial" w:cs="Arial"/>
                <w:b w:val="0"/>
                <w:sz w:val="22"/>
                <w:szCs w:val="22"/>
              </w:rPr>
              <w:t>Continue to provide release time to support teacher collaboration time where requested.</w:t>
            </w:r>
          </w:p>
          <w:p w14:paraId="09B1510A" w14:textId="77777777" w:rsidR="00977D04" w:rsidRPr="00AC7A62" w:rsidRDefault="00977D04" w:rsidP="00977D04">
            <w:pPr>
              <w:pStyle w:val="ListParagraph"/>
              <w:rPr>
                <w:rFonts w:ascii="Arial" w:hAnsi="Arial" w:cs="Arial"/>
                <w:b w:val="0"/>
                <w:sz w:val="22"/>
                <w:szCs w:val="22"/>
              </w:rPr>
            </w:pPr>
          </w:p>
          <w:p w14:paraId="727E97F0" w14:textId="77777777" w:rsidR="00977D04" w:rsidRPr="005D311C" w:rsidRDefault="00977D04" w:rsidP="00977D04">
            <w:pPr>
              <w:rPr>
                <w:rFonts w:ascii="Arial" w:hAnsi="Arial" w:cs="Arial"/>
                <w:b w:val="0"/>
                <w:sz w:val="22"/>
                <w:szCs w:val="22"/>
              </w:rPr>
            </w:pPr>
            <w:r w:rsidRPr="005D311C">
              <w:rPr>
                <w:rFonts w:ascii="Arial" w:hAnsi="Arial" w:cs="Arial"/>
                <w:b w:val="0"/>
                <w:sz w:val="22"/>
                <w:szCs w:val="22"/>
              </w:rPr>
              <w:t>What will we do differently?</w:t>
            </w:r>
          </w:p>
          <w:p w14:paraId="7D97D1F0" w14:textId="77777777" w:rsidR="00977D04" w:rsidRPr="005D311C" w:rsidRDefault="00977D04" w:rsidP="00977D04">
            <w:pPr>
              <w:pStyle w:val="ListParagraph"/>
              <w:numPr>
                <w:ilvl w:val="0"/>
                <w:numId w:val="15"/>
              </w:numPr>
              <w:rPr>
                <w:rFonts w:ascii="Arial" w:hAnsi="Arial" w:cs="Arial"/>
                <w:b w:val="0"/>
                <w:sz w:val="22"/>
                <w:szCs w:val="22"/>
              </w:rPr>
            </w:pPr>
            <w:r w:rsidRPr="005D311C">
              <w:rPr>
                <w:rFonts w:ascii="Arial" w:hAnsi="Arial" w:cs="Arial"/>
                <w:b w:val="0"/>
                <w:sz w:val="22"/>
                <w:szCs w:val="22"/>
              </w:rPr>
              <w:t>We will create monthly school-wide self-regulation assemblies and use this time to teach a self-regulation strategy to reinforce common language.</w:t>
            </w:r>
          </w:p>
          <w:p w14:paraId="445DD8DA" w14:textId="4039F53F" w:rsidR="00977D04" w:rsidRDefault="00CB53ED" w:rsidP="00977D04">
            <w:pPr>
              <w:pStyle w:val="ListParagraph"/>
              <w:numPr>
                <w:ilvl w:val="0"/>
                <w:numId w:val="15"/>
              </w:numPr>
              <w:rPr>
                <w:rFonts w:ascii="Arial" w:hAnsi="Arial" w:cs="Arial"/>
                <w:b w:val="0"/>
                <w:sz w:val="22"/>
                <w:szCs w:val="22"/>
              </w:rPr>
            </w:pPr>
            <w:r>
              <w:rPr>
                <w:rFonts w:ascii="Arial" w:hAnsi="Arial" w:cs="Arial"/>
                <w:b w:val="0"/>
                <w:sz w:val="22"/>
                <w:szCs w:val="22"/>
              </w:rPr>
              <w:t>Utilize Play is the Way</w:t>
            </w:r>
            <w:r w:rsidR="00977D04">
              <w:rPr>
                <w:rFonts w:ascii="Arial" w:hAnsi="Arial" w:cs="Arial"/>
                <w:b w:val="0"/>
                <w:sz w:val="22"/>
                <w:szCs w:val="22"/>
              </w:rPr>
              <w:t xml:space="preserve"> training for staff</w:t>
            </w:r>
            <w:r>
              <w:rPr>
                <w:rFonts w:ascii="Arial" w:hAnsi="Arial" w:cs="Arial"/>
                <w:b w:val="0"/>
                <w:sz w:val="22"/>
                <w:szCs w:val="22"/>
              </w:rPr>
              <w:t xml:space="preserve"> to implement the program</w:t>
            </w:r>
            <w:bookmarkStart w:id="0" w:name="_GoBack"/>
            <w:bookmarkEnd w:id="0"/>
          </w:p>
          <w:p w14:paraId="5F54F5FD" w14:textId="77777777" w:rsidR="00977D04" w:rsidRDefault="00977D04" w:rsidP="00977D04">
            <w:pPr>
              <w:pStyle w:val="ListParagraph"/>
              <w:numPr>
                <w:ilvl w:val="0"/>
                <w:numId w:val="15"/>
              </w:numPr>
              <w:rPr>
                <w:rFonts w:ascii="Arial" w:hAnsi="Arial" w:cs="Arial"/>
                <w:b w:val="0"/>
                <w:sz w:val="22"/>
                <w:szCs w:val="22"/>
              </w:rPr>
            </w:pPr>
            <w:r>
              <w:rPr>
                <w:rFonts w:ascii="Arial" w:hAnsi="Arial" w:cs="Arial"/>
                <w:b w:val="0"/>
                <w:sz w:val="22"/>
                <w:szCs w:val="22"/>
              </w:rPr>
              <w:t>Use staff meeting structures to reflect on data, progress, structures and strategies.</w:t>
            </w:r>
          </w:p>
          <w:p w14:paraId="2C64BBFA" w14:textId="596DE019" w:rsidR="00977D04" w:rsidRPr="00F1484D" w:rsidRDefault="00977D04" w:rsidP="00977D04">
            <w:pPr>
              <w:rPr>
                <w:b w:val="0"/>
              </w:rPr>
            </w:pPr>
            <w:r>
              <w:rPr>
                <w:rFonts w:ascii="Arial" w:hAnsi="Arial" w:cs="Arial"/>
                <w:b w:val="0"/>
                <w:sz w:val="22"/>
                <w:szCs w:val="22"/>
              </w:rPr>
              <w:t>We will inform and include parents through regular monthly updates through social media, newsletter communication and monthly PAC meetings.</w:t>
            </w:r>
          </w:p>
        </w:tc>
      </w:tr>
      <w:tr w:rsidR="00E3364B" w14:paraId="2C64BBFE" w14:textId="77777777" w:rsidTr="00D71E79">
        <w:tc>
          <w:tcPr>
            <w:tcW w:w="2718" w:type="dxa"/>
          </w:tcPr>
          <w:p w14:paraId="2C64BBFC" w14:textId="77777777" w:rsidR="00E3364B" w:rsidRPr="00481FEF" w:rsidRDefault="001D56DF" w:rsidP="009147A6">
            <w:pPr>
              <w:rPr>
                <w:sz w:val="28"/>
                <w:szCs w:val="28"/>
              </w:rPr>
            </w:pPr>
            <w:r w:rsidRPr="00E3364B">
              <w:rPr>
                <w:sz w:val="22"/>
                <w:szCs w:val="28"/>
              </w:rPr>
              <w:lastRenderedPageBreak/>
              <w:t>Backup</w:t>
            </w:r>
            <w:r w:rsidR="00E3364B" w:rsidRPr="00E3364B">
              <w:rPr>
                <w:sz w:val="22"/>
                <w:szCs w:val="28"/>
              </w:rPr>
              <w:t xml:space="preserve"> Documentation</w:t>
            </w:r>
          </w:p>
        </w:tc>
        <w:bookmarkStart w:id="1" w:name="_MON_1590906689"/>
        <w:bookmarkEnd w:id="1"/>
        <w:tc>
          <w:tcPr>
            <w:tcW w:w="8298" w:type="dxa"/>
          </w:tcPr>
          <w:p w14:paraId="2C64BBFD" w14:textId="38DCD419" w:rsidR="004056D2" w:rsidRPr="00AB26B3" w:rsidRDefault="002C23E0" w:rsidP="009147A6">
            <w:r>
              <w:object w:dxaOrig="1503" w:dyaOrig="985" w14:anchorId="0CCDC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pt;height:49.65pt" o:ole="">
                  <v:imagedata r:id="rId12" o:title=""/>
                </v:shape>
                <o:OLEObject Type="Embed" ProgID="Word.Document.12" ShapeID="_x0000_i1025" DrawAspect="Icon" ObjectID="_1590985568" r:id="rId13">
                  <o:FieldCodes>\s</o:FieldCodes>
                </o:OLEObject>
              </w:object>
            </w:r>
            <w:r>
              <w:object w:dxaOrig="1503" w:dyaOrig="985" w14:anchorId="0AC190DC">
                <v:shape id="_x0000_i1026" type="#_x0000_t75" style="width:75.1pt;height:49.65pt" o:ole="">
                  <v:imagedata r:id="rId14" o:title=""/>
                </v:shape>
                <o:OLEObject Type="Embed" ProgID="Acrobat.Document.DC" ShapeID="_x0000_i1026" DrawAspect="Icon" ObjectID="_1590985569" r:id="rId15"/>
              </w:object>
            </w:r>
          </w:p>
        </w:tc>
      </w:tr>
    </w:tbl>
    <w:p w14:paraId="2C64BBFF" w14:textId="77777777" w:rsidR="00090AC0" w:rsidRDefault="00090AC0" w:rsidP="00090AC0"/>
    <w:p w14:paraId="2C64BC01" w14:textId="50FCDA31" w:rsidR="009147A6" w:rsidRDefault="00F53225">
      <w:r>
        <w:br w:type="page"/>
      </w:r>
    </w:p>
    <w:tbl>
      <w:tblPr>
        <w:tblStyle w:val="LightGrid-Accent1"/>
        <w:tblW w:w="0" w:type="auto"/>
        <w:tblLayout w:type="fixed"/>
        <w:tblLook w:val="0620" w:firstRow="1" w:lastRow="0" w:firstColumn="0" w:lastColumn="0" w:noHBand="1" w:noVBand="1"/>
      </w:tblPr>
      <w:tblGrid>
        <w:gridCol w:w="2718"/>
        <w:gridCol w:w="8298"/>
      </w:tblGrid>
      <w:tr w:rsidR="00E3364B" w14:paraId="2C64BC09"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C02" w14:textId="77777777" w:rsidR="00E3364B" w:rsidRPr="00D25D8F" w:rsidRDefault="00E3364B" w:rsidP="009147A6">
            <w:pPr>
              <w:rPr>
                <w:sz w:val="20"/>
              </w:rPr>
            </w:pPr>
            <w:r w:rsidRPr="00D25D8F">
              <w:rPr>
                <w:sz w:val="22"/>
                <w:szCs w:val="28"/>
              </w:rPr>
              <w:lastRenderedPageBreak/>
              <w:t>Documentation of learning</w:t>
            </w:r>
          </w:p>
          <w:p w14:paraId="2C64BC03" w14:textId="77777777" w:rsidR="00E3364B" w:rsidRPr="00D71E79" w:rsidRDefault="00E3364B" w:rsidP="00E3364B">
            <w:pPr>
              <w:rPr>
                <w:b w:val="0"/>
                <w:sz w:val="22"/>
                <w:szCs w:val="20"/>
              </w:rPr>
            </w:pPr>
            <w:r w:rsidRPr="00D71E79">
              <w:rPr>
                <w:b w:val="0"/>
                <w:sz w:val="22"/>
                <w:szCs w:val="20"/>
              </w:rPr>
              <w:t>Key evidence of change</w:t>
            </w:r>
          </w:p>
          <w:p w14:paraId="2C64BC04"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How did your actions make a difference? </w:t>
            </w:r>
          </w:p>
          <w:p w14:paraId="2C64BC05"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Choose 1-3 pieces of evidence to demonstrate the impact your actions have had on student learning to meet your goal. </w:t>
            </w:r>
          </w:p>
          <w:p w14:paraId="2C64BC06"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Documentation could include video, survey results, performance standard data, anecdotal evidence, work samples, etc.</w:t>
            </w:r>
          </w:p>
          <w:p w14:paraId="2C64BC07" w14:textId="77777777" w:rsidR="00E3364B" w:rsidRDefault="00E3364B" w:rsidP="00B04B5F"/>
        </w:tc>
        <w:tc>
          <w:tcPr>
            <w:tcW w:w="8298" w:type="dxa"/>
          </w:tcPr>
          <w:p w14:paraId="70B372D8" w14:textId="77777777" w:rsidR="00977D04" w:rsidRPr="00AA5F9B" w:rsidRDefault="00977D04" w:rsidP="00977D04">
            <w:pPr>
              <w:rPr>
                <w:rFonts w:ascii="Arial" w:hAnsi="Arial" w:cs="Arial"/>
                <w:b w:val="0"/>
                <w:sz w:val="22"/>
                <w:szCs w:val="22"/>
              </w:rPr>
            </w:pPr>
            <w:r w:rsidRPr="00AA5F9B">
              <w:rPr>
                <w:rFonts w:ascii="Arial" w:hAnsi="Arial" w:cs="Arial"/>
                <w:b w:val="0"/>
                <w:sz w:val="22"/>
                <w:szCs w:val="22"/>
              </w:rPr>
              <w:t>Planned Documentation:</w:t>
            </w:r>
          </w:p>
          <w:p w14:paraId="2F49B39E" w14:textId="77777777" w:rsidR="00977D04" w:rsidRPr="00AA5F9B" w:rsidRDefault="00977D04" w:rsidP="00977D04">
            <w:pPr>
              <w:rPr>
                <w:rFonts w:ascii="Arial" w:hAnsi="Arial" w:cs="Arial"/>
                <w:b w:val="0"/>
                <w:sz w:val="22"/>
                <w:szCs w:val="22"/>
              </w:rPr>
            </w:pPr>
          </w:p>
          <w:p w14:paraId="397C84A6" w14:textId="77777777" w:rsidR="00977D04" w:rsidRPr="00AA5F9B" w:rsidRDefault="00977D04" w:rsidP="00977D04">
            <w:pPr>
              <w:rPr>
                <w:rFonts w:ascii="Arial" w:hAnsi="Arial" w:cs="Arial"/>
                <w:b w:val="0"/>
                <w:sz w:val="22"/>
                <w:szCs w:val="22"/>
              </w:rPr>
            </w:pPr>
            <w:r w:rsidRPr="00AA5F9B">
              <w:rPr>
                <w:rFonts w:ascii="Arial" w:hAnsi="Arial" w:cs="Arial"/>
                <w:b w:val="0"/>
                <w:sz w:val="22"/>
                <w:szCs w:val="22"/>
              </w:rPr>
              <w:t>1) We plan to collect data to inform our inquiry and practice so that we assist students in experience:</w:t>
            </w:r>
          </w:p>
          <w:p w14:paraId="78F99C62" w14:textId="77777777" w:rsidR="00977D04" w:rsidRPr="00C84CC6" w:rsidRDefault="00977D04" w:rsidP="00977D04">
            <w:pPr>
              <w:pStyle w:val="ListParagraph"/>
              <w:numPr>
                <w:ilvl w:val="0"/>
                <w:numId w:val="16"/>
              </w:numPr>
              <w:rPr>
                <w:rFonts w:ascii="Arial" w:hAnsi="Arial" w:cs="Arial"/>
                <w:sz w:val="22"/>
                <w:szCs w:val="22"/>
              </w:rPr>
            </w:pPr>
            <w:r w:rsidRPr="00C84CC6">
              <w:rPr>
                <w:rFonts w:ascii="Arial" w:hAnsi="Arial" w:cs="Arial"/>
                <w:b w:val="0"/>
                <w:sz w:val="22"/>
                <w:szCs w:val="22"/>
              </w:rPr>
              <w:t>Greater success in identifying</w:t>
            </w:r>
            <w:r w:rsidRPr="00C84CC6">
              <w:rPr>
                <w:rFonts w:ascii="Arial" w:hAnsi="Arial" w:cs="Arial"/>
                <w:sz w:val="22"/>
                <w:szCs w:val="22"/>
              </w:rPr>
              <w:t xml:space="preserve"> </w:t>
            </w:r>
            <w:r w:rsidRPr="00C84CC6">
              <w:rPr>
                <w:rFonts w:ascii="Arial" w:hAnsi="Arial" w:cs="Arial"/>
                <w:b w:val="0"/>
                <w:sz w:val="22"/>
                <w:szCs w:val="22"/>
              </w:rPr>
              <w:t>emotions and thoughts</w:t>
            </w:r>
          </w:p>
          <w:p w14:paraId="1AF151C4" w14:textId="77777777" w:rsidR="00977D04" w:rsidRPr="00C84CC6" w:rsidRDefault="00977D04" w:rsidP="00977D04">
            <w:pPr>
              <w:pStyle w:val="ListParagraph"/>
              <w:numPr>
                <w:ilvl w:val="0"/>
                <w:numId w:val="16"/>
              </w:numPr>
              <w:rPr>
                <w:rFonts w:ascii="Arial" w:hAnsi="Arial" w:cs="Arial"/>
                <w:sz w:val="22"/>
                <w:szCs w:val="22"/>
              </w:rPr>
            </w:pPr>
            <w:r w:rsidRPr="00C84CC6">
              <w:rPr>
                <w:rFonts w:ascii="Arial" w:hAnsi="Arial" w:cs="Arial"/>
                <w:b w:val="0"/>
                <w:sz w:val="22"/>
                <w:szCs w:val="22"/>
              </w:rPr>
              <w:t>Use tools to prepare themselves for learning</w:t>
            </w:r>
          </w:p>
          <w:p w14:paraId="36DA90EA" w14:textId="77777777" w:rsidR="00977D04" w:rsidRPr="00C84CC6" w:rsidRDefault="00977D04" w:rsidP="00977D04">
            <w:pPr>
              <w:pStyle w:val="ListParagraph"/>
              <w:numPr>
                <w:ilvl w:val="0"/>
                <w:numId w:val="16"/>
              </w:numPr>
              <w:rPr>
                <w:rFonts w:ascii="Arial" w:hAnsi="Arial" w:cs="Arial"/>
                <w:sz w:val="22"/>
                <w:szCs w:val="22"/>
              </w:rPr>
            </w:pPr>
            <w:r w:rsidRPr="00C84CC6">
              <w:rPr>
                <w:rFonts w:ascii="Arial" w:hAnsi="Arial" w:cs="Arial"/>
                <w:b w:val="0"/>
                <w:sz w:val="22"/>
                <w:szCs w:val="22"/>
              </w:rPr>
              <w:t>More moments of calm, alert and ready to learn behaviours</w:t>
            </w:r>
          </w:p>
          <w:p w14:paraId="79F62A22" w14:textId="77777777" w:rsidR="00977D04" w:rsidRPr="00C84CC6" w:rsidRDefault="00977D04" w:rsidP="00977D04">
            <w:pPr>
              <w:pStyle w:val="ListParagraph"/>
              <w:numPr>
                <w:ilvl w:val="0"/>
                <w:numId w:val="16"/>
              </w:numPr>
              <w:rPr>
                <w:rFonts w:ascii="Arial" w:hAnsi="Arial" w:cs="Arial"/>
                <w:sz w:val="22"/>
                <w:szCs w:val="22"/>
              </w:rPr>
            </w:pPr>
            <w:r w:rsidRPr="00C84CC6">
              <w:rPr>
                <w:rFonts w:ascii="Arial" w:hAnsi="Arial" w:cs="Arial"/>
                <w:b w:val="0"/>
                <w:sz w:val="22"/>
                <w:szCs w:val="22"/>
              </w:rPr>
              <w:t>Be able to identify what self-regulation strategies and tools they need to work successfully</w:t>
            </w:r>
          </w:p>
          <w:p w14:paraId="73BB6557" w14:textId="77777777" w:rsidR="00977D04" w:rsidRDefault="00977D04" w:rsidP="00977D04">
            <w:pPr>
              <w:rPr>
                <w:rFonts w:ascii="Arial" w:hAnsi="Arial" w:cs="Arial"/>
                <w:b w:val="0"/>
                <w:sz w:val="22"/>
                <w:szCs w:val="22"/>
              </w:rPr>
            </w:pPr>
          </w:p>
          <w:p w14:paraId="772BB8B5" w14:textId="7A70C284" w:rsidR="00977D04" w:rsidRPr="00C84CC6" w:rsidRDefault="00977D04" w:rsidP="00977D04">
            <w:pPr>
              <w:rPr>
                <w:rFonts w:ascii="Arial" w:hAnsi="Arial" w:cs="Arial"/>
                <w:b w:val="0"/>
                <w:sz w:val="22"/>
                <w:szCs w:val="22"/>
              </w:rPr>
            </w:pPr>
            <w:r>
              <w:rPr>
                <w:rFonts w:ascii="Arial" w:hAnsi="Arial" w:cs="Arial"/>
                <w:b w:val="0"/>
                <w:sz w:val="22"/>
                <w:szCs w:val="22"/>
              </w:rPr>
              <w:t xml:space="preserve">2) </w:t>
            </w:r>
            <w:r w:rsidRPr="00C84CC6">
              <w:rPr>
                <w:rFonts w:ascii="Arial" w:hAnsi="Arial" w:cs="Arial"/>
                <w:b w:val="0"/>
                <w:sz w:val="22"/>
                <w:szCs w:val="22"/>
              </w:rPr>
              <w:t>We will gather baseline data of academic performance for our students from the Classroom Assessments Based on Teacher Judgement (based on BC</w:t>
            </w:r>
            <w:r w:rsidR="00D90D78">
              <w:rPr>
                <w:rFonts w:ascii="Arial" w:hAnsi="Arial" w:cs="Arial"/>
                <w:b w:val="0"/>
                <w:sz w:val="22"/>
                <w:szCs w:val="22"/>
              </w:rPr>
              <w:t xml:space="preserve"> Performance Standards)</w:t>
            </w:r>
            <w:r w:rsidRPr="00C84CC6">
              <w:rPr>
                <w:rFonts w:ascii="Arial" w:hAnsi="Arial" w:cs="Arial"/>
                <w:b w:val="0"/>
                <w:sz w:val="22"/>
                <w:szCs w:val="22"/>
              </w:rPr>
              <w:t xml:space="preserve"> </w:t>
            </w:r>
          </w:p>
          <w:p w14:paraId="6359EC91" w14:textId="77777777" w:rsidR="00977D04" w:rsidRDefault="00977D04" w:rsidP="00977D04">
            <w:pPr>
              <w:rPr>
                <w:rFonts w:ascii="Arial" w:hAnsi="Arial" w:cs="Arial"/>
                <w:b w:val="0"/>
                <w:sz w:val="22"/>
                <w:szCs w:val="22"/>
              </w:rPr>
            </w:pPr>
          </w:p>
          <w:p w14:paraId="2C64BC08" w14:textId="0BD55769" w:rsidR="00E3364B" w:rsidRPr="00F53225" w:rsidRDefault="00977D04" w:rsidP="00977D04">
            <w:pPr>
              <w:rPr>
                <w:b w:val="0"/>
              </w:rPr>
            </w:pPr>
            <w:r>
              <w:rPr>
                <w:rFonts w:ascii="Arial" w:hAnsi="Arial" w:cs="Arial"/>
                <w:b w:val="0"/>
                <w:sz w:val="22"/>
                <w:szCs w:val="22"/>
              </w:rPr>
              <w:t xml:space="preserve">3) </w:t>
            </w:r>
            <w:r w:rsidRPr="00C84CC6">
              <w:rPr>
                <w:rFonts w:ascii="Arial" w:hAnsi="Arial" w:cs="Arial"/>
                <w:b w:val="0"/>
                <w:sz w:val="22"/>
                <w:szCs w:val="22"/>
              </w:rPr>
              <w:t xml:space="preserve"> Collect student data using anecdotal surveys and rating scales and teacher observations to gather additional baseline data to inform staff discussions and professional development</w:t>
            </w:r>
          </w:p>
        </w:tc>
      </w:tr>
      <w:tr w:rsidR="00D71E79" w14:paraId="2C64BC0C" w14:textId="77777777" w:rsidTr="00D71E79">
        <w:tc>
          <w:tcPr>
            <w:tcW w:w="2718" w:type="dxa"/>
          </w:tcPr>
          <w:p w14:paraId="2C64BC0A" w14:textId="77777777" w:rsidR="00D71E79" w:rsidRPr="00E3364B" w:rsidRDefault="001D56DF" w:rsidP="009147A6">
            <w:pPr>
              <w:rPr>
                <w:sz w:val="22"/>
                <w:szCs w:val="22"/>
              </w:rPr>
            </w:pPr>
            <w:r w:rsidRPr="00E3364B">
              <w:rPr>
                <w:sz w:val="22"/>
                <w:szCs w:val="22"/>
              </w:rPr>
              <w:t>Backup</w:t>
            </w:r>
            <w:r w:rsidR="00D71E79" w:rsidRPr="00E3364B">
              <w:rPr>
                <w:sz w:val="22"/>
                <w:szCs w:val="22"/>
              </w:rPr>
              <w:t xml:space="preserve"> Documentation</w:t>
            </w:r>
          </w:p>
        </w:tc>
        <w:tc>
          <w:tcPr>
            <w:tcW w:w="8298" w:type="dxa"/>
          </w:tcPr>
          <w:p w14:paraId="2C64BC0B" w14:textId="77777777" w:rsidR="00F1484D" w:rsidRPr="00AB26B3" w:rsidRDefault="00F1484D" w:rsidP="0071343B"/>
        </w:tc>
      </w:tr>
    </w:tbl>
    <w:p w14:paraId="2C64BC0D" w14:textId="77777777" w:rsidR="009147A6" w:rsidRDefault="009147A6"/>
    <w:p w14:paraId="5C083A1D" w14:textId="61262B3D" w:rsidR="008A03DF" w:rsidRDefault="008A03DF"/>
    <w:tbl>
      <w:tblPr>
        <w:tblStyle w:val="LightGrid-Accent1"/>
        <w:tblW w:w="0" w:type="auto"/>
        <w:tblLook w:val="0620" w:firstRow="1" w:lastRow="0" w:firstColumn="0" w:lastColumn="0" w:noHBand="1" w:noVBand="1"/>
      </w:tblPr>
      <w:tblGrid>
        <w:gridCol w:w="2682"/>
        <w:gridCol w:w="8098"/>
      </w:tblGrid>
      <w:tr w:rsidR="008A03DF" w14:paraId="0F757602" w14:textId="77777777" w:rsidTr="00914819">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647ECA98" w14:textId="24E700F1" w:rsidR="008A03DF" w:rsidRPr="00D25D8F" w:rsidRDefault="008A03DF" w:rsidP="00914819">
            <w:pPr>
              <w:rPr>
                <w:b w:val="0"/>
                <w:sz w:val="22"/>
                <w:szCs w:val="28"/>
              </w:rPr>
            </w:pPr>
            <w:r>
              <w:rPr>
                <w:sz w:val="22"/>
                <w:szCs w:val="28"/>
              </w:rPr>
              <w:t>School Community Engagement Process</w:t>
            </w:r>
          </w:p>
          <w:p w14:paraId="6F2F0501" w14:textId="41D4E00D" w:rsidR="008A03DF" w:rsidRPr="00D71E79" w:rsidRDefault="008A03DF" w:rsidP="00914819">
            <w:pPr>
              <w:pStyle w:val="ListParagraph"/>
              <w:numPr>
                <w:ilvl w:val="0"/>
                <w:numId w:val="8"/>
              </w:numPr>
              <w:ind w:left="180" w:hanging="180"/>
              <w:rPr>
                <w:b w:val="0"/>
                <w:sz w:val="22"/>
                <w:szCs w:val="20"/>
              </w:rPr>
            </w:pPr>
            <w:r>
              <w:rPr>
                <w:b w:val="0"/>
                <w:sz w:val="22"/>
                <w:szCs w:val="20"/>
              </w:rPr>
              <w:t>How did you engage parents, teachers, students &amp; support staff in developing your APL</w:t>
            </w:r>
            <w:r w:rsidRPr="00D71E79">
              <w:rPr>
                <w:b w:val="0"/>
                <w:sz w:val="22"/>
                <w:szCs w:val="20"/>
              </w:rPr>
              <w:t>?</w:t>
            </w:r>
          </w:p>
          <w:p w14:paraId="5C1974DE" w14:textId="25417B46" w:rsidR="008A03DF" w:rsidRPr="00266950" w:rsidRDefault="008A03DF" w:rsidP="00266950">
            <w:pPr>
              <w:pStyle w:val="ListParagraph"/>
              <w:numPr>
                <w:ilvl w:val="0"/>
                <w:numId w:val="8"/>
              </w:numPr>
              <w:ind w:left="180" w:hanging="180"/>
              <w:rPr>
                <w:b w:val="0"/>
                <w:sz w:val="22"/>
                <w:szCs w:val="20"/>
              </w:rPr>
            </w:pPr>
            <w:r>
              <w:rPr>
                <w:b w:val="0"/>
                <w:sz w:val="22"/>
                <w:szCs w:val="20"/>
              </w:rPr>
              <w:t>How did you share your APL goals with parents, teachers, students &amp; support staff</w:t>
            </w:r>
            <w:r w:rsidRPr="00D71E79">
              <w:rPr>
                <w:b w:val="0"/>
                <w:sz w:val="22"/>
                <w:szCs w:val="20"/>
              </w:rPr>
              <w:t>?</w:t>
            </w:r>
          </w:p>
          <w:p w14:paraId="7DFC0359" w14:textId="545847B0" w:rsidR="008A03DF" w:rsidRPr="008A03DF" w:rsidRDefault="008A03DF" w:rsidP="008A03DF">
            <w:pPr>
              <w:pStyle w:val="ListParagraph"/>
              <w:ind w:left="180"/>
              <w:rPr>
                <w:b w:val="0"/>
              </w:rPr>
            </w:pPr>
          </w:p>
        </w:tc>
        <w:tc>
          <w:tcPr>
            <w:tcW w:w="8298" w:type="dxa"/>
            <w:tcBorders>
              <w:top w:val="none" w:sz="0" w:space="0" w:color="auto"/>
              <w:left w:val="none" w:sz="0" w:space="0" w:color="auto"/>
              <w:bottom w:val="none" w:sz="0" w:space="0" w:color="auto"/>
              <w:right w:val="none" w:sz="0" w:space="0" w:color="auto"/>
            </w:tcBorders>
          </w:tcPr>
          <w:p w14:paraId="6CB78B0B" w14:textId="77777777" w:rsidR="00B77EE2" w:rsidRPr="00D90D78" w:rsidRDefault="00B77EE2" w:rsidP="00B77EE2">
            <w:pPr>
              <w:pStyle w:val="Default"/>
              <w:rPr>
                <w:rFonts w:ascii="Arial" w:hAnsi="Arial" w:cs="Arial"/>
                <w:b w:val="0"/>
                <w:sz w:val="23"/>
                <w:szCs w:val="23"/>
              </w:rPr>
            </w:pPr>
            <w:r w:rsidRPr="00D90D78">
              <w:rPr>
                <w:rFonts w:ascii="Arial" w:hAnsi="Arial" w:cs="Arial"/>
                <w:b w:val="0"/>
                <w:sz w:val="23"/>
                <w:szCs w:val="23"/>
              </w:rPr>
              <w:t xml:space="preserve">How will we involve parents? </w:t>
            </w:r>
          </w:p>
          <w:p w14:paraId="585E2067" w14:textId="77777777" w:rsidR="00B77EE2" w:rsidRPr="00D90D78" w:rsidRDefault="00B77EE2" w:rsidP="00B77EE2">
            <w:pPr>
              <w:pStyle w:val="Default"/>
              <w:rPr>
                <w:rFonts w:ascii="Arial" w:hAnsi="Arial" w:cs="Arial"/>
                <w:b w:val="0"/>
                <w:sz w:val="23"/>
                <w:szCs w:val="23"/>
              </w:rPr>
            </w:pPr>
            <w:r w:rsidRPr="00D90D78">
              <w:rPr>
                <w:rFonts w:ascii="Arial" w:hAnsi="Arial" w:cs="Arial"/>
                <w:b w:val="0"/>
                <w:sz w:val="23"/>
                <w:szCs w:val="23"/>
              </w:rPr>
              <w:t xml:space="preserve">• PAC meeting updates; </w:t>
            </w:r>
          </w:p>
          <w:p w14:paraId="2E0DEF8D" w14:textId="77777777" w:rsidR="00B77EE2" w:rsidRPr="00D90D78" w:rsidRDefault="00B77EE2" w:rsidP="00B77EE2">
            <w:pPr>
              <w:pStyle w:val="Default"/>
              <w:rPr>
                <w:rFonts w:ascii="Arial" w:hAnsi="Arial" w:cs="Arial"/>
                <w:b w:val="0"/>
                <w:sz w:val="23"/>
                <w:szCs w:val="23"/>
              </w:rPr>
            </w:pPr>
            <w:r w:rsidRPr="00D90D78">
              <w:rPr>
                <w:rFonts w:ascii="Arial" w:hAnsi="Arial" w:cs="Arial"/>
                <w:b w:val="0"/>
                <w:sz w:val="23"/>
                <w:szCs w:val="23"/>
              </w:rPr>
              <w:t xml:space="preserve">• Newsletters/Bulletins; </w:t>
            </w:r>
          </w:p>
          <w:p w14:paraId="5A2FDA47" w14:textId="1A3DF513" w:rsidR="00F51A42" w:rsidRPr="00D90D78" w:rsidRDefault="00B77EE2" w:rsidP="00F51A42">
            <w:pPr>
              <w:pStyle w:val="Default"/>
              <w:rPr>
                <w:rFonts w:ascii="Arial" w:hAnsi="Arial" w:cs="Arial"/>
                <w:b w:val="0"/>
                <w:sz w:val="23"/>
                <w:szCs w:val="23"/>
              </w:rPr>
            </w:pPr>
            <w:r w:rsidRPr="00D90D78">
              <w:rPr>
                <w:rFonts w:ascii="Arial" w:hAnsi="Arial" w:cs="Arial"/>
                <w:b w:val="0"/>
                <w:sz w:val="23"/>
                <w:szCs w:val="23"/>
              </w:rPr>
              <w:t>• Open House, school-wide celebrat</w:t>
            </w:r>
            <w:r w:rsidR="00F51A42" w:rsidRPr="00D90D78">
              <w:rPr>
                <w:rFonts w:ascii="Arial" w:hAnsi="Arial" w:cs="Arial"/>
                <w:b w:val="0"/>
                <w:sz w:val="23"/>
                <w:szCs w:val="23"/>
              </w:rPr>
              <w:t xml:space="preserve">ions, student-led conferences; </w:t>
            </w:r>
          </w:p>
          <w:p w14:paraId="78D5CC2D" w14:textId="77777777" w:rsidR="00F51A42" w:rsidRPr="00D90D78" w:rsidRDefault="00F51A42" w:rsidP="00F51A42">
            <w:pPr>
              <w:pStyle w:val="Default"/>
              <w:rPr>
                <w:rFonts w:ascii="Arial" w:hAnsi="Arial" w:cs="Arial"/>
                <w:b w:val="0"/>
                <w:sz w:val="23"/>
                <w:szCs w:val="23"/>
              </w:rPr>
            </w:pPr>
            <w:r w:rsidRPr="00D90D78">
              <w:rPr>
                <w:rFonts w:ascii="Arial" w:hAnsi="Arial" w:cs="Arial"/>
                <w:b w:val="0"/>
                <w:sz w:val="23"/>
                <w:szCs w:val="23"/>
              </w:rPr>
              <w:t xml:space="preserve">• Report Card through the Student Self-Assessment of the Core Competencies. </w:t>
            </w:r>
          </w:p>
          <w:p w14:paraId="3D06DA40" w14:textId="77777777" w:rsidR="00F51A42" w:rsidRPr="00D90D78" w:rsidRDefault="00F51A42" w:rsidP="00F51A42">
            <w:pPr>
              <w:pStyle w:val="Default"/>
              <w:rPr>
                <w:rFonts w:ascii="Arial" w:hAnsi="Arial" w:cs="Arial"/>
                <w:b w:val="0"/>
                <w:sz w:val="23"/>
                <w:szCs w:val="23"/>
              </w:rPr>
            </w:pPr>
          </w:p>
          <w:p w14:paraId="4AEFA57D" w14:textId="77777777" w:rsidR="00F51A42" w:rsidRPr="00D90D78" w:rsidRDefault="00F51A42" w:rsidP="00F51A42">
            <w:pPr>
              <w:pStyle w:val="Default"/>
              <w:rPr>
                <w:rFonts w:ascii="Arial" w:hAnsi="Arial" w:cs="Arial"/>
                <w:b w:val="0"/>
                <w:sz w:val="23"/>
                <w:szCs w:val="23"/>
              </w:rPr>
            </w:pPr>
            <w:r w:rsidRPr="00D90D78">
              <w:rPr>
                <w:rFonts w:ascii="Arial" w:hAnsi="Arial" w:cs="Arial"/>
                <w:b w:val="0"/>
                <w:sz w:val="23"/>
                <w:szCs w:val="23"/>
              </w:rPr>
              <w:t xml:space="preserve">How will we involve students? </w:t>
            </w:r>
          </w:p>
          <w:p w14:paraId="66AC76E3" w14:textId="77777777" w:rsidR="00F51A42" w:rsidRPr="00D90D78" w:rsidRDefault="00F51A42" w:rsidP="00F51A42">
            <w:pPr>
              <w:pStyle w:val="Default"/>
              <w:rPr>
                <w:rFonts w:ascii="Arial" w:hAnsi="Arial" w:cs="Arial"/>
                <w:b w:val="0"/>
                <w:sz w:val="23"/>
                <w:szCs w:val="23"/>
              </w:rPr>
            </w:pPr>
            <w:r w:rsidRPr="00D90D78">
              <w:rPr>
                <w:rFonts w:ascii="Arial" w:hAnsi="Arial" w:cs="Arial"/>
                <w:b w:val="0"/>
                <w:sz w:val="23"/>
                <w:szCs w:val="23"/>
              </w:rPr>
              <w:t xml:space="preserve">• Direct instruction of the language of the Core Competencies; </w:t>
            </w:r>
          </w:p>
          <w:p w14:paraId="0159D170" w14:textId="77777777" w:rsidR="00F51A42" w:rsidRPr="00D90D78" w:rsidRDefault="00F51A42" w:rsidP="00F51A42">
            <w:pPr>
              <w:pStyle w:val="Default"/>
              <w:rPr>
                <w:rFonts w:ascii="Arial" w:hAnsi="Arial" w:cs="Arial"/>
                <w:b w:val="0"/>
                <w:sz w:val="23"/>
                <w:szCs w:val="23"/>
              </w:rPr>
            </w:pPr>
            <w:r w:rsidRPr="00D90D78">
              <w:rPr>
                <w:rFonts w:ascii="Arial" w:hAnsi="Arial" w:cs="Arial"/>
                <w:b w:val="0"/>
                <w:sz w:val="23"/>
                <w:szCs w:val="23"/>
              </w:rPr>
              <w:t xml:space="preserve">• Classroom discussions of: </w:t>
            </w:r>
            <w:r w:rsidRPr="00D90D78">
              <w:rPr>
                <w:rFonts w:ascii="Arial" w:hAnsi="Arial" w:cs="Arial"/>
                <w:b w:val="0"/>
                <w:i/>
                <w:iCs/>
                <w:sz w:val="23"/>
                <w:szCs w:val="23"/>
              </w:rPr>
              <w:t xml:space="preserve">What does it mean to be self-regulated?; </w:t>
            </w:r>
          </w:p>
          <w:p w14:paraId="6DC46989" w14:textId="1AB79DAF" w:rsidR="00F51A42" w:rsidRPr="00D90D78" w:rsidRDefault="00F51A42" w:rsidP="00F51A42">
            <w:pPr>
              <w:pStyle w:val="Default"/>
              <w:rPr>
                <w:rFonts w:ascii="Arial" w:hAnsi="Arial" w:cs="Arial"/>
                <w:b w:val="0"/>
                <w:sz w:val="23"/>
                <w:szCs w:val="23"/>
              </w:rPr>
            </w:pPr>
            <w:r w:rsidRPr="00D90D78">
              <w:rPr>
                <w:rFonts w:ascii="Arial" w:hAnsi="Arial" w:cs="Arial"/>
                <w:b w:val="0"/>
                <w:sz w:val="23"/>
                <w:szCs w:val="23"/>
              </w:rPr>
              <w:t xml:space="preserve">• Student self-assessment of the Core Competencies. </w:t>
            </w:r>
          </w:p>
          <w:p w14:paraId="3C3B4AFF" w14:textId="59A3873C" w:rsidR="00D61C70" w:rsidRPr="00D90D78" w:rsidRDefault="00D61C70" w:rsidP="00D61C70">
            <w:pPr>
              <w:pStyle w:val="Default"/>
              <w:rPr>
                <w:rFonts w:ascii="Arial" w:hAnsi="Arial" w:cs="Arial"/>
                <w:b w:val="0"/>
                <w:sz w:val="23"/>
                <w:szCs w:val="23"/>
              </w:rPr>
            </w:pPr>
            <w:r w:rsidRPr="00D90D78">
              <w:rPr>
                <w:rFonts w:ascii="Arial" w:hAnsi="Arial" w:cs="Arial"/>
                <w:b w:val="0"/>
                <w:sz w:val="23"/>
                <w:szCs w:val="23"/>
              </w:rPr>
              <w:t xml:space="preserve">At the June staff meeting that staff committed to initiating the goal, and brainstormed implementation strategies. </w:t>
            </w:r>
          </w:p>
          <w:p w14:paraId="112904AA" w14:textId="0744A2B6" w:rsidR="00D61C70" w:rsidRPr="00D90D78" w:rsidRDefault="00D61C70" w:rsidP="00D61C70">
            <w:pPr>
              <w:pStyle w:val="Default"/>
              <w:rPr>
                <w:rFonts w:ascii="Arial" w:hAnsi="Arial" w:cs="Arial"/>
                <w:b w:val="0"/>
                <w:sz w:val="23"/>
                <w:szCs w:val="23"/>
              </w:rPr>
            </w:pPr>
            <w:r w:rsidRPr="00D90D78">
              <w:rPr>
                <w:rFonts w:ascii="Arial" w:hAnsi="Arial" w:cs="Arial"/>
                <w:b w:val="0"/>
                <w:sz w:val="23"/>
                <w:szCs w:val="23"/>
              </w:rPr>
              <w:t xml:space="preserve">This goal was then shared at the PAC General meeting, held after our June staff meeting. </w:t>
            </w:r>
          </w:p>
          <w:p w14:paraId="481958EE" w14:textId="77777777" w:rsidR="008A03DF" w:rsidRPr="00D90D78" w:rsidRDefault="008A03DF" w:rsidP="00914819">
            <w:pPr>
              <w:rPr>
                <w:rFonts w:ascii="Arial" w:hAnsi="Arial" w:cs="Arial"/>
                <w:b w:val="0"/>
                <w:sz w:val="22"/>
              </w:rPr>
            </w:pPr>
          </w:p>
        </w:tc>
      </w:tr>
      <w:tr w:rsidR="008A03DF" w14:paraId="67018012" w14:textId="77777777" w:rsidTr="00914819">
        <w:tc>
          <w:tcPr>
            <w:tcW w:w="2718" w:type="dxa"/>
          </w:tcPr>
          <w:p w14:paraId="283CF282" w14:textId="77777777" w:rsidR="008A03DF" w:rsidRPr="00E3364B" w:rsidRDefault="008A03DF" w:rsidP="00914819">
            <w:r w:rsidRPr="00D71E79">
              <w:rPr>
                <w:sz w:val="22"/>
              </w:rPr>
              <w:t>Backup Documentation</w:t>
            </w:r>
          </w:p>
        </w:tc>
        <w:tc>
          <w:tcPr>
            <w:tcW w:w="8298" w:type="dxa"/>
          </w:tcPr>
          <w:p w14:paraId="45303F84" w14:textId="77777777" w:rsidR="008A03DF" w:rsidRPr="00F53225" w:rsidRDefault="008A03DF" w:rsidP="00914819">
            <w:pPr>
              <w:rPr>
                <w:sz w:val="22"/>
              </w:rPr>
            </w:pPr>
          </w:p>
        </w:tc>
      </w:tr>
    </w:tbl>
    <w:p w14:paraId="1D6C5C85" w14:textId="77777777" w:rsidR="008A03DF" w:rsidRDefault="008A03DF"/>
    <w:p w14:paraId="18BC8430" w14:textId="77777777" w:rsidR="008A03DF" w:rsidRPr="000D47AC" w:rsidRDefault="008A03DF">
      <w:pPr>
        <w:rPr>
          <w:rFonts w:ascii="Arial" w:hAnsi="Arial" w:cs="Arial"/>
        </w:rPr>
      </w:pPr>
    </w:p>
    <w:tbl>
      <w:tblPr>
        <w:tblStyle w:val="LightGrid-Accent1"/>
        <w:tblW w:w="0" w:type="auto"/>
        <w:tblLook w:val="0620" w:firstRow="1" w:lastRow="0" w:firstColumn="0" w:lastColumn="0" w:noHBand="1" w:noVBand="1"/>
      </w:tblPr>
      <w:tblGrid>
        <w:gridCol w:w="2688"/>
        <w:gridCol w:w="8092"/>
      </w:tblGrid>
      <w:tr w:rsidR="009147A6" w14:paraId="2C64BC17" w14:textId="77777777" w:rsidTr="000D0B33">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2C64BC0F" w14:textId="77777777" w:rsidR="009147A6" w:rsidRPr="00D25D8F" w:rsidRDefault="009147A6" w:rsidP="009147A6">
            <w:pPr>
              <w:rPr>
                <w:b w:val="0"/>
                <w:sz w:val="22"/>
                <w:szCs w:val="28"/>
              </w:rPr>
            </w:pPr>
            <w:r w:rsidRPr="00D25D8F">
              <w:rPr>
                <w:sz w:val="22"/>
                <w:szCs w:val="28"/>
              </w:rPr>
              <w:t>Reflection Highlights</w:t>
            </w:r>
          </w:p>
          <w:p w14:paraId="2C64BC10"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Where are we now?</w:t>
            </w:r>
          </w:p>
          <w:p w14:paraId="2C64BC11"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are some patterns emerging?</w:t>
            </w:r>
          </w:p>
          <w:p w14:paraId="2C64BC12"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surprised you?</w:t>
            </w:r>
          </w:p>
          <w:p w14:paraId="2C64BC13"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conclusions</w:t>
            </w:r>
            <w:r w:rsidR="000C5C5C">
              <w:rPr>
                <w:b w:val="0"/>
                <w:sz w:val="22"/>
                <w:szCs w:val="20"/>
              </w:rPr>
              <w:t xml:space="preserve"> </w:t>
            </w:r>
            <w:r w:rsidRPr="00D71E79">
              <w:rPr>
                <w:b w:val="0"/>
                <w:sz w:val="22"/>
                <w:szCs w:val="20"/>
              </w:rPr>
              <w:t>/</w:t>
            </w:r>
            <w:r w:rsidR="000C5C5C">
              <w:rPr>
                <w:b w:val="0"/>
                <w:sz w:val="22"/>
                <w:szCs w:val="20"/>
              </w:rPr>
              <w:t xml:space="preserve"> </w:t>
            </w:r>
            <w:r w:rsidRPr="00D71E79">
              <w:rPr>
                <w:b w:val="0"/>
                <w:sz w:val="22"/>
                <w:szCs w:val="20"/>
              </w:rPr>
              <w:t>inferences might you draw?</w:t>
            </w:r>
          </w:p>
          <w:p w14:paraId="2C64BC14"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How does this inform potential next steps?</w:t>
            </w:r>
          </w:p>
          <w:p w14:paraId="2C64BC15" w14:textId="77777777" w:rsidR="009147A6" w:rsidRDefault="009147A6" w:rsidP="00B04B5F"/>
        </w:tc>
        <w:tc>
          <w:tcPr>
            <w:tcW w:w="8298" w:type="dxa"/>
            <w:tcBorders>
              <w:top w:val="none" w:sz="0" w:space="0" w:color="auto"/>
              <w:left w:val="none" w:sz="0" w:space="0" w:color="auto"/>
              <w:bottom w:val="none" w:sz="0" w:space="0" w:color="auto"/>
              <w:right w:val="none" w:sz="0" w:space="0" w:color="auto"/>
            </w:tcBorders>
          </w:tcPr>
          <w:p w14:paraId="2C64BC16" w14:textId="7B8F314A" w:rsidR="00F1484D" w:rsidRPr="000D47AC" w:rsidRDefault="00065D15" w:rsidP="00B04B5F">
            <w:pPr>
              <w:rPr>
                <w:rFonts w:ascii="Arial" w:hAnsi="Arial" w:cs="Arial"/>
                <w:b w:val="0"/>
                <w:sz w:val="22"/>
              </w:rPr>
            </w:pPr>
            <w:r w:rsidRPr="000D47AC">
              <w:rPr>
                <w:rFonts w:ascii="Arial" w:hAnsi="Arial" w:cs="Arial"/>
                <w:b w:val="0"/>
                <w:sz w:val="22"/>
              </w:rPr>
              <w:t>As this next year will be the start up of this goal, we do not have anything to report on at this time.</w:t>
            </w:r>
          </w:p>
        </w:tc>
      </w:tr>
      <w:tr w:rsidR="00E3364B" w14:paraId="2C64BC1A" w14:textId="77777777" w:rsidTr="00D71E79">
        <w:tc>
          <w:tcPr>
            <w:tcW w:w="2718" w:type="dxa"/>
          </w:tcPr>
          <w:p w14:paraId="2C64BC18" w14:textId="77777777" w:rsidR="00E3364B" w:rsidRPr="00E3364B" w:rsidRDefault="001D56DF" w:rsidP="00E3364B">
            <w:r w:rsidRPr="00D71E79">
              <w:rPr>
                <w:sz w:val="22"/>
              </w:rPr>
              <w:t>Backup</w:t>
            </w:r>
            <w:r w:rsidR="00E3364B" w:rsidRPr="00D71E79">
              <w:rPr>
                <w:sz w:val="22"/>
              </w:rPr>
              <w:t xml:space="preserve"> Documentation</w:t>
            </w:r>
          </w:p>
        </w:tc>
        <w:tc>
          <w:tcPr>
            <w:tcW w:w="8298" w:type="dxa"/>
          </w:tcPr>
          <w:p w14:paraId="2C64BC19" w14:textId="77777777" w:rsidR="001D56DF" w:rsidRPr="00F53225" w:rsidRDefault="001D56DF" w:rsidP="00B04B5F">
            <w:pPr>
              <w:rPr>
                <w:sz w:val="22"/>
              </w:rPr>
            </w:pPr>
          </w:p>
        </w:tc>
      </w:tr>
    </w:tbl>
    <w:p w14:paraId="2C64BC1B" w14:textId="77777777" w:rsidR="00612657" w:rsidRDefault="00612657" w:rsidP="00AB26B3">
      <w:pPr>
        <w:rPr>
          <w:sz w:val="22"/>
          <w:szCs w:val="22"/>
        </w:rPr>
      </w:pPr>
    </w:p>
    <w:p w14:paraId="2C64BC1C" w14:textId="77777777" w:rsidR="005A61B2" w:rsidRDefault="005A61B2" w:rsidP="00AB26B3">
      <w:pPr>
        <w:rPr>
          <w:sz w:val="22"/>
          <w:szCs w:val="22"/>
        </w:rPr>
      </w:pPr>
    </w:p>
    <w:p w14:paraId="139CF190" w14:textId="0A10A8D8" w:rsidR="008A03DF" w:rsidRDefault="008A03DF">
      <w:pPr>
        <w:rPr>
          <w:b/>
          <w:color w:val="FF0000"/>
          <w:sz w:val="22"/>
          <w:szCs w:val="22"/>
        </w:rPr>
      </w:pPr>
    </w:p>
    <w:p w14:paraId="462FE217" w14:textId="77777777" w:rsidR="00266950" w:rsidRDefault="00266950" w:rsidP="00AB26B3">
      <w:pPr>
        <w:rPr>
          <w:b/>
          <w:color w:val="FF0000"/>
          <w:sz w:val="22"/>
          <w:szCs w:val="22"/>
        </w:rPr>
      </w:pPr>
    </w:p>
    <w:p w14:paraId="5BD450B1" w14:textId="77777777" w:rsidR="00266950" w:rsidRDefault="00266950" w:rsidP="00AB26B3">
      <w:pPr>
        <w:rPr>
          <w:b/>
          <w:color w:val="FF0000"/>
          <w:sz w:val="22"/>
          <w:szCs w:val="22"/>
        </w:rPr>
      </w:pPr>
    </w:p>
    <w:p w14:paraId="7DD48046" w14:textId="77777777" w:rsidR="00266950" w:rsidRDefault="00266950" w:rsidP="00AB26B3">
      <w:pPr>
        <w:rPr>
          <w:b/>
          <w:color w:val="FF0000"/>
          <w:sz w:val="22"/>
          <w:szCs w:val="22"/>
        </w:rPr>
      </w:pPr>
    </w:p>
    <w:p w14:paraId="2C64BC1D" w14:textId="64D29615" w:rsidR="005A61B2" w:rsidRPr="00E03891" w:rsidRDefault="00E03891" w:rsidP="00AB26B3">
      <w:pPr>
        <w:rPr>
          <w:b/>
          <w:color w:val="FF0000"/>
          <w:sz w:val="22"/>
          <w:szCs w:val="22"/>
        </w:rPr>
      </w:pPr>
      <w:r w:rsidRPr="00E03891">
        <w:rPr>
          <w:b/>
          <w:color w:val="FF0000"/>
          <w:sz w:val="22"/>
          <w:szCs w:val="22"/>
        </w:rPr>
        <w:t>(Delete this section if Literacy is your main goal)</w:t>
      </w:r>
    </w:p>
    <w:tbl>
      <w:tblPr>
        <w:tblStyle w:val="LightGrid-Accent1"/>
        <w:tblW w:w="0" w:type="auto"/>
        <w:tblLook w:val="0600" w:firstRow="0" w:lastRow="0" w:firstColumn="0" w:lastColumn="0" w:noHBand="1" w:noVBand="1"/>
      </w:tblPr>
      <w:tblGrid>
        <w:gridCol w:w="2681"/>
        <w:gridCol w:w="8099"/>
      </w:tblGrid>
      <w:tr w:rsidR="002653F0" w14:paraId="2C64BC24" w14:textId="77777777" w:rsidTr="00585DED">
        <w:tc>
          <w:tcPr>
            <w:tcW w:w="2718" w:type="dxa"/>
          </w:tcPr>
          <w:p w14:paraId="2C64BC1E" w14:textId="77777777" w:rsidR="002653F0" w:rsidRPr="00585DED" w:rsidRDefault="002653F0" w:rsidP="002653F0">
            <w:pPr>
              <w:rPr>
                <w:b/>
                <w:sz w:val="22"/>
                <w:szCs w:val="28"/>
              </w:rPr>
            </w:pPr>
            <w:r w:rsidRPr="00585DED">
              <w:rPr>
                <w:b/>
                <w:sz w:val="22"/>
                <w:szCs w:val="28"/>
              </w:rPr>
              <w:t>Literacy Data</w:t>
            </w:r>
          </w:p>
          <w:p w14:paraId="2C64BC1F" w14:textId="1A794745" w:rsidR="00585DED" w:rsidRPr="00585DED" w:rsidRDefault="002653F0" w:rsidP="002653F0">
            <w:pPr>
              <w:rPr>
                <w:sz w:val="22"/>
                <w:szCs w:val="28"/>
              </w:rPr>
            </w:pPr>
            <w:r w:rsidRPr="00585DED">
              <w:rPr>
                <w:sz w:val="22"/>
                <w:szCs w:val="28"/>
              </w:rPr>
              <w:t>Attach</w:t>
            </w:r>
            <w:r w:rsidR="00F945AC">
              <w:rPr>
                <w:sz w:val="22"/>
                <w:szCs w:val="28"/>
              </w:rPr>
              <w:t xml:space="preserve"> the </w:t>
            </w:r>
            <w:r w:rsidR="00973E21">
              <w:rPr>
                <w:sz w:val="22"/>
                <w:szCs w:val="28"/>
              </w:rPr>
              <w:t>following</w:t>
            </w:r>
            <w:r w:rsidR="00973E21" w:rsidRPr="00585DED">
              <w:rPr>
                <w:sz w:val="22"/>
                <w:szCs w:val="28"/>
              </w:rPr>
              <w:t>:</w:t>
            </w:r>
          </w:p>
          <w:p w14:paraId="2C64BC20" w14:textId="77777777" w:rsidR="00585DED" w:rsidRDefault="002653F0" w:rsidP="00585DED">
            <w:pPr>
              <w:pStyle w:val="ListParagraph"/>
              <w:numPr>
                <w:ilvl w:val="0"/>
                <w:numId w:val="11"/>
              </w:numPr>
              <w:ind w:left="180" w:hanging="180"/>
              <w:rPr>
                <w:sz w:val="22"/>
                <w:szCs w:val="28"/>
              </w:rPr>
            </w:pPr>
            <w:r w:rsidRPr="00585DED">
              <w:rPr>
                <w:rFonts w:asciiTheme="majorHAnsi" w:eastAsiaTheme="majorEastAsia" w:hAnsiTheme="majorHAnsi" w:cstheme="majorBidi"/>
                <w:bCs/>
                <w:sz w:val="22"/>
                <w:szCs w:val="28"/>
              </w:rPr>
              <w:t xml:space="preserve">Classroom </w:t>
            </w:r>
            <w:r w:rsidR="00585DED" w:rsidRPr="00585DED">
              <w:rPr>
                <w:sz w:val="22"/>
                <w:szCs w:val="28"/>
              </w:rPr>
              <w:t xml:space="preserve">Assessment </w:t>
            </w:r>
          </w:p>
          <w:p w14:paraId="2C64BC21" w14:textId="77777777" w:rsidR="00F945AC" w:rsidRPr="00585DED" w:rsidRDefault="00F945AC" w:rsidP="00585DED">
            <w:pPr>
              <w:pStyle w:val="ListParagraph"/>
              <w:numPr>
                <w:ilvl w:val="0"/>
                <w:numId w:val="11"/>
              </w:numPr>
              <w:ind w:left="180" w:hanging="180"/>
              <w:rPr>
                <w:sz w:val="22"/>
                <w:szCs w:val="28"/>
              </w:rPr>
            </w:pPr>
            <w:r>
              <w:rPr>
                <w:sz w:val="22"/>
                <w:szCs w:val="28"/>
              </w:rPr>
              <w:t>School Assessment</w:t>
            </w:r>
          </w:p>
          <w:p w14:paraId="2C64BC22" w14:textId="77777777" w:rsidR="002653F0" w:rsidRPr="00585DED" w:rsidRDefault="002653F0" w:rsidP="00585DED">
            <w:pPr>
              <w:pStyle w:val="ListParagraph"/>
              <w:numPr>
                <w:ilvl w:val="0"/>
                <w:numId w:val="11"/>
              </w:numPr>
              <w:ind w:left="180" w:hanging="180"/>
              <w:rPr>
                <w:rFonts w:asciiTheme="majorHAnsi" w:eastAsiaTheme="majorEastAsia" w:hAnsiTheme="majorHAnsi" w:cstheme="majorBidi"/>
                <w:bCs/>
                <w:sz w:val="22"/>
                <w:szCs w:val="28"/>
              </w:rPr>
            </w:pPr>
            <w:r w:rsidRPr="00585DED">
              <w:rPr>
                <w:rFonts w:asciiTheme="majorHAnsi" w:eastAsiaTheme="majorEastAsia" w:hAnsiTheme="majorHAnsi" w:cstheme="majorBidi"/>
                <w:bCs/>
                <w:sz w:val="22"/>
                <w:szCs w:val="28"/>
              </w:rPr>
              <w:t>FSA results</w:t>
            </w:r>
          </w:p>
        </w:tc>
        <w:tc>
          <w:tcPr>
            <w:tcW w:w="8298" w:type="dxa"/>
          </w:tcPr>
          <w:p w14:paraId="2C64BC23" w14:textId="1B04535E" w:rsidR="002653F0" w:rsidRPr="009147A6" w:rsidRDefault="0035286B" w:rsidP="008B7621">
            <w:pPr>
              <w:rPr>
                <w:b/>
                <w:sz w:val="22"/>
              </w:rPr>
            </w:pPr>
            <w:r>
              <w:rPr>
                <w:b/>
                <w:sz w:val="22"/>
              </w:rPr>
              <w:object w:dxaOrig="1503" w:dyaOrig="985" w14:anchorId="2C198080">
                <v:shape id="_x0000_i1027" type="#_x0000_t75" style="width:75.1pt;height:49.65pt" o:ole="">
                  <v:imagedata r:id="rId16" o:title=""/>
                </v:shape>
                <o:OLEObject Type="Embed" ProgID="Acrobat.Document.DC" ShapeID="_x0000_i1027" DrawAspect="Icon" ObjectID="_1590985570" r:id="rId17"/>
              </w:object>
            </w:r>
            <w:bookmarkStart w:id="2" w:name="_MON_1590906491"/>
            <w:bookmarkEnd w:id="2"/>
            <w:r>
              <w:rPr>
                <w:b/>
                <w:sz w:val="22"/>
              </w:rPr>
              <w:object w:dxaOrig="1503" w:dyaOrig="985" w14:anchorId="63F399EC">
                <v:shape id="_x0000_i1028" type="#_x0000_t75" style="width:75.1pt;height:49.65pt" o:ole="">
                  <v:imagedata r:id="rId18" o:title=""/>
                </v:shape>
                <o:OLEObject Type="Embed" ProgID="Word.Document.12" ShapeID="_x0000_i1028" DrawAspect="Icon" ObjectID="_1590985571" r:id="rId19">
                  <o:FieldCodes>\s</o:FieldCodes>
                </o:OLEObject>
              </w:object>
            </w:r>
            <w:bookmarkStart w:id="3" w:name="_MON_1590906589"/>
            <w:bookmarkEnd w:id="3"/>
            <w:r>
              <w:rPr>
                <w:b/>
                <w:sz w:val="22"/>
              </w:rPr>
              <w:object w:dxaOrig="1503" w:dyaOrig="985" w14:anchorId="6FFD42DF">
                <v:shape id="_x0000_i1029" type="#_x0000_t75" style="width:75.1pt;height:49.65pt" o:ole="">
                  <v:imagedata r:id="rId20" o:title=""/>
                </v:shape>
                <o:OLEObject Type="Embed" ProgID="Word.Document.12" ShapeID="_x0000_i1029" DrawAspect="Icon" ObjectID="_1590985572" r:id="rId21">
                  <o:FieldCodes>\s</o:FieldCodes>
                </o:OLEObject>
              </w:object>
            </w:r>
            <w:r w:rsidR="005E1C4C">
              <w:rPr>
                <w:b/>
                <w:sz w:val="22"/>
              </w:rPr>
              <w:object w:dxaOrig="1503" w:dyaOrig="985" w14:anchorId="0FFEF952">
                <v:shape id="_x0000_i1030" type="#_x0000_t75" style="width:75.1pt;height:49.3pt" o:ole="">
                  <v:imagedata r:id="rId22" o:title=""/>
                </v:shape>
                <o:OLEObject Type="Embed" ProgID="Excel.Sheet.12" ShapeID="_x0000_i1030" DrawAspect="Icon" ObjectID="_1590985573" r:id="rId23"/>
              </w:object>
            </w:r>
          </w:p>
        </w:tc>
      </w:tr>
    </w:tbl>
    <w:p w14:paraId="2C64BC25" w14:textId="42E27F1F" w:rsidR="005A61B2" w:rsidRDefault="005A61B2">
      <w:pPr>
        <w:rPr>
          <w:sz w:val="22"/>
          <w:szCs w:val="22"/>
        </w:rPr>
      </w:pPr>
    </w:p>
    <w:p w14:paraId="7AB6ED0E" w14:textId="77777777" w:rsidR="00973E21" w:rsidRDefault="00973E21" w:rsidP="00177A14">
      <w:pPr>
        <w:pStyle w:val="Title"/>
      </w:pPr>
    </w:p>
    <w:p w14:paraId="3911FC8B" w14:textId="77777777" w:rsidR="00973E21" w:rsidRDefault="00973E21" w:rsidP="00177A14">
      <w:pPr>
        <w:pStyle w:val="Title"/>
      </w:pPr>
    </w:p>
    <w:p w14:paraId="2C64BC26" w14:textId="42BBC8C5" w:rsidR="00177A14" w:rsidRDefault="00177A14" w:rsidP="00177A14">
      <w:pPr>
        <w:pStyle w:val="Title"/>
      </w:pPr>
      <w:r>
        <w:t>Signatures</w:t>
      </w:r>
    </w:p>
    <w:tbl>
      <w:tblPr>
        <w:tblStyle w:val="LightGrid-Accent1"/>
        <w:tblW w:w="0" w:type="auto"/>
        <w:tblLook w:val="0620" w:firstRow="1" w:lastRow="0" w:firstColumn="0" w:lastColumn="0" w:noHBand="1" w:noVBand="1"/>
      </w:tblPr>
      <w:tblGrid>
        <w:gridCol w:w="4332"/>
        <w:gridCol w:w="4137"/>
        <w:gridCol w:w="2311"/>
      </w:tblGrid>
      <w:tr w:rsidR="004056D2" w14:paraId="2C64BC2A" w14:textId="77777777" w:rsidTr="00964ED4">
        <w:trPr>
          <w:cnfStyle w:val="100000000000" w:firstRow="1" w:lastRow="0" w:firstColumn="0" w:lastColumn="0" w:oddVBand="0" w:evenVBand="0" w:oddHBand="0" w:evenHBand="0" w:firstRowFirstColumn="0" w:firstRowLastColumn="0" w:lastRowFirstColumn="0" w:lastRowLastColumn="0"/>
          <w:trHeight w:val="295"/>
        </w:trPr>
        <w:tc>
          <w:tcPr>
            <w:tcW w:w="4428" w:type="dxa"/>
            <w:vAlign w:val="center"/>
          </w:tcPr>
          <w:p w14:paraId="2C64BC27" w14:textId="0D3C9094" w:rsidR="004056D2" w:rsidRDefault="004056D2" w:rsidP="0071343B">
            <w:pPr>
              <w:rPr>
                <w:b w:val="0"/>
                <w:bCs w:val="0"/>
                <w:sz w:val="22"/>
                <w:szCs w:val="22"/>
              </w:rPr>
            </w:pPr>
            <w:r w:rsidRPr="004056D2">
              <w:rPr>
                <w:bCs w:val="0"/>
                <w:sz w:val="22"/>
                <w:szCs w:val="22"/>
              </w:rPr>
              <w:t>School</w:t>
            </w:r>
            <w:r>
              <w:rPr>
                <w:bCs w:val="0"/>
                <w:sz w:val="22"/>
                <w:szCs w:val="22"/>
              </w:rPr>
              <w:t xml:space="preserve"> Name</w:t>
            </w:r>
            <w:r w:rsidRPr="004056D2">
              <w:rPr>
                <w:bCs w:val="0"/>
                <w:sz w:val="22"/>
                <w:szCs w:val="22"/>
              </w:rPr>
              <w:t>:</w:t>
            </w:r>
            <w:r w:rsidR="00964ED4">
              <w:rPr>
                <w:bCs w:val="0"/>
                <w:sz w:val="22"/>
                <w:szCs w:val="22"/>
              </w:rPr>
              <w:t xml:space="preserve"> </w:t>
            </w:r>
            <w:r w:rsidR="00F1484D">
              <w:rPr>
                <w:bCs w:val="0"/>
                <w:sz w:val="22"/>
                <w:szCs w:val="22"/>
              </w:rPr>
              <w:t xml:space="preserve"> </w:t>
            </w:r>
            <w:r w:rsidR="00F82466">
              <w:rPr>
                <w:bCs w:val="0"/>
                <w:sz w:val="22"/>
                <w:szCs w:val="22"/>
              </w:rPr>
              <w:t>Roy Stibbs Elementary</w:t>
            </w:r>
          </w:p>
        </w:tc>
        <w:tc>
          <w:tcPr>
            <w:tcW w:w="4230" w:type="dxa"/>
            <w:vAlign w:val="center"/>
          </w:tcPr>
          <w:p w14:paraId="2C64BC28" w14:textId="2839C025" w:rsidR="004056D2" w:rsidRPr="005A61B2" w:rsidRDefault="00122939" w:rsidP="00122939">
            <w:pPr>
              <w:rPr>
                <w:b w:val="0"/>
                <w:bCs w:val="0"/>
                <w:sz w:val="22"/>
                <w:szCs w:val="22"/>
              </w:rPr>
            </w:pPr>
            <w:r>
              <w:rPr>
                <w:sz w:val="22"/>
                <w:szCs w:val="22"/>
              </w:rPr>
              <w:t xml:space="preserve">School </w:t>
            </w:r>
            <w:r w:rsidR="004056D2" w:rsidRPr="005C3923">
              <w:rPr>
                <w:sz w:val="22"/>
                <w:szCs w:val="22"/>
              </w:rPr>
              <w:t>Goal</w:t>
            </w:r>
            <w:r>
              <w:rPr>
                <w:sz w:val="22"/>
                <w:szCs w:val="22"/>
              </w:rPr>
              <w:t xml:space="preserve">: </w:t>
            </w:r>
            <w:r w:rsidR="004056D2">
              <w:rPr>
                <w:sz w:val="22"/>
                <w:szCs w:val="22"/>
              </w:rPr>
              <w:t xml:space="preserve"> </w:t>
            </w:r>
            <w:sdt>
              <w:sdtPr>
                <w:rPr>
                  <w:sz w:val="22"/>
                  <w:szCs w:val="22"/>
                </w:rPr>
                <w:id w:val="-2140636833"/>
                <w:placeholder>
                  <w:docPart w:val="29D5209BC8DF4C58BAEC1AD23F389E84"/>
                </w:placeholder>
                <w:dropDownList>
                  <w:listItem w:value="Choose an item."/>
                  <w:listItem w:displayText="Assessment/Reporting" w:value="Assessment/Reporting"/>
                  <w:listItem w:displayText="Literacy" w:value="Literacy"/>
                  <w:listItem w:displayText="Numeracy" w:value="Numeracy"/>
                  <w:listItem w:displayText="Redesigned Curriculum" w:value="Redesigned Curriculum"/>
                  <w:listItem w:displayText="Social Responsibility" w:value="Social Responsibility"/>
                  <w:listItem w:displayText="Self-regulated Learning" w:value="Self-regulated Learning"/>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F82466">
                  <w:rPr>
                    <w:sz w:val="22"/>
                    <w:szCs w:val="22"/>
                  </w:rPr>
                  <w:t>Social Emotional Learning</w:t>
                </w:r>
              </w:sdtContent>
            </w:sdt>
          </w:p>
        </w:tc>
        <w:tc>
          <w:tcPr>
            <w:tcW w:w="2358" w:type="dxa"/>
            <w:vAlign w:val="center"/>
          </w:tcPr>
          <w:p w14:paraId="2C64BC29" w14:textId="62BC4452" w:rsidR="004056D2" w:rsidRPr="005A61B2" w:rsidRDefault="004056D2" w:rsidP="00964ED4">
            <w:pPr>
              <w:rPr>
                <w:sz w:val="22"/>
                <w:szCs w:val="22"/>
              </w:rPr>
            </w:pPr>
            <w:r>
              <w:rPr>
                <w:sz w:val="22"/>
                <w:szCs w:val="22"/>
              </w:rPr>
              <w:t>School Year:</w:t>
            </w:r>
            <w:r w:rsidR="00964ED4">
              <w:rPr>
                <w:sz w:val="22"/>
                <w:szCs w:val="22"/>
              </w:rPr>
              <w:t xml:space="preserve">  </w:t>
            </w:r>
            <w:r w:rsidR="00F82466">
              <w:rPr>
                <w:sz w:val="22"/>
                <w:szCs w:val="22"/>
              </w:rPr>
              <w:t>2018-19</w:t>
            </w:r>
          </w:p>
        </w:tc>
      </w:tr>
    </w:tbl>
    <w:p w14:paraId="2C64BC2B" w14:textId="77777777" w:rsidR="00177A14" w:rsidRDefault="00177A14">
      <w:pPr>
        <w:rPr>
          <w:sz w:val="22"/>
          <w:szCs w:val="22"/>
        </w:rPr>
      </w:pPr>
    </w:p>
    <w:p w14:paraId="2C64BC2C" w14:textId="77777777" w:rsidR="005A61B2" w:rsidRDefault="005A61B2" w:rsidP="00AB26B3">
      <w:pPr>
        <w:rPr>
          <w:sz w:val="22"/>
          <w:szCs w:val="22"/>
        </w:rPr>
      </w:pPr>
    </w:p>
    <w:tbl>
      <w:tblPr>
        <w:tblStyle w:val="LightGrid-Accent1"/>
        <w:tblW w:w="0" w:type="auto"/>
        <w:tblLook w:val="0620" w:firstRow="1" w:lastRow="0" w:firstColumn="0" w:lastColumn="0" w:noHBand="1" w:noVBand="1"/>
      </w:tblPr>
      <w:tblGrid>
        <w:gridCol w:w="3607"/>
        <w:gridCol w:w="3585"/>
        <w:gridCol w:w="3588"/>
      </w:tblGrid>
      <w:tr w:rsidR="005A61B2" w:rsidRPr="005A61B2" w14:paraId="2C64BC32" w14:textId="77777777" w:rsidTr="00973E21">
        <w:trPr>
          <w:cnfStyle w:val="100000000000" w:firstRow="1" w:lastRow="0" w:firstColumn="0" w:lastColumn="0" w:oddVBand="0" w:evenVBand="0" w:oddHBand="0" w:evenHBand="0" w:firstRowFirstColumn="0" w:firstRowLastColumn="0" w:lastRowFirstColumn="0" w:lastRowLastColumn="0"/>
          <w:trHeight w:val="405"/>
        </w:trPr>
        <w:tc>
          <w:tcPr>
            <w:tcW w:w="3607" w:type="dxa"/>
            <w:vAlign w:val="center"/>
          </w:tcPr>
          <w:p w14:paraId="2C64BC2F" w14:textId="77777777" w:rsidR="005A61B2" w:rsidRPr="005A61B2" w:rsidRDefault="005A61B2" w:rsidP="00B04883">
            <w:pPr>
              <w:jc w:val="center"/>
              <w:rPr>
                <w:sz w:val="22"/>
                <w:szCs w:val="22"/>
              </w:rPr>
            </w:pPr>
            <w:r w:rsidRPr="005A61B2">
              <w:rPr>
                <w:sz w:val="22"/>
                <w:szCs w:val="22"/>
              </w:rPr>
              <w:t>Title</w:t>
            </w:r>
          </w:p>
        </w:tc>
        <w:tc>
          <w:tcPr>
            <w:tcW w:w="3585" w:type="dxa"/>
            <w:vAlign w:val="center"/>
          </w:tcPr>
          <w:p w14:paraId="2C64BC30" w14:textId="77777777" w:rsidR="005A61B2" w:rsidRPr="005A61B2" w:rsidRDefault="005A61B2" w:rsidP="00B04883">
            <w:pPr>
              <w:jc w:val="center"/>
              <w:rPr>
                <w:sz w:val="22"/>
              </w:rPr>
            </w:pPr>
            <w:r w:rsidRPr="005A61B2">
              <w:rPr>
                <w:sz w:val="22"/>
              </w:rPr>
              <w:t>Name</w:t>
            </w:r>
          </w:p>
        </w:tc>
        <w:tc>
          <w:tcPr>
            <w:tcW w:w="3588" w:type="dxa"/>
            <w:vAlign w:val="center"/>
          </w:tcPr>
          <w:p w14:paraId="2C64BC31" w14:textId="77777777" w:rsidR="005A61B2" w:rsidRPr="005A61B2" w:rsidRDefault="005A61B2" w:rsidP="00B04883">
            <w:pPr>
              <w:jc w:val="center"/>
              <w:rPr>
                <w:sz w:val="22"/>
              </w:rPr>
            </w:pPr>
            <w:r w:rsidRPr="005A61B2">
              <w:rPr>
                <w:sz w:val="22"/>
              </w:rPr>
              <w:t>Signature</w:t>
            </w:r>
          </w:p>
        </w:tc>
      </w:tr>
      <w:tr w:rsidR="005A61B2" w14:paraId="2C64BC36" w14:textId="77777777" w:rsidTr="00973E21">
        <w:trPr>
          <w:trHeight w:val="718"/>
        </w:trPr>
        <w:tc>
          <w:tcPr>
            <w:tcW w:w="3607" w:type="dxa"/>
            <w:vAlign w:val="center"/>
          </w:tcPr>
          <w:p w14:paraId="2C64BC33" w14:textId="77777777" w:rsidR="005A61B2" w:rsidRDefault="005A61B2" w:rsidP="00B04883">
            <w:pPr>
              <w:jc w:val="center"/>
              <w:rPr>
                <w:sz w:val="22"/>
                <w:szCs w:val="22"/>
              </w:rPr>
            </w:pPr>
            <w:r>
              <w:rPr>
                <w:sz w:val="22"/>
                <w:szCs w:val="22"/>
              </w:rPr>
              <w:t>Principal</w:t>
            </w:r>
          </w:p>
        </w:tc>
        <w:tc>
          <w:tcPr>
            <w:tcW w:w="3585" w:type="dxa"/>
            <w:vAlign w:val="center"/>
          </w:tcPr>
          <w:p w14:paraId="2C64BC34" w14:textId="546E4DCC" w:rsidR="005A61B2" w:rsidRDefault="000D47AC" w:rsidP="00B04883">
            <w:pPr>
              <w:jc w:val="center"/>
              <w:rPr>
                <w:b/>
                <w:sz w:val="22"/>
              </w:rPr>
            </w:pPr>
            <w:r>
              <w:rPr>
                <w:b/>
                <w:sz w:val="22"/>
              </w:rPr>
              <w:t>Bill McGovern</w:t>
            </w:r>
          </w:p>
        </w:tc>
        <w:tc>
          <w:tcPr>
            <w:tcW w:w="3588" w:type="dxa"/>
            <w:vAlign w:val="center"/>
          </w:tcPr>
          <w:p w14:paraId="2C64BC35" w14:textId="77777777" w:rsidR="005A61B2" w:rsidRDefault="005A61B2" w:rsidP="005A61B2">
            <w:pPr>
              <w:rPr>
                <w:b/>
                <w:sz w:val="22"/>
              </w:rPr>
            </w:pPr>
          </w:p>
        </w:tc>
      </w:tr>
      <w:tr w:rsidR="005A61B2" w14:paraId="2C64BC48" w14:textId="77777777" w:rsidTr="00973E21">
        <w:trPr>
          <w:trHeight w:val="718"/>
        </w:trPr>
        <w:tc>
          <w:tcPr>
            <w:tcW w:w="3607" w:type="dxa"/>
            <w:vAlign w:val="center"/>
          </w:tcPr>
          <w:p w14:paraId="2C64BC45" w14:textId="77777777" w:rsidR="005A61B2" w:rsidRPr="00B04883" w:rsidRDefault="005A61B2" w:rsidP="00B04883">
            <w:pPr>
              <w:jc w:val="center"/>
              <w:rPr>
                <w:sz w:val="22"/>
              </w:rPr>
            </w:pPr>
            <w:r w:rsidRPr="00B04883">
              <w:rPr>
                <w:sz w:val="22"/>
              </w:rPr>
              <w:t>Assistant Superintendent</w:t>
            </w:r>
          </w:p>
        </w:tc>
        <w:tc>
          <w:tcPr>
            <w:tcW w:w="3585" w:type="dxa"/>
            <w:vAlign w:val="center"/>
          </w:tcPr>
          <w:p w14:paraId="2C64BC46" w14:textId="721C11EE" w:rsidR="005A61B2" w:rsidRDefault="000D47AC" w:rsidP="00B04883">
            <w:pPr>
              <w:jc w:val="center"/>
              <w:rPr>
                <w:b/>
                <w:sz w:val="22"/>
              </w:rPr>
            </w:pPr>
            <w:r>
              <w:rPr>
                <w:b/>
                <w:sz w:val="22"/>
              </w:rPr>
              <w:t>Carey Chute</w:t>
            </w:r>
          </w:p>
        </w:tc>
        <w:tc>
          <w:tcPr>
            <w:tcW w:w="3588" w:type="dxa"/>
            <w:vAlign w:val="center"/>
          </w:tcPr>
          <w:p w14:paraId="2C64BC47" w14:textId="77777777" w:rsidR="005A61B2" w:rsidRDefault="005A61B2" w:rsidP="005A61B2">
            <w:pPr>
              <w:rPr>
                <w:b/>
                <w:sz w:val="22"/>
              </w:rPr>
            </w:pPr>
          </w:p>
        </w:tc>
      </w:tr>
    </w:tbl>
    <w:p w14:paraId="2C64BC54" w14:textId="77777777" w:rsidR="00FF28AD" w:rsidRDefault="00FF28AD" w:rsidP="00AB26B3">
      <w:pPr>
        <w:rPr>
          <w:sz w:val="22"/>
          <w:szCs w:val="22"/>
        </w:rPr>
      </w:pPr>
    </w:p>
    <w:p w14:paraId="2C64BC55" w14:textId="77777777" w:rsidR="00FF28AD" w:rsidRDefault="00FF28AD" w:rsidP="00AB26B3">
      <w:pPr>
        <w:rPr>
          <w:sz w:val="22"/>
          <w:szCs w:val="22"/>
        </w:rPr>
      </w:pPr>
    </w:p>
    <w:p w14:paraId="2C64BC56" w14:textId="77777777" w:rsidR="00FF28AD" w:rsidRDefault="00FF28AD" w:rsidP="00AB26B3">
      <w:pPr>
        <w:rPr>
          <w:sz w:val="22"/>
          <w:szCs w:val="22"/>
        </w:rPr>
      </w:pPr>
    </w:p>
    <w:p w14:paraId="2C64BC57" w14:textId="77777777" w:rsidR="004947B0" w:rsidRDefault="004947B0" w:rsidP="00AB26B3">
      <w:pPr>
        <w:rPr>
          <w:sz w:val="22"/>
          <w:szCs w:val="22"/>
        </w:rPr>
      </w:pPr>
    </w:p>
    <w:p w14:paraId="2C64BC58" w14:textId="77777777" w:rsidR="004947B0" w:rsidRDefault="004947B0" w:rsidP="00AB26B3">
      <w:pPr>
        <w:rPr>
          <w:sz w:val="22"/>
          <w:szCs w:val="22"/>
        </w:rPr>
      </w:pPr>
    </w:p>
    <w:p w14:paraId="2C64BC59" w14:textId="77777777" w:rsidR="004947B0" w:rsidRDefault="004947B0" w:rsidP="00AB26B3">
      <w:pPr>
        <w:rPr>
          <w:sz w:val="22"/>
          <w:szCs w:val="22"/>
        </w:rPr>
      </w:pPr>
    </w:p>
    <w:tbl>
      <w:tblPr>
        <w:tblStyle w:val="LightGrid-Accent1"/>
        <w:tblW w:w="0" w:type="auto"/>
        <w:tblLook w:val="0620" w:firstRow="1" w:lastRow="0" w:firstColumn="0" w:lastColumn="0" w:noHBand="1" w:noVBand="1"/>
      </w:tblPr>
      <w:tblGrid>
        <w:gridCol w:w="4952"/>
        <w:gridCol w:w="5828"/>
      </w:tblGrid>
      <w:tr w:rsidR="00FF28AD" w14:paraId="2C64BC5C" w14:textId="77777777" w:rsidTr="00973E21">
        <w:trPr>
          <w:cnfStyle w:val="100000000000" w:firstRow="1" w:lastRow="0" w:firstColumn="0" w:lastColumn="0" w:oddVBand="0" w:evenVBand="0" w:oddHBand="0" w:evenHBand="0" w:firstRowFirstColumn="0" w:firstRowLastColumn="0" w:lastRowFirstColumn="0" w:lastRowLastColumn="0"/>
          <w:trHeight w:val="295"/>
        </w:trPr>
        <w:tc>
          <w:tcPr>
            <w:tcW w:w="4952" w:type="dxa"/>
            <w:vAlign w:val="center"/>
          </w:tcPr>
          <w:p w14:paraId="2C64BC5A" w14:textId="13EBF681" w:rsidR="00FF28AD" w:rsidRPr="005A61B2" w:rsidRDefault="00FF28AD" w:rsidP="00973E21">
            <w:pPr>
              <w:rPr>
                <w:b w:val="0"/>
                <w:bCs w:val="0"/>
                <w:sz w:val="22"/>
                <w:szCs w:val="22"/>
              </w:rPr>
            </w:pPr>
            <w:r>
              <w:rPr>
                <w:sz w:val="22"/>
                <w:szCs w:val="22"/>
              </w:rPr>
              <w:t xml:space="preserve">Print this page, have it signed by </w:t>
            </w:r>
            <w:r w:rsidR="00973E21">
              <w:rPr>
                <w:sz w:val="22"/>
                <w:szCs w:val="22"/>
              </w:rPr>
              <w:t>Principal &amp; Assistant Superintendent</w:t>
            </w:r>
            <w:r>
              <w:rPr>
                <w:sz w:val="22"/>
                <w:szCs w:val="22"/>
              </w:rPr>
              <w:t>, scan it and attach it here</w:t>
            </w:r>
          </w:p>
        </w:tc>
        <w:tc>
          <w:tcPr>
            <w:tcW w:w="5828" w:type="dxa"/>
            <w:vAlign w:val="center"/>
          </w:tcPr>
          <w:p w14:paraId="2C64BC5B" w14:textId="77777777" w:rsidR="00FF28AD" w:rsidRPr="005A61B2" w:rsidRDefault="00FF28AD" w:rsidP="00FF28AD">
            <w:pPr>
              <w:rPr>
                <w:sz w:val="22"/>
                <w:szCs w:val="22"/>
              </w:rPr>
            </w:pPr>
          </w:p>
        </w:tc>
      </w:tr>
    </w:tbl>
    <w:p w14:paraId="2C64BC5D" w14:textId="77777777" w:rsidR="00FF28AD" w:rsidRPr="00481FEF" w:rsidRDefault="00FF28AD" w:rsidP="00AB26B3">
      <w:pPr>
        <w:rPr>
          <w:sz w:val="22"/>
          <w:szCs w:val="22"/>
        </w:rPr>
      </w:pPr>
    </w:p>
    <w:sectPr w:rsidR="00FF28AD" w:rsidRPr="00481FEF" w:rsidSect="00F53225">
      <w:footerReference w:type="default" r:id="rId24"/>
      <w:pgSz w:w="12240" w:h="15840" w:code="1"/>
      <w:pgMar w:top="450" w:right="720" w:bottom="45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584A3" w14:textId="77777777" w:rsidR="00211A09" w:rsidRDefault="00211A09" w:rsidP="00090AC0">
      <w:r>
        <w:separator/>
      </w:r>
    </w:p>
  </w:endnote>
  <w:endnote w:type="continuationSeparator" w:id="0">
    <w:p w14:paraId="4DAF1885" w14:textId="77777777" w:rsidR="00211A09" w:rsidRDefault="00211A09" w:rsidP="0009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942132"/>
      <w:docPartObj>
        <w:docPartGallery w:val="Page Numbers (Bottom of Page)"/>
        <w:docPartUnique/>
      </w:docPartObj>
    </w:sdtPr>
    <w:sdtEndPr/>
    <w:sdtContent>
      <w:sdt>
        <w:sdtPr>
          <w:id w:val="98381352"/>
          <w:docPartObj>
            <w:docPartGallery w:val="Page Numbers (Top of Page)"/>
            <w:docPartUnique/>
          </w:docPartObj>
        </w:sdtPr>
        <w:sdtEndPr/>
        <w:sdtContent>
          <w:p w14:paraId="2C64BC64" w14:textId="64F0FA70" w:rsidR="00090AC0" w:rsidRDefault="00F53225" w:rsidP="00F53225">
            <w:pPr>
              <w:pStyle w:val="Footer"/>
              <w:jc w:val="center"/>
            </w:pPr>
            <w:r>
              <w:t xml:space="preserve">Page </w:t>
            </w:r>
            <w:r>
              <w:rPr>
                <w:b/>
                <w:bCs/>
              </w:rPr>
              <w:fldChar w:fldCharType="begin"/>
            </w:r>
            <w:r>
              <w:rPr>
                <w:b/>
                <w:bCs/>
              </w:rPr>
              <w:instrText xml:space="preserve"> PAGE </w:instrText>
            </w:r>
            <w:r>
              <w:rPr>
                <w:b/>
                <w:bCs/>
              </w:rPr>
              <w:fldChar w:fldCharType="separate"/>
            </w:r>
            <w:r w:rsidR="00CB53E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B53ED">
              <w:rPr>
                <w:b/>
                <w:bCs/>
                <w:noProof/>
              </w:rPr>
              <w:t>4</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83E28" w14:textId="77777777" w:rsidR="00211A09" w:rsidRDefault="00211A09" w:rsidP="00090AC0">
      <w:r>
        <w:separator/>
      </w:r>
    </w:p>
  </w:footnote>
  <w:footnote w:type="continuationSeparator" w:id="0">
    <w:p w14:paraId="26728975" w14:textId="77777777" w:rsidR="00211A09" w:rsidRDefault="00211A09" w:rsidP="0009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1239"/>
    <w:multiLevelType w:val="hybridMultilevel"/>
    <w:tmpl w:val="9448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D1A7F"/>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503A13"/>
    <w:multiLevelType w:val="hybridMultilevel"/>
    <w:tmpl w:val="6EA0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32A7A"/>
    <w:multiLevelType w:val="hybridMultilevel"/>
    <w:tmpl w:val="3B660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03EFB"/>
    <w:multiLevelType w:val="hybridMultilevel"/>
    <w:tmpl w:val="A4C8F9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9449EB"/>
    <w:multiLevelType w:val="hybridMultilevel"/>
    <w:tmpl w:val="A53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87C5F"/>
    <w:multiLevelType w:val="hybridMultilevel"/>
    <w:tmpl w:val="473C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63B9B"/>
    <w:multiLevelType w:val="hybridMultilevel"/>
    <w:tmpl w:val="E392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D216E"/>
    <w:multiLevelType w:val="hybridMultilevel"/>
    <w:tmpl w:val="D306409C"/>
    <w:lvl w:ilvl="0" w:tplc="BCC43244">
      <w:start w:val="2"/>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E1597"/>
    <w:multiLevelType w:val="hybridMultilevel"/>
    <w:tmpl w:val="047431CC"/>
    <w:lvl w:ilvl="0" w:tplc="D2627FDE">
      <w:start w:val="1"/>
      <w:numFmt w:val="decimal"/>
      <w:lvlText w:val="%1."/>
      <w:lvlJc w:val="left"/>
      <w:pPr>
        <w:ind w:left="810" w:hanging="360"/>
      </w:pPr>
      <w:rPr>
        <w:rFonts w:hint="default"/>
        <w:b/>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4170F61"/>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E8F371A"/>
    <w:multiLevelType w:val="hybridMultilevel"/>
    <w:tmpl w:val="509A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63898"/>
    <w:multiLevelType w:val="hybridMultilevel"/>
    <w:tmpl w:val="D67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36167"/>
    <w:multiLevelType w:val="hybridMultilevel"/>
    <w:tmpl w:val="42A8BD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F7D1F"/>
    <w:multiLevelType w:val="hybridMultilevel"/>
    <w:tmpl w:val="05C6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0"/>
  </w:num>
  <w:num w:numId="5">
    <w:abstractNumId w:val="2"/>
  </w:num>
  <w:num w:numId="6">
    <w:abstractNumId w:val="7"/>
  </w:num>
  <w:num w:numId="7">
    <w:abstractNumId w:val="14"/>
  </w:num>
  <w:num w:numId="8">
    <w:abstractNumId w:val="6"/>
  </w:num>
  <w:num w:numId="9">
    <w:abstractNumId w:val="12"/>
  </w:num>
  <w:num w:numId="10">
    <w:abstractNumId w:val="9"/>
  </w:num>
  <w:num w:numId="11">
    <w:abstractNumId w:val="0"/>
  </w:num>
  <w:num w:numId="12">
    <w:abstractNumId w:val="11"/>
  </w:num>
  <w:num w:numId="13">
    <w:abstractNumId w:val="5"/>
  </w:num>
  <w:num w:numId="14">
    <w:abstractNumId w:val="3"/>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D8"/>
    <w:rsid w:val="000042CB"/>
    <w:rsid w:val="00005092"/>
    <w:rsid w:val="00007DBD"/>
    <w:rsid w:val="00065D15"/>
    <w:rsid w:val="000660B9"/>
    <w:rsid w:val="00090AC0"/>
    <w:rsid w:val="000A6CA7"/>
    <w:rsid w:val="000C5C5C"/>
    <w:rsid w:val="000D0B33"/>
    <w:rsid w:val="000D47AC"/>
    <w:rsid w:val="00122939"/>
    <w:rsid w:val="00177A14"/>
    <w:rsid w:val="00196DB9"/>
    <w:rsid w:val="001D2D52"/>
    <w:rsid w:val="001D56DF"/>
    <w:rsid w:val="001F6184"/>
    <w:rsid w:val="00211A09"/>
    <w:rsid w:val="0023560F"/>
    <w:rsid w:val="002653F0"/>
    <w:rsid w:val="00266950"/>
    <w:rsid w:val="00281B59"/>
    <w:rsid w:val="002A2287"/>
    <w:rsid w:val="002C23E0"/>
    <w:rsid w:val="003153D4"/>
    <w:rsid w:val="00335E8B"/>
    <w:rsid w:val="00335EF7"/>
    <w:rsid w:val="0035286B"/>
    <w:rsid w:val="003630D0"/>
    <w:rsid w:val="0037438B"/>
    <w:rsid w:val="003B48DA"/>
    <w:rsid w:val="004056D2"/>
    <w:rsid w:val="0045765B"/>
    <w:rsid w:val="00474935"/>
    <w:rsid w:val="00481FEF"/>
    <w:rsid w:val="004947B0"/>
    <w:rsid w:val="005846BD"/>
    <w:rsid w:val="00585DED"/>
    <w:rsid w:val="005A61B2"/>
    <w:rsid w:val="005C3561"/>
    <w:rsid w:val="005C3923"/>
    <w:rsid w:val="005E1C4C"/>
    <w:rsid w:val="00605C0E"/>
    <w:rsid w:val="00612657"/>
    <w:rsid w:val="006B0CA6"/>
    <w:rsid w:val="006D3A8B"/>
    <w:rsid w:val="00712862"/>
    <w:rsid w:val="0071343B"/>
    <w:rsid w:val="0073139B"/>
    <w:rsid w:val="00777A83"/>
    <w:rsid w:val="00795E41"/>
    <w:rsid w:val="007A01E4"/>
    <w:rsid w:val="007B51D8"/>
    <w:rsid w:val="00814255"/>
    <w:rsid w:val="0087110A"/>
    <w:rsid w:val="008A03DF"/>
    <w:rsid w:val="009147A6"/>
    <w:rsid w:val="009179F7"/>
    <w:rsid w:val="009273FB"/>
    <w:rsid w:val="009301D5"/>
    <w:rsid w:val="009459EE"/>
    <w:rsid w:val="00964ED4"/>
    <w:rsid w:val="00973E21"/>
    <w:rsid w:val="00977D04"/>
    <w:rsid w:val="00994546"/>
    <w:rsid w:val="009D30D7"/>
    <w:rsid w:val="00A022A6"/>
    <w:rsid w:val="00A14916"/>
    <w:rsid w:val="00A854BC"/>
    <w:rsid w:val="00AB26B3"/>
    <w:rsid w:val="00AB26BE"/>
    <w:rsid w:val="00AF28F2"/>
    <w:rsid w:val="00B04883"/>
    <w:rsid w:val="00B517C4"/>
    <w:rsid w:val="00B77EE2"/>
    <w:rsid w:val="00BC4604"/>
    <w:rsid w:val="00C0785F"/>
    <w:rsid w:val="00C12977"/>
    <w:rsid w:val="00C212E6"/>
    <w:rsid w:val="00C52EF9"/>
    <w:rsid w:val="00C70371"/>
    <w:rsid w:val="00C76D33"/>
    <w:rsid w:val="00C83ADC"/>
    <w:rsid w:val="00C94983"/>
    <w:rsid w:val="00CA73E2"/>
    <w:rsid w:val="00CB53ED"/>
    <w:rsid w:val="00D2398B"/>
    <w:rsid w:val="00D25D8F"/>
    <w:rsid w:val="00D34FA9"/>
    <w:rsid w:val="00D5477E"/>
    <w:rsid w:val="00D61C70"/>
    <w:rsid w:val="00D71E79"/>
    <w:rsid w:val="00D90D78"/>
    <w:rsid w:val="00E03891"/>
    <w:rsid w:val="00E26406"/>
    <w:rsid w:val="00E3364B"/>
    <w:rsid w:val="00F03BE0"/>
    <w:rsid w:val="00F1484D"/>
    <w:rsid w:val="00F51A42"/>
    <w:rsid w:val="00F53225"/>
    <w:rsid w:val="00F82466"/>
    <w:rsid w:val="00F945AC"/>
    <w:rsid w:val="00FF09D1"/>
    <w:rsid w:val="00FF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4BBD2"/>
  <w14:defaultImageDpi w14:val="300"/>
  <w15:docId w15:val="{F98F201D-B082-4ABE-B219-A81CE8C2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FEF"/>
    <w:rPr>
      <w:rFonts w:ascii="Lucida Grande" w:hAnsi="Lucida Grande" w:cs="Lucida Grande"/>
      <w:sz w:val="18"/>
      <w:szCs w:val="18"/>
    </w:rPr>
  </w:style>
  <w:style w:type="paragraph" w:styleId="ListParagraph">
    <w:name w:val="List Paragraph"/>
    <w:basedOn w:val="Normal"/>
    <w:uiPriority w:val="34"/>
    <w:qFormat/>
    <w:rsid w:val="00994546"/>
    <w:pPr>
      <w:ind w:left="720"/>
      <w:contextualSpacing/>
    </w:pPr>
  </w:style>
  <w:style w:type="paragraph" w:styleId="Caption">
    <w:name w:val="caption"/>
    <w:basedOn w:val="Normal"/>
    <w:next w:val="Normal"/>
    <w:uiPriority w:val="35"/>
    <w:unhideWhenUsed/>
    <w:qFormat/>
    <w:rsid w:val="00E26406"/>
    <w:pPr>
      <w:spacing w:after="200"/>
    </w:pPr>
    <w:rPr>
      <w:b/>
      <w:bCs/>
      <w:color w:val="4F81BD" w:themeColor="accent1"/>
      <w:sz w:val="18"/>
      <w:szCs w:val="18"/>
    </w:rPr>
  </w:style>
  <w:style w:type="table" w:styleId="TableGrid">
    <w:name w:val="Table Grid"/>
    <w:basedOn w:val="TableNormal"/>
    <w:uiPriority w:val="59"/>
    <w:rsid w:val="005C3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C392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next w:val="Normal"/>
    <w:link w:val="TitleChar"/>
    <w:uiPriority w:val="10"/>
    <w:qFormat/>
    <w:rsid w:val="005C39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3923"/>
    <w:rPr>
      <w:rFonts w:asciiTheme="majorHAnsi" w:eastAsiaTheme="majorEastAsia" w:hAnsiTheme="majorHAnsi" w:cstheme="majorBidi"/>
      <w:color w:val="17365D" w:themeColor="text2" w:themeShade="BF"/>
      <w:spacing w:val="5"/>
      <w:kern w:val="28"/>
      <w:sz w:val="52"/>
      <w:szCs w:val="52"/>
    </w:rPr>
  </w:style>
  <w:style w:type="table" w:styleId="LightGrid-Accent5">
    <w:name w:val="Light Grid Accent 5"/>
    <w:basedOn w:val="TableNormal"/>
    <w:uiPriority w:val="62"/>
    <w:rsid w:val="009147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9147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090AC0"/>
    <w:pPr>
      <w:tabs>
        <w:tab w:val="center" w:pos="4680"/>
        <w:tab w:val="right" w:pos="9360"/>
      </w:tabs>
    </w:pPr>
  </w:style>
  <w:style w:type="character" w:customStyle="1" w:styleId="HeaderChar">
    <w:name w:val="Header Char"/>
    <w:basedOn w:val="DefaultParagraphFont"/>
    <w:link w:val="Header"/>
    <w:uiPriority w:val="99"/>
    <w:rsid w:val="00090AC0"/>
  </w:style>
  <w:style w:type="paragraph" w:styleId="Footer">
    <w:name w:val="footer"/>
    <w:basedOn w:val="Normal"/>
    <w:link w:val="FooterChar"/>
    <w:uiPriority w:val="99"/>
    <w:unhideWhenUsed/>
    <w:rsid w:val="00090AC0"/>
    <w:pPr>
      <w:tabs>
        <w:tab w:val="center" w:pos="4680"/>
        <w:tab w:val="right" w:pos="9360"/>
      </w:tabs>
    </w:pPr>
  </w:style>
  <w:style w:type="character" w:customStyle="1" w:styleId="FooterChar">
    <w:name w:val="Footer Char"/>
    <w:basedOn w:val="DefaultParagraphFont"/>
    <w:link w:val="Footer"/>
    <w:uiPriority w:val="99"/>
    <w:rsid w:val="00090AC0"/>
  </w:style>
  <w:style w:type="paragraph" w:styleId="NoSpacing">
    <w:name w:val="No Spacing"/>
    <w:link w:val="NoSpacingChar"/>
    <w:uiPriority w:val="1"/>
    <w:qFormat/>
    <w:rsid w:val="00090AC0"/>
    <w:rPr>
      <w:sz w:val="22"/>
      <w:szCs w:val="22"/>
      <w:lang w:eastAsia="ja-JP"/>
    </w:rPr>
  </w:style>
  <w:style w:type="character" w:customStyle="1" w:styleId="NoSpacingChar">
    <w:name w:val="No Spacing Char"/>
    <w:basedOn w:val="DefaultParagraphFont"/>
    <w:link w:val="NoSpacing"/>
    <w:uiPriority w:val="1"/>
    <w:rsid w:val="00090AC0"/>
    <w:rPr>
      <w:sz w:val="22"/>
      <w:szCs w:val="22"/>
      <w:lang w:eastAsia="ja-JP"/>
    </w:rPr>
  </w:style>
  <w:style w:type="character" w:styleId="PlaceholderText">
    <w:name w:val="Placeholder Text"/>
    <w:basedOn w:val="DefaultParagraphFont"/>
    <w:uiPriority w:val="99"/>
    <w:semiHidden/>
    <w:rsid w:val="00AF28F2"/>
    <w:rPr>
      <w:color w:val="808080"/>
    </w:rPr>
  </w:style>
  <w:style w:type="character" w:styleId="Hyperlink">
    <w:name w:val="Hyperlink"/>
    <w:basedOn w:val="DefaultParagraphFont"/>
    <w:uiPriority w:val="99"/>
    <w:unhideWhenUsed/>
    <w:rsid w:val="000042CB"/>
    <w:rPr>
      <w:color w:val="0000FF" w:themeColor="hyperlink"/>
      <w:u w:val="single"/>
    </w:rPr>
  </w:style>
  <w:style w:type="paragraph" w:customStyle="1" w:styleId="Default">
    <w:name w:val="Default"/>
    <w:rsid w:val="00B77EE2"/>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586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image" Target="media/image5.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package" Target="embeddings/Microsoft_Word_Document2.docx"/><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BDF4E80F484A1384D9EDCD3D085A9E"/>
        <w:category>
          <w:name w:val="General"/>
          <w:gallery w:val="placeholder"/>
        </w:category>
        <w:types>
          <w:type w:val="bbPlcHdr"/>
        </w:types>
        <w:behaviors>
          <w:behavior w:val="content"/>
        </w:behaviors>
        <w:guid w:val="{B5B317F6-B9FC-465E-97B6-8EA89F25F733}"/>
      </w:docPartPr>
      <w:docPartBody>
        <w:p w:rsidR="007273E9" w:rsidRDefault="00D73F08" w:rsidP="00D73F08">
          <w:pPr>
            <w:pStyle w:val="6ABDF4E80F484A1384D9EDCD3D085A9E1"/>
          </w:pPr>
          <w:r w:rsidRPr="004056D2">
            <w:rPr>
              <w:rStyle w:val="PlaceholderText"/>
              <w:b/>
            </w:rPr>
            <w:t>Choose a goal area.</w:t>
          </w:r>
        </w:p>
      </w:docPartBody>
    </w:docPart>
    <w:docPart>
      <w:docPartPr>
        <w:name w:val="29D5209BC8DF4C58BAEC1AD23F389E84"/>
        <w:category>
          <w:name w:val="General"/>
          <w:gallery w:val="placeholder"/>
        </w:category>
        <w:types>
          <w:type w:val="bbPlcHdr"/>
        </w:types>
        <w:behaviors>
          <w:behavior w:val="content"/>
        </w:behaviors>
        <w:guid w:val="{92D0576B-8CF1-4148-A3EF-854D8C9D93BB}"/>
      </w:docPartPr>
      <w:docPartBody>
        <w:p w:rsidR="00326F2F" w:rsidRDefault="007273E9" w:rsidP="007273E9">
          <w:pPr>
            <w:pStyle w:val="29D5209BC8DF4C58BAEC1AD23F389E84"/>
          </w:pPr>
          <w:r w:rsidRPr="004056D2">
            <w:rPr>
              <w:rStyle w:val="PlaceholderText"/>
              <w:b/>
            </w:rPr>
            <w:t>Choose a goal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17"/>
    <w:rsid w:val="000F4301"/>
    <w:rsid w:val="001C1914"/>
    <w:rsid w:val="001E5200"/>
    <w:rsid w:val="002979D0"/>
    <w:rsid w:val="00326F2F"/>
    <w:rsid w:val="0046366F"/>
    <w:rsid w:val="00494BE9"/>
    <w:rsid w:val="004B010D"/>
    <w:rsid w:val="005056F4"/>
    <w:rsid w:val="006B01AE"/>
    <w:rsid w:val="006E235A"/>
    <w:rsid w:val="007273E9"/>
    <w:rsid w:val="009153E3"/>
    <w:rsid w:val="00A31BCB"/>
    <w:rsid w:val="00B201ED"/>
    <w:rsid w:val="00B77031"/>
    <w:rsid w:val="00B879D3"/>
    <w:rsid w:val="00C314D8"/>
    <w:rsid w:val="00C5061F"/>
    <w:rsid w:val="00C61017"/>
    <w:rsid w:val="00D73F08"/>
    <w:rsid w:val="00DC68F1"/>
    <w:rsid w:val="00E50115"/>
    <w:rsid w:val="00EB5C6B"/>
    <w:rsid w:val="00F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5B59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F2F"/>
    <w:rPr>
      <w:color w:val="808080"/>
    </w:rPr>
  </w:style>
  <w:style w:type="paragraph" w:customStyle="1" w:styleId="DF9E66A75A6B4332967DD98E48E01D43">
    <w:name w:val="DF9E66A75A6B4332967DD98E48E01D43"/>
    <w:rsid w:val="00C61017"/>
    <w:pPr>
      <w:spacing w:after="0" w:line="240" w:lineRule="auto"/>
    </w:pPr>
    <w:rPr>
      <w:sz w:val="24"/>
      <w:szCs w:val="24"/>
    </w:rPr>
  </w:style>
  <w:style w:type="paragraph" w:customStyle="1" w:styleId="DF9E66A75A6B4332967DD98E48E01D431">
    <w:name w:val="DF9E66A75A6B4332967DD98E48E01D431"/>
    <w:rsid w:val="00C61017"/>
    <w:pPr>
      <w:spacing w:after="0" w:line="240" w:lineRule="auto"/>
    </w:pPr>
    <w:rPr>
      <w:sz w:val="24"/>
      <w:szCs w:val="24"/>
    </w:rPr>
  </w:style>
  <w:style w:type="paragraph" w:customStyle="1" w:styleId="2475C3B8DE6A43EBBC2FABD38301D477">
    <w:name w:val="2475C3B8DE6A43EBBC2FABD38301D477"/>
    <w:rsid w:val="006E235A"/>
  </w:style>
  <w:style w:type="paragraph" w:customStyle="1" w:styleId="D0AD03E9616D40DB90173BC45B49FB41">
    <w:name w:val="D0AD03E9616D40DB90173BC45B49FB41"/>
    <w:rsid w:val="006E235A"/>
  </w:style>
  <w:style w:type="paragraph" w:customStyle="1" w:styleId="D0AD03E9616D40DB90173BC45B49FB411">
    <w:name w:val="D0AD03E9616D40DB90173BC45B49FB411"/>
    <w:rsid w:val="006E235A"/>
    <w:pPr>
      <w:spacing w:after="0" w:line="240" w:lineRule="auto"/>
    </w:pPr>
    <w:rPr>
      <w:sz w:val="24"/>
      <w:szCs w:val="24"/>
    </w:rPr>
  </w:style>
  <w:style w:type="paragraph" w:customStyle="1" w:styleId="C420071BF2434AE7A14C3FE3C689DE97">
    <w:name w:val="C420071BF2434AE7A14C3FE3C689DE97"/>
    <w:rsid w:val="006E235A"/>
  </w:style>
  <w:style w:type="paragraph" w:customStyle="1" w:styleId="ACF501102D50481EA2A2765F92370FE3">
    <w:name w:val="ACF501102D50481EA2A2765F92370FE3"/>
    <w:rsid w:val="000F4301"/>
  </w:style>
  <w:style w:type="paragraph" w:customStyle="1" w:styleId="49E9E9180FC2427BA3CE57E0F9674081">
    <w:name w:val="49E9E9180FC2427BA3CE57E0F9674081"/>
    <w:rsid w:val="000F4301"/>
  </w:style>
  <w:style w:type="paragraph" w:customStyle="1" w:styleId="50BFE666363445A7857BEF8B8FDA4843">
    <w:name w:val="50BFE666363445A7857BEF8B8FDA4843"/>
    <w:rsid w:val="001E5200"/>
  </w:style>
  <w:style w:type="paragraph" w:customStyle="1" w:styleId="B46AA3CFA9DF47AE9D5AAB1A0621EFDB">
    <w:name w:val="B46AA3CFA9DF47AE9D5AAB1A0621EFDB"/>
    <w:rsid w:val="00D73F08"/>
    <w:pPr>
      <w:spacing w:after="160" w:line="259" w:lineRule="auto"/>
    </w:pPr>
    <w:rPr>
      <w:lang w:val="en-CA" w:eastAsia="en-CA"/>
    </w:rPr>
  </w:style>
  <w:style w:type="paragraph" w:customStyle="1" w:styleId="E78A0AACFBD6422CBC2C969C3BC0ED4B">
    <w:name w:val="E78A0AACFBD6422CBC2C969C3BC0ED4B"/>
    <w:rsid w:val="00D73F08"/>
    <w:pPr>
      <w:spacing w:after="160" w:line="259" w:lineRule="auto"/>
    </w:pPr>
    <w:rPr>
      <w:lang w:val="en-CA" w:eastAsia="en-CA"/>
    </w:rPr>
  </w:style>
  <w:style w:type="paragraph" w:customStyle="1" w:styleId="48C65953EA5A4884A2EA3F01621EF440">
    <w:name w:val="48C65953EA5A4884A2EA3F01621EF440"/>
    <w:rsid w:val="00D73F08"/>
    <w:pPr>
      <w:spacing w:after="160" w:line="259" w:lineRule="auto"/>
    </w:pPr>
    <w:rPr>
      <w:lang w:val="en-CA" w:eastAsia="en-CA"/>
    </w:rPr>
  </w:style>
  <w:style w:type="paragraph" w:customStyle="1" w:styleId="61F4DE0352004F829C0F31120315CE4F">
    <w:name w:val="61F4DE0352004F829C0F31120315CE4F"/>
    <w:rsid w:val="00D73F08"/>
    <w:pPr>
      <w:spacing w:after="160" w:line="259" w:lineRule="auto"/>
    </w:pPr>
    <w:rPr>
      <w:lang w:val="en-CA" w:eastAsia="en-CA"/>
    </w:rPr>
  </w:style>
  <w:style w:type="paragraph" w:customStyle="1" w:styleId="6ABDF4E80F484A1384D9EDCD3D085A9E">
    <w:name w:val="6ABDF4E80F484A1384D9EDCD3D085A9E"/>
    <w:rsid w:val="00D73F08"/>
    <w:pPr>
      <w:spacing w:after="160" w:line="259" w:lineRule="auto"/>
    </w:pPr>
    <w:rPr>
      <w:lang w:val="en-CA" w:eastAsia="en-CA"/>
    </w:rPr>
  </w:style>
  <w:style w:type="paragraph" w:customStyle="1" w:styleId="6ABDF4E80F484A1384D9EDCD3D085A9E1">
    <w:name w:val="6ABDF4E80F484A1384D9EDCD3D085A9E1"/>
    <w:rsid w:val="00D73F08"/>
    <w:pPr>
      <w:spacing w:after="0" w:line="240" w:lineRule="auto"/>
    </w:pPr>
    <w:rPr>
      <w:sz w:val="24"/>
      <w:szCs w:val="24"/>
    </w:rPr>
  </w:style>
  <w:style w:type="paragraph" w:customStyle="1" w:styleId="C420071BF2434AE7A14C3FE3C689DE971">
    <w:name w:val="C420071BF2434AE7A14C3FE3C689DE971"/>
    <w:rsid w:val="00D73F08"/>
    <w:pPr>
      <w:spacing w:after="0" w:line="240" w:lineRule="auto"/>
    </w:pPr>
    <w:rPr>
      <w:sz w:val="24"/>
      <w:szCs w:val="24"/>
    </w:rPr>
  </w:style>
  <w:style w:type="paragraph" w:customStyle="1" w:styleId="29D5209BC8DF4C58BAEC1AD23F389E84">
    <w:name w:val="29D5209BC8DF4C58BAEC1AD23F389E84"/>
    <w:rsid w:val="007273E9"/>
    <w:pPr>
      <w:spacing w:after="160" w:line="259" w:lineRule="auto"/>
    </w:pPr>
    <w:rPr>
      <w:lang w:val="en-CA" w:eastAsia="en-CA"/>
    </w:rPr>
  </w:style>
  <w:style w:type="paragraph" w:customStyle="1" w:styleId="1B80320DE21E4A09AF3B35E068276B92">
    <w:name w:val="1B80320DE21E4A09AF3B35E068276B92"/>
    <w:rsid w:val="00326F2F"/>
    <w:pPr>
      <w:spacing w:after="160" w:line="259" w:lineRule="auto"/>
    </w:pPr>
  </w:style>
  <w:style w:type="paragraph" w:customStyle="1" w:styleId="0AD8E4CC6871401A8CC7011408B9C62C">
    <w:name w:val="0AD8E4CC6871401A8CC7011408B9C62C"/>
    <w:rsid w:val="00326F2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A1192AC18BB241822954FC6BF68F49" ma:contentTypeVersion="0" ma:contentTypeDescription="Create a new document." ma:contentTypeScope="" ma:versionID="c91e8047120b17de91f4ccb4fdc34325">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D0B4D-A32C-408B-9403-3930F8C04623}"/>
</file>

<file path=customXml/itemProps2.xml><?xml version="1.0" encoding="utf-8"?>
<ds:datastoreItem xmlns:ds="http://schemas.openxmlformats.org/officeDocument/2006/customXml" ds:itemID="{8B3B9376-AB68-4EE2-90AF-1580712B697D}"/>
</file>

<file path=customXml/itemProps3.xml><?xml version="1.0" encoding="utf-8"?>
<ds:datastoreItem xmlns:ds="http://schemas.openxmlformats.org/officeDocument/2006/customXml" ds:itemID="{7120EEF2-A821-4FF0-AC9A-36556C1669BB}"/>
</file>

<file path=customXml/itemProps4.xml><?xml version="1.0" encoding="utf-8"?>
<ds:datastoreItem xmlns:ds="http://schemas.openxmlformats.org/officeDocument/2006/customXml" ds:itemID="{EBD8E53F-EDD6-4489-A5A7-996FF47798C0}"/>
</file>

<file path=docProps/app.xml><?xml version="1.0" encoding="utf-8"?>
<Properties xmlns="http://schemas.openxmlformats.org/officeDocument/2006/extended-properties" xmlns:vt="http://schemas.openxmlformats.org/officeDocument/2006/docPropsVTypes">
  <Template>Normal</Template>
  <TotalTime>33</TotalTime>
  <Pages>1</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Anjos, Elspeth</dc:creator>
  <cp:lastModifiedBy>McGovern, Bill</cp:lastModifiedBy>
  <cp:revision>17</cp:revision>
  <cp:lastPrinted>2014-11-24T23:11:00Z</cp:lastPrinted>
  <dcterms:created xsi:type="dcterms:W3CDTF">2018-06-15T16:13:00Z</dcterms:created>
  <dcterms:modified xsi:type="dcterms:W3CDTF">2018-06-20T14:40:00Z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0x01010017A1192AC18BB241822954FC6BF68F49</vt:lpwstr>
  </property>
</Properties>
</file>