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968" w:type="dxa"/>
        <w:tblLook w:val="04A0" w:firstRow="1" w:lastRow="0" w:firstColumn="1" w:lastColumn="0" w:noHBand="0" w:noVBand="1"/>
      </w:tblPr>
      <w:tblGrid>
        <w:gridCol w:w="2401"/>
        <w:gridCol w:w="2837"/>
        <w:gridCol w:w="2970"/>
        <w:gridCol w:w="2970"/>
        <w:gridCol w:w="2790"/>
      </w:tblGrid>
      <w:tr w:rsidR="00E44B4D" w:rsidTr="00E44B4D">
        <w:tc>
          <w:tcPr>
            <w:tcW w:w="1396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E44B4D" w:rsidRDefault="00E44B4D" w:rsidP="00E44B4D">
            <w:pPr>
              <w:rPr>
                <w:b/>
              </w:rPr>
            </w:pPr>
            <w:r w:rsidRPr="00E44B4D">
              <w:rPr>
                <w:b/>
              </w:rPr>
              <w:t>NAME:</w:t>
            </w:r>
          </w:p>
          <w:p w:rsidR="00E44B4D" w:rsidRPr="00E44B4D" w:rsidRDefault="00E44B4D" w:rsidP="00E44B4D">
            <w:pPr>
              <w:rPr>
                <w:b/>
              </w:rPr>
            </w:pPr>
          </w:p>
        </w:tc>
      </w:tr>
      <w:tr w:rsidR="00E44B4D" w:rsidTr="00E44B4D">
        <w:tc>
          <w:tcPr>
            <w:tcW w:w="1396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E44B4D" w:rsidRDefault="00E44B4D" w:rsidP="00E44B4D">
            <w:pPr>
              <w:rPr>
                <w:b/>
              </w:rPr>
            </w:pPr>
            <w:r w:rsidRPr="00E44B4D">
              <w:rPr>
                <w:b/>
              </w:rPr>
              <w:t>TOPIC:</w:t>
            </w:r>
          </w:p>
          <w:p w:rsidR="00E44B4D" w:rsidRPr="00E44B4D" w:rsidRDefault="00E44B4D" w:rsidP="00E44B4D">
            <w:pPr>
              <w:rPr>
                <w:b/>
              </w:rPr>
            </w:pPr>
            <w:bookmarkStart w:id="0" w:name="_GoBack"/>
            <w:bookmarkEnd w:id="0"/>
          </w:p>
        </w:tc>
      </w:tr>
      <w:tr w:rsidR="001465FC" w:rsidTr="001465FC">
        <w:tc>
          <w:tcPr>
            <w:tcW w:w="1396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465FC" w:rsidRPr="001465FC" w:rsidRDefault="001465FC" w:rsidP="001465FC">
            <w:pPr>
              <w:jc w:val="center"/>
              <w:rPr>
                <w:b/>
              </w:rPr>
            </w:pPr>
            <w:r w:rsidRPr="001465FC">
              <w:rPr>
                <w:b/>
              </w:rPr>
              <w:t>SOCIALS 10 HONOURS RESEARCH ESSAY CRITERIA</w:t>
            </w:r>
          </w:p>
        </w:tc>
      </w:tr>
      <w:tr w:rsidR="00A3357C" w:rsidTr="001465FC">
        <w:tc>
          <w:tcPr>
            <w:tcW w:w="2401" w:type="dxa"/>
            <w:shd w:val="clear" w:color="auto" w:fill="EEECE1" w:themeFill="background2"/>
          </w:tcPr>
          <w:p w:rsidR="005E2CE9" w:rsidRPr="001465FC" w:rsidRDefault="005E2CE9">
            <w:pPr>
              <w:rPr>
                <w:b/>
              </w:rPr>
            </w:pPr>
            <w:r w:rsidRPr="001465FC">
              <w:rPr>
                <w:b/>
              </w:rPr>
              <w:t>Excellent</w:t>
            </w:r>
          </w:p>
        </w:tc>
        <w:tc>
          <w:tcPr>
            <w:tcW w:w="2837" w:type="dxa"/>
            <w:shd w:val="clear" w:color="auto" w:fill="EEECE1" w:themeFill="background2"/>
          </w:tcPr>
          <w:p w:rsidR="005E2CE9" w:rsidRPr="001465FC" w:rsidRDefault="005E2CE9">
            <w:pPr>
              <w:rPr>
                <w:b/>
              </w:rPr>
            </w:pPr>
            <w:r w:rsidRPr="001465FC">
              <w:rPr>
                <w:b/>
              </w:rPr>
              <w:t>Very good</w:t>
            </w:r>
          </w:p>
        </w:tc>
        <w:tc>
          <w:tcPr>
            <w:tcW w:w="2970" w:type="dxa"/>
            <w:shd w:val="clear" w:color="auto" w:fill="EEECE1" w:themeFill="background2"/>
          </w:tcPr>
          <w:p w:rsidR="005E2CE9" w:rsidRPr="001465FC" w:rsidRDefault="005E2CE9">
            <w:pPr>
              <w:rPr>
                <w:b/>
              </w:rPr>
            </w:pPr>
            <w:r w:rsidRPr="001465FC">
              <w:rPr>
                <w:b/>
              </w:rPr>
              <w:t>Good</w:t>
            </w:r>
          </w:p>
        </w:tc>
        <w:tc>
          <w:tcPr>
            <w:tcW w:w="2970" w:type="dxa"/>
            <w:shd w:val="clear" w:color="auto" w:fill="EEECE1" w:themeFill="background2"/>
          </w:tcPr>
          <w:p w:rsidR="005E2CE9" w:rsidRPr="001465FC" w:rsidRDefault="005E2CE9">
            <w:pPr>
              <w:rPr>
                <w:b/>
              </w:rPr>
            </w:pPr>
            <w:r w:rsidRPr="001465FC">
              <w:rPr>
                <w:b/>
              </w:rPr>
              <w:t>Satisfactory</w:t>
            </w:r>
          </w:p>
        </w:tc>
        <w:tc>
          <w:tcPr>
            <w:tcW w:w="2790" w:type="dxa"/>
            <w:shd w:val="clear" w:color="auto" w:fill="EEECE1" w:themeFill="background2"/>
          </w:tcPr>
          <w:p w:rsidR="005E2CE9" w:rsidRPr="001465FC" w:rsidRDefault="005E2CE9">
            <w:pPr>
              <w:rPr>
                <w:b/>
              </w:rPr>
            </w:pPr>
            <w:r w:rsidRPr="001465FC">
              <w:rPr>
                <w:b/>
              </w:rPr>
              <w:t>Unsatisfactory</w:t>
            </w:r>
          </w:p>
        </w:tc>
      </w:tr>
      <w:tr w:rsidR="005E2CE9" w:rsidTr="00A3357C">
        <w:tc>
          <w:tcPr>
            <w:tcW w:w="2401" w:type="dxa"/>
          </w:tcPr>
          <w:p w:rsidR="005E2CE9" w:rsidRPr="005E2CE9" w:rsidRDefault="0081317F" w:rsidP="0081317F">
            <w:r>
              <w:t>Thoughtful ,</w:t>
            </w:r>
            <w:r w:rsidR="005E2CE9">
              <w:t xml:space="preserve"> clear</w:t>
            </w:r>
            <w:r>
              <w:t>, well-written thesis statement</w:t>
            </w:r>
          </w:p>
        </w:tc>
        <w:tc>
          <w:tcPr>
            <w:tcW w:w="2837" w:type="dxa"/>
          </w:tcPr>
          <w:p w:rsidR="005E2CE9" w:rsidRDefault="0081317F" w:rsidP="005E2CE9">
            <w:r>
              <w:t xml:space="preserve">Clear, well-written thesis statement </w:t>
            </w:r>
          </w:p>
        </w:tc>
        <w:tc>
          <w:tcPr>
            <w:tcW w:w="2970" w:type="dxa"/>
          </w:tcPr>
          <w:p w:rsidR="005E2CE9" w:rsidRDefault="005E2CE9" w:rsidP="005E2CE9">
            <w:r w:rsidRPr="005E2CE9">
              <w:t>The</w:t>
            </w:r>
            <w:r>
              <w:t xml:space="preserve"> thesis clearly </w:t>
            </w:r>
            <w:r w:rsidRPr="005E2CE9">
              <w:t>state</w:t>
            </w:r>
            <w:r>
              <w:t xml:space="preserve">s </w:t>
            </w:r>
            <w:r w:rsidRPr="005E2CE9">
              <w:t xml:space="preserve"> the</w:t>
            </w:r>
            <w:r w:rsidR="0081317F">
              <w:t xml:space="preserve"> author's position on the topic</w:t>
            </w:r>
          </w:p>
        </w:tc>
        <w:tc>
          <w:tcPr>
            <w:tcW w:w="2970" w:type="dxa"/>
          </w:tcPr>
          <w:p w:rsidR="005E2CE9" w:rsidRDefault="005E2CE9" w:rsidP="0081317F">
            <w:r w:rsidRPr="005E2CE9">
              <w:t xml:space="preserve">A </w:t>
            </w:r>
            <w:r>
              <w:t>thesis</w:t>
            </w:r>
            <w:r w:rsidRPr="005E2CE9">
              <w:t xml:space="preserve"> statement </w:t>
            </w:r>
            <w:r w:rsidR="0081317F">
              <w:t xml:space="preserve">states the </w:t>
            </w:r>
            <w:r w:rsidRPr="005E2CE9">
              <w:t xml:space="preserve">author's position </w:t>
            </w:r>
            <w:r w:rsidR="0081317F">
              <w:t xml:space="preserve"> adequately</w:t>
            </w:r>
          </w:p>
        </w:tc>
        <w:tc>
          <w:tcPr>
            <w:tcW w:w="2790" w:type="dxa"/>
          </w:tcPr>
          <w:p w:rsidR="005E2CE9" w:rsidRDefault="005E2CE9" w:rsidP="005E2CE9">
            <w:r>
              <w:t>The</w:t>
            </w:r>
            <w:r w:rsidRPr="005E2CE9">
              <w:t xml:space="preserve"> </w:t>
            </w:r>
            <w:r>
              <w:t>thesis</w:t>
            </w:r>
            <w:r w:rsidRPr="005E2CE9">
              <w:t xml:space="preserve"> statement</w:t>
            </w:r>
            <w:r>
              <w:t xml:space="preserve"> is weak</w:t>
            </w:r>
          </w:p>
        </w:tc>
      </w:tr>
      <w:tr w:rsidR="005E2CE9" w:rsidTr="00A3357C">
        <w:tc>
          <w:tcPr>
            <w:tcW w:w="2401" w:type="dxa"/>
          </w:tcPr>
          <w:p w:rsidR="005E2CE9" w:rsidRDefault="005E2CE9">
            <w:r>
              <w:t>The intro</w:t>
            </w:r>
            <w:r w:rsidR="00ED18C2">
              <w:t>duction is thoughtful  and introduces the main points clearly</w:t>
            </w:r>
          </w:p>
        </w:tc>
        <w:tc>
          <w:tcPr>
            <w:tcW w:w="2837" w:type="dxa"/>
          </w:tcPr>
          <w:p w:rsidR="005E2CE9" w:rsidRDefault="00ED18C2" w:rsidP="00ED18C2">
            <w:r>
              <w:t>The introduction introduces the main points clearly</w:t>
            </w:r>
          </w:p>
        </w:tc>
        <w:tc>
          <w:tcPr>
            <w:tcW w:w="2970" w:type="dxa"/>
          </w:tcPr>
          <w:p w:rsidR="005E2CE9" w:rsidRDefault="00ED18C2">
            <w:r>
              <w:t>The introduction introduces the main points</w:t>
            </w:r>
          </w:p>
        </w:tc>
        <w:tc>
          <w:tcPr>
            <w:tcW w:w="2970" w:type="dxa"/>
          </w:tcPr>
          <w:p w:rsidR="005E2CE9" w:rsidRDefault="005E2CE9" w:rsidP="00ED18C2">
            <w:r>
              <w:t xml:space="preserve">The </w:t>
            </w:r>
            <w:r w:rsidR="00ED18C2">
              <w:t xml:space="preserve">introduction indicates the main points </w:t>
            </w:r>
            <w:r w:rsidR="0081317F">
              <w:t>in a basic way</w:t>
            </w:r>
            <w:r w:rsidR="00ED18C2">
              <w:t xml:space="preserve">  </w:t>
            </w:r>
          </w:p>
        </w:tc>
        <w:tc>
          <w:tcPr>
            <w:tcW w:w="2790" w:type="dxa"/>
          </w:tcPr>
          <w:p w:rsidR="005E2CE9" w:rsidRDefault="005E2CE9">
            <w:r>
              <w:t>A weak introduction</w:t>
            </w:r>
            <w:r w:rsidR="00ED18C2">
              <w:t xml:space="preserve"> with limited indication of the main points</w:t>
            </w:r>
            <w:r>
              <w:t xml:space="preserve">  </w:t>
            </w:r>
          </w:p>
        </w:tc>
      </w:tr>
      <w:tr w:rsidR="005E2CE9" w:rsidTr="00A3357C">
        <w:tc>
          <w:tcPr>
            <w:tcW w:w="2401" w:type="dxa"/>
          </w:tcPr>
          <w:p w:rsidR="005E2CE9" w:rsidRPr="004C546E" w:rsidRDefault="004C546E" w:rsidP="008E147D">
            <w:r>
              <w:t>A</w:t>
            </w:r>
            <w:r w:rsidRPr="004C546E">
              <w:t xml:space="preserve">rguments are </w:t>
            </w:r>
            <w:r>
              <w:t>very clear and logically relate</w:t>
            </w:r>
            <w:r w:rsidRPr="004C546E">
              <w:t xml:space="preserve"> to the main idea</w:t>
            </w:r>
            <w:r w:rsidR="008D1C81">
              <w:t xml:space="preserve">.  Excellent transitions.  Easy to follow.  </w:t>
            </w:r>
          </w:p>
        </w:tc>
        <w:tc>
          <w:tcPr>
            <w:tcW w:w="2837" w:type="dxa"/>
          </w:tcPr>
          <w:p w:rsidR="004C546E" w:rsidRPr="004C546E" w:rsidRDefault="004C546E" w:rsidP="004C546E">
            <w:r>
              <w:t>A</w:t>
            </w:r>
            <w:r w:rsidRPr="004C546E">
              <w:t xml:space="preserve">rguments are </w:t>
            </w:r>
            <w:r>
              <w:t>clear and logically relate</w:t>
            </w:r>
            <w:r w:rsidRPr="004C546E">
              <w:t xml:space="preserve"> to the main idea</w:t>
            </w:r>
            <w:r w:rsidR="008D1C81">
              <w:t xml:space="preserve">.  Very good transitions.  </w:t>
            </w:r>
          </w:p>
          <w:p w:rsidR="005E2CE9" w:rsidRDefault="008D1C81">
            <w:r>
              <w:t xml:space="preserve">Easy to read and follow.  </w:t>
            </w:r>
          </w:p>
        </w:tc>
        <w:tc>
          <w:tcPr>
            <w:tcW w:w="2970" w:type="dxa"/>
          </w:tcPr>
          <w:p w:rsidR="004C546E" w:rsidRPr="004C546E" w:rsidRDefault="004C546E" w:rsidP="004C546E">
            <w:r>
              <w:t>A</w:t>
            </w:r>
            <w:r w:rsidRPr="004C546E">
              <w:t xml:space="preserve">rguments are </w:t>
            </w:r>
            <w:r>
              <w:t>quite clear and logically relate</w:t>
            </w:r>
            <w:r w:rsidRPr="004C546E">
              <w:t xml:space="preserve"> to the main idea</w:t>
            </w:r>
            <w:r w:rsidR="008D1C81">
              <w:t xml:space="preserve">.  Good transitions.  Reasonably easy to follow.  </w:t>
            </w:r>
          </w:p>
          <w:p w:rsidR="005E2CE9" w:rsidRDefault="005E2CE9"/>
        </w:tc>
        <w:tc>
          <w:tcPr>
            <w:tcW w:w="2970" w:type="dxa"/>
          </w:tcPr>
          <w:p w:rsidR="004C546E" w:rsidRPr="004C546E" w:rsidRDefault="004C546E" w:rsidP="004C546E">
            <w:r>
              <w:t>An attempt has been made to relate arguments to the main idea in a logical manner</w:t>
            </w:r>
            <w:r w:rsidR="0081317F">
              <w:t xml:space="preserve">.  An attempt to link ideas.  </w:t>
            </w:r>
          </w:p>
          <w:p w:rsidR="005E2CE9" w:rsidRDefault="005E2CE9"/>
        </w:tc>
        <w:tc>
          <w:tcPr>
            <w:tcW w:w="2790" w:type="dxa"/>
          </w:tcPr>
          <w:p w:rsidR="005E2CE9" w:rsidRDefault="004C546E">
            <w:r>
              <w:t>Arguments are unrelated</w:t>
            </w:r>
            <w:r w:rsidR="0081317F">
              <w:t xml:space="preserve">. Illogical.  Difficult to read and follow the arguments.  </w:t>
            </w:r>
          </w:p>
        </w:tc>
      </w:tr>
      <w:tr w:rsidR="005E2CE9" w:rsidTr="00A3357C">
        <w:tc>
          <w:tcPr>
            <w:tcW w:w="2401" w:type="dxa"/>
          </w:tcPr>
          <w:p w:rsidR="005E2CE9" w:rsidRPr="00303A9D" w:rsidRDefault="0081317F" w:rsidP="0081317F">
            <w:r>
              <w:t xml:space="preserve">Thoughtful inclusion of two direct quotes.  </w:t>
            </w:r>
            <w:r w:rsidR="00303A9D">
              <w:t xml:space="preserve">Very </w:t>
            </w:r>
            <w:proofErr w:type="gramStart"/>
            <w:r w:rsidR="00303A9D">
              <w:t xml:space="preserve">thoughtful </w:t>
            </w:r>
            <w:r w:rsidR="00303A9D" w:rsidRPr="00303A9D">
              <w:t xml:space="preserve"> evidence</w:t>
            </w:r>
            <w:proofErr w:type="gramEnd"/>
            <w:r w:rsidR="00303A9D" w:rsidRPr="00303A9D">
              <w:t xml:space="preserve"> and examples </w:t>
            </w:r>
            <w:r w:rsidR="00303A9D">
              <w:t>to support argument</w:t>
            </w:r>
            <w:r>
              <w:t xml:space="preserve">.  Well cited.   </w:t>
            </w:r>
          </w:p>
        </w:tc>
        <w:tc>
          <w:tcPr>
            <w:tcW w:w="2837" w:type="dxa"/>
          </w:tcPr>
          <w:p w:rsidR="005E2CE9" w:rsidRDefault="0081317F" w:rsidP="0081317F">
            <w:r>
              <w:t xml:space="preserve">Inclusion of two direct quotes.  </w:t>
            </w:r>
            <w:proofErr w:type="gramStart"/>
            <w:r w:rsidR="00303A9D">
              <w:t xml:space="preserve">Thoughtful </w:t>
            </w:r>
            <w:r w:rsidR="00303A9D" w:rsidRPr="00303A9D">
              <w:t xml:space="preserve"> evidence</w:t>
            </w:r>
            <w:proofErr w:type="gramEnd"/>
            <w:r w:rsidR="00303A9D" w:rsidRPr="00303A9D">
              <w:t xml:space="preserve"> and examples </w:t>
            </w:r>
            <w:r w:rsidR="00303A9D">
              <w:t>to support argument</w:t>
            </w:r>
            <w:r>
              <w:t xml:space="preserve">.  Well cited. </w:t>
            </w:r>
          </w:p>
        </w:tc>
        <w:tc>
          <w:tcPr>
            <w:tcW w:w="2970" w:type="dxa"/>
          </w:tcPr>
          <w:p w:rsidR="005E2CE9" w:rsidRDefault="0081317F" w:rsidP="0081317F">
            <w:r>
              <w:t xml:space="preserve">Inclusion of two direct quotes.  </w:t>
            </w:r>
            <w:r w:rsidR="00303A9D" w:rsidRPr="00303A9D">
              <w:t>Most of the evi</w:t>
            </w:r>
            <w:r w:rsidR="00303A9D">
              <w:t>denc</w:t>
            </w:r>
            <w:r w:rsidR="008E147D">
              <w:t xml:space="preserve">e and examples are </w:t>
            </w:r>
            <w:proofErr w:type="gramStart"/>
            <w:r w:rsidR="008E147D">
              <w:t>specific ,</w:t>
            </w:r>
            <w:proofErr w:type="gramEnd"/>
            <w:r w:rsidR="00303A9D" w:rsidRPr="00303A9D">
              <w:t xml:space="preserve"> relevant</w:t>
            </w:r>
            <w:r w:rsidR="008E147D">
              <w:t>,</w:t>
            </w:r>
            <w:r w:rsidR="00303A9D" w:rsidRPr="00303A9D">
              <w:t xml:space="preserve"> </w:t>
            </w:r>
            <w:r>
              <w:t xml:space="preserve"> and cited.  </w:t>
            </w:r>
          </w:p>
        </w:tc>
        <w:tc>
          <w:tcPr>
            <w:tcW w:w="2970" w:type="dxa"/>
          </w:tcPr>
          <w:p w:rsidR="005E2CE9" w:rsidRDefault="0081317F" w:rsidP="0081317F">
            <w:r>
              <w:t xml:space="preserve">Inclusion of two direct quotes.  </w:t>
            </w:r>
            <w:r w:rsidRPr="00303A9D">
              <w:t xml:space="preserve"> </w:t>
            </w:r>
            <w:r w:rsidR="00303A9D">
              <w:t>Some</w:t>
            </w:r>
            <w:r w:rsidR="00303A9D" w:rsidRPr="00303A9D">
              <w:t xml:space="preserve"> of the </w:t>
            </w:r>
            <w:r w:rsidR="00303A9D">
              <w:t>evidence and examples are</w:t>
            </w:r>
            <w:r w:rsidR="00303A9D" w:rsidRPr="00303A9D">
              <w:t xml:space="preserve"> relevant</w:t>
            </w:r>
            <w:r>
              <w:t>, and an attempt was made to cite correctly</w:t>
            </w:r>
            <w:r w:rsidR="008E147D">
              <w:t>.</w:t>
            </w:r>
            <w:r w:rsidR="00303A9D" w:rsidRPr="00303A9D">
              <w:t xml:space="preserve"> </w:t>
            </w:r>
          </w:p>
        </w:tc>
        <w:tc>
          <w:tcPr>
            <w:tcW w:w="2790" w:type="dxa"/>
          </w:tcPr>
          <w:p w:rsidR="005E2CE9" w:rsidRDefault="00303A9D" w:rsidP="0081317F">
            <w:r w:rsidRPr="00303A9D">
              <w:t>Evidence and examples are NOT relevant AND/OR are not explained.</w:t>
            </w:r>
            <w:r w:rsidR="0081317F">
              <w:t xml:space="preserve"> No attempt to cite. Lack of direct quotes.  </w:t>
            </w:r>
            <w:r w:rsidR="008E147D">
              <w:t>Much has been copied without understanding.</w:t>
            </w:r>
          </w:p>
        </w:tc>
      </w:tr>
      <w:tr w:rsidR="005E2CE9" w:rsidTr="00A3357C">
        <w:tc>
          <w:tcPr>
            <w:tcW w:w="2401" w:type="dxa"/>
          </w:tcPr>
          <w:p w:rsidR="005E2CE9" w:rsidRDefault="00303A9D" w:rsidP="00A3357C">
            <w:r w:rsidRPr="00303A9D">
              <w:t xml:space="preserve">The conclusion is strong and </w:t>
            </w:r>
            <w:r w:rsidR="00A3357C">
              <w:t>is an e</w:t>
            </w:r>
            <w:r w:rsidRPr="00303A9D">
              <w:t xml:space="preserve">ffective restatement of the position statement </w:t>
            </w:r>
          </w:p>
        </w:tc>
        <w:tc>
          <w:tcPr>
            <w:tcW w:w="2837" w:type="dxa"/>
          </w:tcPr>
          <w:p w:rsidR="005E2CE9" w:rsidRDefault="00A3357C" w:rsidP="00A3357C">
            <w:r>
              <w:t>The conclusion is an e</w:t>
            </w:r>
            <w:r w:rsidRPr="00303A9D">
              <w:t>ffective restatement of the position statement</w:t>
            </w:r>
            <w:r w:rsidR="0081317F">
              <w:t xml:space="preserve">.  It </w:t>
            </w:r>
            <w:r w:rsidR="008D1C81">
              <w:t xml:space="preserve"> summarizes the paper’s main points</w:t>
            </w:r>
          </w:p>
        </w:tc>
        <w:tc>
          <w:tcPr>
            <w:tcW w:w="2970" w:type="dxa"/>
          </w:tcPr>
          <w:p w:rsidR="005E2CE9" w:rsidRDefault="008D1C81" w:rsidP="008D1C81">
            <w:r>
              <w:t xml:space="preserve">The conclusion restates  </w:t>
            </w:r>
            <w:r w:rsidRPr="00303A9D">
              <w:t>the position statement</w:t>
            </w:r>
            <w:r>
              <w:t xml:space="preserve"> with a summary of the main points</w:t>
            </w:r>
          </w:p>
        </w:tc>
        <w:tc>
          <w:tcPr>
            <w:tcW w:w="2970" w:type="dxa"/>
          </w:tcPr>
          <w:p w:rsidR="00A3357C" w:rsidRPr="008D1C81" w:rsidRDefault="008D1C81" w:rsidP="00A3357C">
            <w:r w:rsidRPr="008D1C81">
              <w:t xml:space="preserve">The conclusion ends abruptly  with a  </w:t>
            </w:r>
            <w:r w:rsidR="00A3357C" w:rsidRPr="008D1C81">
              <w:t xml:space="preserve">limited summarizing of </w:t>
            </w:r>
            <w:r w:rsidR="0081317F">
              <w:t xml:space="preserve">the </w:t>
            </w:r>
            <w:r w:rsidR="00A3357C" w:rsidRPr="008D1C81">
              <w:t>main points</w:t>
            </w:r>
          </w:p>
          <w:p w:rsidR="005E2CE9" w:rsidRDefault="005E2CE9"/>
        </w:tc>
        <w:tc>
          <w:tcPr>
            <w:tcW w:w="2790" w:type="dxa"/>
          </w:tcPr>
          <w:p w:rsidR="005E2CE9" w:rsidRDefault="00303A9D">
            <w:r w:rsidRPr="00303A9D">
              <w:t>There is no conclusion - the paper just ends.</w:t>
            </w:r>
          </w:p>
        </w:tc>
      </w:tr>
      <w:tr w:rsidR="008E147D" w:rsidTr="00A3357C">
        <w:tc>
          <w:tcPr>
            <w:tcW w:w="2401" w:type="dxa"/>
          </w:tcPr>
          <w:p w:rsidR="008E147D" w:rsidRPr="00303A9D" w:rsidRDefault="008E147D" w:rsidP="008E147D">
            <w:r>
              <w:t xml:space="preserve">Mature writing. Interesting to read.   </w:t>
            </w:r>
          </w:p>
        </w:tc>
        <w:tc>
          <w:tcPr>
            <w:tcW w:w="2837" w:type="dxa"/>
          </w:tcPr>
          <w:p w:rsidR="008E147D" w:rsidRDefault="008E147D" w:rsidP="008E147D">
            <w:r>
              <w:t xml:space="preserve">Well-written.  No </w:t>
            </w:r>
            <w:r w:rsidRPr="008E147D">
              <w:t>errors in grammar or spelling that distract the reader from the content.</w:t>
            </w:r>
            <w:r>
              <w:t xml:space="preserve">  </w:t>
            </w:r>
          </w:p>
        </w:tc>
        <w:tc>
          <w:tcPr>
            <w:tcW w:w="2970" w:type="dxa"/>
          </w:tcPr>
          <w:p w:rsidR="008E147D" w:rsidRDefault="008E147D" w:rsidP="008D1C81">
            <w:r>
              <w:t xml:space="preserve">Solid writing. No </w:t>
            </w:r>
            <w:r w:rsidRPr="008E147D">
              <w:t>errors in grammar or spelling that distract the reader from the content.</w:t>
            </w:r>
            <w:r>
              <w:t xml:space="preserve">  </w:t>
            </w:r>
          </w:p>
        </w:tc>
        <w:tc>
          <w:tcPr>
            <w:tcW w:w="2970" w:type="dxa"/>
          </w:tcPr>
          <w:p w:rsidR="008E147D" w:rsidRPr="008D1C81" w:rsidRDefault="008E147D" w:rsidP="008E147D">
            <w:r>
              <w:t xml:space="preserve">A few </w:t>
            </w:r>
            <w:r w:rsidRPr="008E147D">
              <w:t>er</w:t>
            </w:r>
            <w:r>
              <w:t xml:space="preserve">rors in grammar or spelling </w:t>
            </w:r>
            <w:r w:rsidRPr="008E147D">
              <w:t>distract the reader from the content.</w:t>
            </w:r>
          </w:p>
        </w:tc>
        <w:tc>
          <w:tcPr>
            <w:tcW w:w="2790" w:type="dxa"/>
          </w:tcPr>
          <w:p w:rsidR="008E147D" w:rsidRPr="00303A9D" w:rsidRDefault="008E147D">
            <w:r>
              <w:t>E</w:t>
            </w:r>
            <w:r w:rsidRPr="008E147D">
              <w:t>rrors in grammar or spelling that distract the reader from the content.</w:t>
            </w:r>
          </w:p>
        </w:tc>
      </w:tr>
    </w:tbl>
    <w:p w:rsidR="008E147D" w:rsidRPr="00AF0601" w:rsidRDefault="00AF0601">
      <w:pPr>
        <w:rPr>
          <w:b/>
        </w:rPr>
      </w:pPr>
      <w:r>
        <w:rPr>
          <w:b/>
        </w:rPr>
        <w:br/>
      </w:r>
      <w:r w:rsidR="008E147D" w:rsidRPr="00AF0601">
        <w:rPr>
          <w:b/>
        </w:rPr>
        <w:t xml:space="preserve">Comments:  </w:t>
      </w:r>
    </w:p>
    <w:sectPr w:rsidR="008E147D" w:rsidRPr="00AF0601" w:rsidSect="00303A9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E9"/>
    <w:rsid w:val="001465FC"/>
    <w:rsid w:val="00303A9D"/>
    <w:rsid w:val="004C546E"/>
    <w:rsid w:val="005E2CE9"/>
    <w:rsid w:val="0081317F"/>
    <w:rsid w:val="008D1C81"/>
    <w:rsid w:val="008E147D"/>
    <w:rsid w:val="00A3357C"/>
    <w:rsid w:val="00AF0601"/>
    <w:rsid w:val="00B130E3"/>
    <w:rsid w:val="00E44B4D"/>
    <w:rsid w:val="00ED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A4D3D471B7749907CC420C20417D2" ma:contentTypeVersion="0" ma:contentTypeDescription="Create a new document." ma:contentTypeScope="" ma:versionID="d2b0761cc7b1c08fb3c1cc7562da61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DBE9D2-5ED6-4CD8-B76E-EDF44E358531}"/>
</file>

<file path=customXml/itemProps2.xml><?xml version="1.0" encoding="utf-8"?>
<ds:datastoreItem xmlns:ds="http://schemas.openxmlformats.org/officeDocument/2006/customXml" ds:itemID="{4728BAE0-BCEA-44F2-8579-2585581C84D7}"/>
</file>

<file path=customXml/itemProps3.xml><?xml version="1.0" encoding="utf-8"?>
<ds:datastoreItem xmlns:ds="http://schemas.openxmlformats.org/officeDocument/2006/customXml" ds:itemID="{2BD24CFC-C6FB-452D-AC61-CF9A5BBB71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Ikeda, Leslie</dc:creator>
  <cp:lastModifiedBy>Ikeda, Leslie</cp:lastModifiedBy>
  <cp:revision>5</cp:revision>
  <dcterms:created xsi:type="dcterms:W3CDTF">2014-05-08T18:17:00Z</dcterms:created>
  <dcterms:modified xsi:type="dcterms:W3CDTF">2014-05-21T14:58:00Z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0x010100E35A4D3D471B7749907CC420C20417D2</vt:lpwstr>
  </property>
</Properties>
</file>