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331F8" w14:textId="1D64312C" w:rsidR="00C616FE" w:rsidRDefault="00C616FE" w:rsidP="00C616FE">
      <w:pPr>
        <w:jc w:val="right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April 2018</w:t>
      </w:r>
    </w:p>
    <w:p w14:paraId="2BA88DFF" w14:textId="2BFED6E7" w:rsidR="009E72D4" w:rsidRDefault="00362D4D" w:rsidP="00DB4CEF">
      <w:pPr>
        <w:jc w:val="center"/>
        <w:rPr>
          <w:b/>
          <w:i/>
          <w:sz w:val="32"/>
          <w:szCs w:val="32"/>
          <w:lang w:val="en-US"/>
        </w:rPr>
      </w:pPr>
      <w:r w:rsidRPr="00C616FE">
        <w:rPr>
          <w:b/>
          <w:sz w:val="32"/>
          <w:szCs w:val="32"/>
          <w:lang w:val="en-US"/>
        </w:rPr>
        <w:t xml:space="preserve">Faye </w:t>
      </w:r>
      <w:proofErr w:type="spellStart"/>
      <w:r w:rsidRPr="00C616FE">
        <w:rPr>
          <w:b/>
          <w:sz w:val="32"/>
          <w:szCs w:val="32"/>
          <w:lang w:val="en-US"/>
        </w:rPr>
        <w:t>Brownlie</w:t>
      </w:r>
      <w:proofErr w:type="spellEnd"/>
      <w:r w:rsidRPr="00C616FE">
        <w:rPr>
          <w:b/>
          <w:sz w:val="32"/>
          <w:szCs w:val="32"/>
          <w:lang w:val="en-US"/>
        </w:rPr>
        <w:t xml:space="preserve"> adaptations from   </w:t>
      </w:r>
      <w:r w:rsidRPr="00C616FE">
        <w:rPr>
          <w:b/>
          <w:i/>
          <w:sz w:val="32"/>
          <w:szCs w:val="32"/>
          <w:lang w:val="en-US"/>
        </w:rPr>
        <w:t>Choice Novels and Lit Circles by Nancy Sharkey</w:t>
      </w:r>
    </w:p>
    <w:p w14:paraId="700E1A86" w14:textId="0910044F" w:rsidR="00AA109E" w:rsidRPr="00C07A93" w:rsidRDefault="00AA109E" w:rsidP="00AA109E">
      <w:pPr>
        <w:jc w:val="both"/>
        <w:rPr>
          <w:sz w:val="24"/>
          <w:szCs w:val="24"/>
          <w:lang w:val="en-US"/>
        </w:rPr>
      </w:pPr>
      <w:r w:rsidRPr="00C07A93">
        <w:rPr>
          <w:sz w:val="24"/>
          <w:szCs w:val="24"/>
          <w:lang w:val="en-US"/>
        </w:rPr>
        <w:t>Novels used:</w:t>
      </w:r>
    </w:p>
    <w:p w14:paraId="46821208" w14:textId="10173B29" w:rsidR="001406DF" w:rsidRPr="00C07A93" w:rsidRDefault="001406DF" w:rsidP="001406DF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C07A93">
        <w:rPr>
          <w:i/>
          <w:sz w:val="24"/>
          <w:szCs w:val="24"/>
          <w:lang w:val="en-US"/>
        </w:rPr>
        <w:t>The Breadwinner</w:t>
      </w:r>
      <w:r w:rsidRPr="00C07A93">
        <w:rPr>
          <w:sz w:val="24"/>
          <w:szCs w:val="24"/>
          <w:lang w:val="en-US"/>
        </w:rPr>
        <w:t xml:space="preserve"> by Deborah Ellis</w:t>
      </w:r>
    </w:p>
    <w:p w14:paraId="66453AA1" w14:textId="09CF5AFA" w:rsidR="001406DF" w:rsidRPr="00C07A93" w:rsidRDefault="001406DF" w:rsidP="001406DF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C07A93">
        <w:rPr>
          <w:i/>
          <w:sz w:val="24"/>
          <w:szCs w:val="24"/>
          <w:lang w:val="en-US"/>
        </w:rPr>
        <w:t>Walking Home</w:t>
      </w:r>
      <w:r w:rsidRPr="00C07A93">
        <w:rPr>
          <w:sz w:val="24"/>
          <w:szCs w:val="24"/>
          <w:lang w:val="en-US"/>
        </w:rPr>
        <w:t xml:space="preserve"> by Eric Walters</w:t>
      </w:r>
    </w:p>
    <w:p w14:paraId="72E1CC55" w14:textId="4E152235" w:rsidR="001406DF" w:rsidRPr="00C07A93" w:rsidRDefault="001406DF" w:rsidP="001406DF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C07A93">
        <w:rPr>
          <w:i/>
          <w:sz w:val="24"/>
          <w:szCs w:val="24"/>
          <w:lang w:val="en-US"/>
        </w:rPr>
        <w:t>Sold</w:t>
      </w:r>
      <w:r w:rsidRPr="00C07A93">
        <w:rPr>
          <w:sz w:val="24"/>
          <w:szCs w:val="24"/>
          <w:lang w:val="en-US"/>
        </w:rPr>
        <w:t xml:space="preserve"> by Patricia McCormick</w:t>
      </w:r>
    </w:p>
    <w:p w14:paraId="1BCE33B5" w14:textId="5C417B8B" w:rsidR="001406DF" w:rsidRPr="00C07A93" w:rsidRDefault="001406DF" w:rsidP="001406DF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C07A93">
        <w:rPr>
          <w:i/>
          <w:sz w:val="24"/>
          <w:szCs w:val="24"/>
          <w:lang w:val="en-US"/>
        </w:rPr>
        <w:t>The Tiger Rising</w:t>
      </w:r>
      <w:r w:rsidRPr="00C07A93">
        <w:rPr>
          <w:sz w:val="24"/>
          <w:szCs w:val="24"/>
          <w:lang w:val="en-US"/>
        </w:rPr>
        <w:t xml:space="preserve"> by Kate </w:t>
      </w:r>
      <w:proofErr w:type="spellStart"/>
      <w:r w:rsidRPr="00C07A93">
        <w:rPr>
          <w:sz w:val="24"/>
          <w:szCs w:val="24"/>
          <w:lang w:val="en-US"/>
        </w:rPr>
        <w:t>DiCamillo</w:t>
      </w:r>
      <w:proofErr w:type="spellEnd"/>
    </w:p>
    <w:p w14:paraId="5B6DAFCD" w14:textId="2295F4B4" w:rsidR="00AA109E" w:rsidRPr="00C07A93" w:rsidRDefault="001406DF" w:rsidP="00AA109E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C07A93">
        <w:rPr>
          <w:i/>
          <w:sz w:val="24"/>
          <w:szCs w:val="24"/>
          <w:lang w:val="en-US"/>
        </w:rPr>
        <w:t>The One and Only Ivan</w:t>
      </w:r>
      <w:r w:rsidRPr="00C07A93">
        <w:rPr>
          <w:sz w:val="24"/>
          <w:szCs w:val="24"/>
          <w:lang w:val="en-US"/>
        </w:rPr>
        <w:t xml:space="preserve"> by Katherine Applegate</w:t>
      </w:r>
    </w:p>
    <w:p w14:paraId="7C5C3CBC" w14:textId="21343268" w:rsidR="00362D4D" w:rsidRPr="004060F0" w:rsidRDefault="00362D4D" w:rsidP="00362D4D">
      <w:pPr>
        <w:rPr>
          <w:sz w:val="24"/>
          <w:szCs w:val="24"/>
          <w:lang w:val="en-US"/>
        </w:rPr>
      </w:pPr>
      <w:r w:rsidRPr="004060F0">
        <w:rPr>
          <w:sz w:val="24"/>
          <w:szCs w:val="24"/>
          <w:lang w:val="en-US"/>
        </w:rPr>
        <w:t xml:space="preserve">Ideally the groups would create their own reading plan; however, given the nature of </w:t>
      </w:r>
      <w:r w:rsidR="00C616FE">
        <w:rPr>
          <w:sz w:val="24"/>
          <w:szCs w:val="24"/>
          <w:lang w:val="en-US"/>
        </w:rPr>
        <w:t>some classes</w:t>
      </w:r>
      <w:r w:rsidRPr="004060F0">
        <w:rPr>
          <w:sz w:val="24"/>
          <w:szCs w:val="24"/>
          <w:lang w:val="en-US"/>
        </w:rPr>
        <w:t>, I would structure it so that each time the groups met, I would give them a task.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7"/>
        <w:gridCol w:w="1784"/>
        <w:gridCol w:w="2153"/>
        <w:gridCol w:w="2441"/>
        <w:gridCol w:w="2153"/>
      </w:tblGrid>
      <w:tr w:rsidR="00063B59" w:rsidRPr="004060F0" w14:paraId="7875CAD8" w14:textId="141EA4BB" w:rsidTr="00C07A93">
        <w:trPr>
          <w:trHeight w:val="237"/>
        </w:trPr>
        <w:tc>
          <w:tcPr>
            <w:tcW w:w="2087" w:type="dxa"/>
            <w:shd w:val="clear" w:color="auto" w:fill="E7E6E6" w:themeFill="background2"/>
          </w:tcPr>
          <w:p w14:paraId="7992F4F9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>Monday</w:t>
            </w:r>
          </w:p>
        </w:tc>
        <w:tc>
          <w:tcPr>
            <w:tcW w:w="1784" w:type="dxa"/>
            <w:shd w:val="clear" w:color="auto" w:fill="E7E6E6" w:themeFill="background2"/>
          </w:tcPr>
          <w:p w14:paraId="15CCFE41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>Tuesday</w:t>
            </w:r>
          </w:p>
        </w:tc>
        <w:tc>
          <w:tcPr>
            <w:tcW w:w="2153" w:type="dxa"/>
            <w:shd w:val="clear" w:color="auto" w:fill="E7E6E6" w:themeFill="background2"/>
          </w:tcPr>
          <w:p w14:paraId="7442B896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>Wednesday</w:t>
            </w:r>
          </w:p>
        </w:tc>
        <w:tc>
          <w:tcPr>
            <w:tcW w:w="2441" w:type="dxa"/>
            <w:shd w:val="clear" w:color="auto" w:fill="E7E6E6" w:themeFill="background2"/>
          </w:tcPr>
          <w:p w14:paraId="3EB03C71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>Thursday</w:t>
            </w:r>
          </w:p>
        </w:tc>
        <w:tc>
          <w:tcPr>
            <w:tcW w:w="2153" w:type="dxa"/>
            <w:shd w:val="clear" w:color="auto" w:fill="E7E6E6" w:themeFill="background2"/>
          </w:tcPr>
          <w:p w14:paraId="0A0B8EE6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>Friday</w:t>
            </w:r>
          </w:p>
        </w:tc>
      </w:tr>
      <w:tr w:rsidR="00063B59" w:rsidRPr="004060F0" w14:paraId="36488888" w14:textId="4BF381A5" w:rsidTr="00C07A93">
        <w:trPr>
          <w:trHeight w:val="1550"/>
        </w:trPr>
        <w:tc>
          <w:tcPr>
            <w:tcW w:w="2087" w:type="dxa"/>
          </w:tcPr>
          <w:p w14:paraId="58F02B30" w14:textId="4B8D5C05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Teacher forms ability groups, T-l </w:t>
            </w:r>
            <w:proofErr w:type="spellStart"/>
            <w:r>
              <w:rPr>
                <w:sz w:val="24"/>
                <w:szCs w:val="24"/>
                <w:lang w:val="en-US"/>
              </w:rPr>
              <w:t>booktalks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the options </w:t>
            </w:r>
          </w:p>
        </w:tc>
        <w:tc>
          <w:tcPr>
            <w:tcW w:w="1784" w:type="dxa"/>
          </w:tcPr>
          <w:p w14:paraId="47908DA1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>Reading time</w:t>
            </w:r>
          </w:p>
        </w:tc>
        <w:tc>
          <w:tcPr>
            <w:tcW w:w="2153" w:type="dxa"/>
          </w:tcPr>
          <w:p w14:paraId="681BA4C8" w14:textId="13168B7B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 xml:space="preserve">Reading time or assign for homework.  Figure out how much should be read.  </w:t>
            </w:r>
          </w:p>
        </w:tc>
        <w:tc>
          <w:tcPr>
            <w:tcW w:w="2441" w:type="dxa"/>
          </w:tcPr>
          <w:p w14:paraId="3A5BBBB1" w14:textId="77777777" w:rsidR="00063B59" w:rsidRDefault="00063B59" w:rsidP="00063B59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b/>
                <w:sz w:val="24"/>
                <w:szCs w:val="24"/>
                <w:lang w:val="en-US"/>
              </w:rPr>
              <w:t>Activity 1 –</w:t>
            </w:r>
            <w:r w:rsidRPr="004060F0">
              <w:rPr>
                <w:sz w:val="24"/>
                <w:szCs w:val="24"/>
                <w:lang w:val="en-US"/>
              </w:rPr>
              <w:t xml:space="preserve"> Group think time and chart completion by each student</w:t>
            </w:r>
          </w:p>
          <w:p w14:paraId="608B8F52" w14:textId="3AEED543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53" w:type="dxa"/>
          </w:tcPr>
          <w:p w14:paraId="65061B0C" w14:textId="6B4149CE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</w:tc>
      </w:tr>
      <w:tr w:rsidR="00063B59" w:rsidRPr="004060F0" w14:paraId="5BF9F99A" w14:textId="31500E81" w:rsidTr="00C07A93">
        <w:trPr>
          <w:trHeight w:val="1432"/>
        </w:trPr>
        <w:tc>
          <w:tcPr>
            <w:tcW w:w="2087" w:type="dxa"/>
          </w:tcPr>
          <w:p w14:paraId="17AA95D6" w14:textId="3B1C9FEC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  <w:p w14:paraId="0642F0B6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  <w:p w14:paraId="511931E9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  <w:p w14:paraId="4E9C8F89" w14:textId="77777777" w:rsidR="00063B59" w:rsidRPr="004060F0" w:rsidRDefault="00063B59" w:rsidP="00DB4CE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</w:tcPr>
          <w:p w14:paraId="1458CDC1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b/>
                <w:sz w:val="24"/>
                <w:szCs w:val="24"/>
                <w:lang w:val="en-US"/>
              </w:rPr>
              <w:t>Activity 2</w:t>
            </w:r>
            <w:r w:rsidRPr="004060F0">
              <w:rPr>
                <w:sz w:val="24"/>
                <w:szCs w:val="24"/>
                <w:lang w:val="en-US"/>
              </w:rPr>
              <w:t xml:space="preserve"> – working together to complete a character map </w:t>
            </w:r>
          </w:p>
        </w:tc>
        <w:tc>
          <w:tcPr>
            <w:tcW w:w="2153" w:type="dxa"/>
          </w:tcPr>
          <w:p w14:paraId="2DDA1957" w14:textId="12735270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1815D094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b/>
                <w:sz w:val="24"/>
                <w:szCs w:val="24"/>
                <w:lang w:val="en-US"/>
              </w:rPr>
              <w:t>Activity 3 – Group work</w:t>
            </w:r>
            <w:r w:rsidRPr="004060F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060F0">
              <w:rPr>
                <w:sz w:val="24"/>
                <w:szCs w:val="24"/>
                <w:lang w:val="en-US"/>
              </w:rPr>
              <w:t>Colour</w:t>
            </w:r>
            <w:proofErr w:type="spellEnd"/>
            <w:r w:rsidRPr="004060F0">
              <w:rPr>
                <w:sz w:val="24"/>
                <w:szCs w:val="24"/>
                <w:lang w:val="en-US"/>
              </w:rPr>
              <w:t>, Symbol, Image</w:t>
            </w:r>
          </w:p>
        </w:tc>
        <w:tc>
          <w:tcPr>
            <w:tcW w:w="2153" w:type="dxa"/>
          </w:tcPr>
          <w:p w14:paraId="17EF8CD1" w14:textId="0B992BCE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</w:tc>
      </w:tr>
      <w:tr w:rsidR="00063B59" w:rsidRPr="004060F0" w14:paraId="2CC10274" w14:textId="7F67CFDF" w:rsidTr="00C07A93">
        <w:trPr>
          <w:trHeight w:val="1216"/>
        </w:trPr>
        <w:tc>
          <w:tcPr>
            <w:tcW w:w="2087" w:type="dxa"/>
          </w:tcPr>
          <w:p w14:paraId="1F554C1C" w14:textId="6D29ADFE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</w:tcPr>
          <w:p w14:paraId="265580FA" w14:textId="1D6FEF6F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C616FE">
              <w:rPr>
                <w:b/>
                <w:sz w:val="24"/>
                <w:szCs w:val="24"/>
                <w:lang w:val="en-US"/>
              </w:rPr>
              <w:t>Activity 4</w:t>
            </w:r>
            <w:r w:rsidRPr="004060F0">
              <w:rPr>
                <w:sz w:val="24"/>
                <w:szCs w:val="24"/>
                <w:lang w:val="en-US"/>
              </w:rPr>
              <w:t xml:space="preserve"> – </w:t>
            </w:r>
            <w:r>
              <w:rPr>
                <w:sz w:val="24"/>
                <w:szCs w:val="24"/>
                <w:lang w:val="en-US"/>
              </w:rPr>
              <w:t xml:space="preserve">Group </w:t>
            </w:r>
            <w:r w:rsidR="00C07A93">
              <w:rPr>
                <w:sz w:val="24"/>
                <w:szCs w:val="24"/>
                <w:lang w:val="en-US"/>
              </w:rPr>
              <w:t>work on the big question</w:t>
            </w:r>
          </w:p>
        </w:tc>
        <w:tc>
          <w:tcPr>
            <w:tcW w:w="2153" w:type="dxa"/>
          </w:tcPr>
          <w:p w14:paraId="3941B024" w14:textId="68C514F1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41" w:type="dxa"/>
          </w:tcPr>
          <w:p w14:paraId="280F2D32" w14:textId="544B3753" w:rsidR="00063B59" w:rsidRPr="00C07A93" w:rsidRDefault="00063B59" w:rsidP="00362D4D">
            <w:pPr>
              <w:rPr>
                <w:b/>
                <w:sz w:val="24"/>
                <w:szCs w:val="24"/>
                <w:lang w:val="en-US"/>
              </w:rPr>
            </w:pPr>
            <w:r w:rsidRPr="00C07A93">
              <w:rPr>
                <w:b/>
                <w:sz w:val="24"/>
                <w:szCs w:val="24"/>
                <w:lang w:val="en-US"/>
              </w:rPr>
              <w:t xml:space="preserve">Activity 5 - </w:t>
            </w:r>
          </w:p>
          <w:p w14:paraId="5EF68986" w14:textId="554C2876" w:rsidR="00063B59" w:rsidRPr="004060F0" w:rsidRDefault="00C07A93" w:rsidP="00362D4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Preparation for the group presentations</w:t>
            </w:r>
          </w:p>
        </w:tc>
        <w:tc>
          <w:tcPr>
            <w:tcW w:w="2153" w:type="dxa"/>
          </w:tcPr>
          <w:p w14:paraId="3306D011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 xml:space="preserve">19 </w:t>
            </w:r>
          </w:p>
          <w:p w14:paraId="2768F5B8" w14:textId="77777777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  <w:p w14:paraId="00A749A5" w14:textId="301A854A" w:rsidR="00063B59" w:rsidRPr="004060F0" w:rsidRDefault="00063B59" w:rsidP="00362D4D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387E8DF" w14:textId="77777777" w:rsidR="00362D4D" w:rsidRPr="004060F0" w:rsidRDefault="00362D4D" w:rsidP="00362D4D">
      <w:pPr>
        <w:rPr>
          <w:sz w:val="24"/>
          <w:szCs w:val="24"/>
          <w:lang w:val="en-US"/>
        </w:rPr>
      </w:pPr>
    </w:p>
    <w:p w14:paraId="43CFD42C" w14:textId="7BE378D4" w:rsidR="00C616FE" w:rsidRPr="00C616FE" w:rsidRDefault="00362D4D" w:rsidP="00362D4D">
      <w:pPr>
        <w:rPr>
          <w:sz w:val="24"/>
          <w:szCs w:val="24"/>
          <w:lang w:val="en-US"/>
        </w:rPr>
      </w:pPr>
      <w:r w:rsidRPr="004060F0">
        <w:rPr>
          <w:b/>
          <w:sz w:val="24"/>
          <w:szCs w:val="24"/>
          <w:lang w:val="en-US"/>
        </w:rPr>
        <w:t>Activity 1 –</w:t>
      </w:r>
      <w:r w:rsidRPr="004060F0">
        <w:rPr>
          <w:sz w:val="24"/>
          <w:szCs w:val="24"/>
          <w:lang w:val="en-US"/>
        </w:rPr>
        <w:t xml:space="preserve"> </w:t>
      </w:r>
      <w:r w:rsidR="00707A5C" w:rsidRPr="004060F0">
        <w:rPr>
          <w:sz w:val="24"/>
          <w:szCs w:val="24"/>
          <w:lang w:val="en-US"/>
        </w:rPr>
        <w:t xml:space="preserve">After students have read at least a few chapters, they will work together to complete the following chart – although each student will complete his/her own.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4079"/>
        <w:gridCol w:w="3597"/>
      </w:tblGrid>
      <w:tr w:rsidR="00C616FE" w14:paraId="432D19A2" w14:textId="77777777" w:rsidTr="00C616FE">
        <w:tc>
          <w:tcPr>
            <w:tcW w:w="10790" w:type="dxa"/>
            <w:gridSpan w:val="3"/>
            <w:shd w:val="clear" w:color="auto" w:fill="E7E6E6" w:themeFill="background2"/>
          </w:tcPr>
          <w:p w14:paraId="1AD6F2CB" w14:textId="0532FB9F" w:rsidR="00C616FE" w:rsidRPr="00C616FE" w:rsidRDefault="00C616FE" w:rsidP="00C616FE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C616FE">
              <w:rPr>
                <w:b/>
                <w:sz w:val="32"/>
                <w:szCs w:val="32"/>
                <w:lang w:val="en-US"/>
              </w:rPr>
              <w:t>MAJOR CHARACTER DESCRIPTIONS</w:t>
            </w:r>
          </w:p>
        </w:tc>
      </w:tr>
      <w:tr w:rsidR="00C616FE" w14:paraId="5E07030B" w14:textId="77777777" w:rsidTr="00C616FE">
        <w:tc>
          <w:tcPr>
            <w:tcW w:w="3114" w:type="dxa"/>
          </w:tcPr>
          <w:p w14:paraId="343D250F" w14:textId="40943BAB" w:rsidR="00C616FE" w:rsidRPr="00C616FE" w:rsidRDefault="00C616FE" w:rsidP="00362D4D">
            <w:pPr>
              <w:rPr>
                <w:b/>
                <w:lang w:val="en-US"/>
              </w:rPr>
            </w:pPr>
            <w:r w:rsidRPr="00C616FE">
              <w:rPr>
                <w:b/>
                <w:lang w:val="en-US"/>
              </w:rPr>
              <w:t>NAME OF CHARACTER</w:t>
            </w:r>
          </w:p>
        </w:tc>
        <w:tc>
          <w:tcPr>
            <w:tcW w:w="4079" w:type="dxa"/>
          </w:tcPr>
          <w:p w14:paraId="28C375AF" w14:textId="27701DC5" w:rsidR="00C616FE" w:rsidRPr="00C616FE" w:rsidRDefault="00C616FE" w:rsidP="00362D4D">
            <w:pPr>
              <w:rPr>
                <w:b/>
                <w:lang w:val="en-US"/>
              </w:rPr>
            </w:pPr>
            <w:r w:rsidRPr="00C616FE">
              <w:rPr>
                <w:b/>
                <w:lang w:val="en-US"/>
              </w:rPr>
              <w:t xml:space="preserve">THREE ADJECTIVES </w:t>
            </w:r>
          </w:p>
        </w:tc>
        <w:tc>
          <w:tcPr>
            <w:tcW w:w="3597" w:type="dxa"/>
          </w:tcPr>
          <w:p w14:paraId="6D868E1E" w14:textId="47489955" w:rsidR="00C616FE" w:rsidRPr="00C616FE" w:rsidRDefault="00C616FE" w:rsidP="00362D4D">
            <w:pPr>
              <w:rPr>
                <w:b/>
                <w:lang w:val="en-US"/>
              </w:rPr>
            </w:pPr>
            <w:r w:rsidRPr="00C616FE">
              <w:rPr>
                <w:b/>
                <w:lang w:val="en-US"/>
              </w:rPr>
              <w:t>A QUOTE OR EXAMPLE FROM THE NOVEL</w:t>
            </w:r>
            <w:r>
              <w:rPr>
                <w:b/>
                <w:lang w:val="en-US"/>
              </w:rPr>
              <w:t xml:space="preserve"> TO SUPPORT THE TRAIT</w:t>
            </w:r>
          </w:p>
        </w:tc>
      </w:tr>
      <w:tr w:rsidR="00C616FE" w14:paraId="2707DF67" w14:textId="77777777" w:rsidTr="00C616FE">
        <w:tc>
          <w:tcPr>
            <w:tcW w:w="3114" w:type="dxa"/>
          </w:tcPr>
          <w:p w14:paraId="5B552FD9" w14:textId="77777777" w:rsidR="00C616FE" w:rsidRDefault="00C616FE" w:rsidP="00362D4D">
            <w:pPr>
              <w:rPr>
                <w:lang w:val="en-US"/>
              </w:rPr>
            </w:pPr>
          </w:p>
          <w:p w14:paraId="6CBD8EA3" w14:textId="77777777" w:rsidR="00C616FE" w:rsidRDefault="00C616FE" w:rsidP="00362D4D">
            <w:pPr>
              <w:rPr>
                <w:lang w:val="en-US"/>
              </w:rPr>
            </w:pPr>
          </w:p>
          <w:p w14:paraId="4E0C976F" w14:textId="27BF30BD" w:rsidR="00C616FE" w:rsidRDefault="00C616FE" w:rsidP="00362D4D">
            <w:pPr>
              <w:rPr>
                <w:lang w:val="en-US"/>
              </w:rPr>
            </w:pPr>
          </w:p>
        </w:tc>
        <w:tc>
          <w:tcPr>
            <w:tcW w:w="4079" w:type="dxa"/>
          </w:tcPr>
          <w:p w14:paraId="3CA14B8A" w14:textId="77777777" w:rsidR="00C616FE" w:rsidRDefault="00C616FE" w:rsidP="00362D4D">
            <w:pPr>
              <w:rPr>
                <w:lang w:val="en-US"/>
              </w:rPr>
            </w:pPr>
          </w:p>
          <w:p w14:paraId="6785A534" w14:textId="77777777" w:rsidR="00C616FE" w:rsidRDefault="00C616FE" w:rsidP="00362D4D">
            <w:pPr>
              <w:rPr>
                <w:lang w:val="en-US"/>
              </w:rPr>
            </w:pPr>
          </w:p>
          <w:p w14:paraId="10471288" w14:textId="77777777" w:rsidR="00C616FE" w:rsidRDefault="00C616FE" w:rsidP="00362D4D">
            <w:pPr>
              <w:rPr>
                <w:lang w:val="en-US"/>
              </w:rPr>
            </w:pPr>
          </w:p>
          <w:p w14:paraId="541A6061" w14:textId="0D1F9941" w:rsidR="00C616FE" w:rsidRDefault="00C616FE" w:rsidP="00362D4D">
            <w:pPr>
              <w:rPr>
                <w:lang w:val="en-US"/>
              </w:rPr>
            </w:pPr>
          </w:p>
        </w:tc>
        <w:tc>
          <w:tcPr>
            <w:tcW w:w="3597" w:type="dxa"/>
          </w:tcPr>
          <w:p w14:paraId="12F04807" w14:textId="77777777" w:rsidR="00C616FE" w:rsidRDefault="00C616FE" w:rsidP="00362D4D">
            <w:pPr>
              <w:rPr>
                <w:lang w:val="en-US"/>
              </w:rPr>
            </w:pPr>
          </w:p>
        </w:tc>
      </w:tr>
      <w:tr w:rsidR="00C616FE" w14:paraId="2D07BE2A" w14:textId="77777777" w:rsidTr="00C616FE">
        <w:tc>
          <w:tcPr>
            <w:tcW w:w="3114" w:type="dxa"/>
          </w:tcPr>
          <w:p w14:paraId="625E3751" w14:textId="77777777" w:rsidR="00C616FE" w:rsidRDefault="00C616FE" w:rsidP="00362D4D">
            <w:pPr>
              <w:rPr>
                <w:lang w:val="en-US"/>
              </w:rPr>
            </w:pPr>
          </w:p>
          <w:p w14:paraId="45DC67AD" w14:textId="77777777" w:rsidR="00C616FE" w:rsidRDefault="00C616FE" w:rsidP="00362D4D">
            <w:pPr>
              <w:rPr>
                <w:lang w:val="en-US"/>
              </w:rPr>
            </w:pPr>
          </w:p>
          <w:p w14:paraId="7412485C" w14:textId="3F15E419" w:rsidR="00C616FE" w:rsidRDefault="00C616FE" w:rsidP="00362D4D">
            <w:pPr>
              <w:rPr>
                <w:lang w:val="en-US"/>
              </w:rPr>
            </w:pPr>
          </w:p>
        </w:tc>
        <w:tc>
          <w:tcPr>
            <w:tcW w:w="4079" w:type="dxa"/>
          </w:tcPr>
          <w:p w14:paraId="15C8E07C" w14:textId="77777777" w:rsidR="00C616FE" w:rsidRDefault="00C616FE" w:rsidP="00362D4D">
            <w:pPr>
              <w:rPr>
                <w:lang w:val="en-US"/>
              </w:rPr>
            </w:pPr>
          </w:p>
          <w:p w14:paraId="0CE8F9C9" w14:textId="77777777" w:rsidR="00C616FE" w:rsidRDefault="00C616FE" w:rsidP="00362D4D">
            <w:pPr>
              <w:rPr>
                <w:lang w:val="en-US"/>
              </w:rPr>
            </w:pPr>
          </w:p>
          <w:p w14:paraId="406F2FBB" w14:textId="77777777" w:rsidR="00C616FE" w:rsidRDefault="00C616FE" w:rsidP="00362D4D">
            <w:pPr>
              <w:rPr>
                <w:lang w:val="en-US"/>
              </w:rPr>
            </w:pPr>
          </w:p>
          <w:p w14:paraId="7C6ED85F" w14:textId="60C353B5" w:rsidR="00C616FE" w:rsidRDefault="00C616FE" w:rsidP="00362D4D">
            <w:pPr>
              <w:rPr>
                <w:lang w:val="en-US"/>
              </w:rPr>
            </w:pPr>
          </w:p>
        </w:tc>
        <w:tc>
          <w:tcPr>
            <w:tcW w:w="3597" w:type="dxa"/>
          </w:tcPr>
          <w:p w14:paraId="436FA488" w14:textId="77777777" w:rsidR="00C616FE" w:rsidRDefault="00C616FE" w:rsidP="00362D4D">
            <w:pPr>
              <w:rPr>
                <w:lang w:val="en-US"/>
              </w:rPr>
            </w:pPr>
          </w:p>
        </w:tc>
      </w:tr>
      <w:tr w:rsidR="00C616FE" w14:paraId="10370A01" w14:textId="77777777" w:rsidTr="00C616FE">
        <w:tc>
          <w:tcPr>
            <w:tcW w:w="3114" w:type="dxa"/>
          </w:tcPr>
          <w:p w14:paraId="7F273986" w14:textId="33823476" w:rsidR="00C616FE" w:rsidRDefault="00C616FE" w:rsidP="00362D4D">
            <w:pPr>
              <w:rPr>
                <w:lang w:val="en-US"/>
              </w:rPr>
            </w:pPr>
          </w:p>
          <w:p w14:paraId="252359D4" w14:textId="77777777" w:rsidR="00C616FE" w:rsidRDefault="00C616FE" w:rsidP="00362D4D">
            <w:pPr>
              <w:rPr>
                <w:lang w:val="en-US"/>
              </w:rPr>
            </w:pPr>
          </w:p>
          <w:p w14:paraId="1D17130C" w14:textId="537D0B4C" w:rsidR="00C616FE" w:rsidRDefault="00C616FE" w:rsidP="00362D4D">
            <w:pPr>
              <w:rPr>
                <w:lang w:val="en-US"/>
              </w:rPr>
            </w:pPr>
          </w:p>
        </w:tc>
        <w:tc>
          <w:tcPr>
            <w:tcW w:w="4079" w:type="dxa"/>
          </w:tcPr>
          <w:p w14:paraId="22378F00" w14:textId="77777777" w:rsidR="00C616FE" w:rsidRDefault="00C616FE" w:rsidP="00362D4D">
            <w:pPr>
              <w:rPr>
                <w:lang w:val="en-US"/>
              </w:rPr>
            </w:pPr>
          </w:p>
          <w:p w14:paraId="451CEA22" w14:textId="77777777" w:rsidR="00C616FE" w:rsidRDefault="00C616FE" w:rsidP="00362D4D">
            <w:pPr>
              <w:rPr>
                <w:lang w:val="en-US"/>
              </w:rPr>
            </w:pPr>
          </w:p>
          <w:p w14:paraId="4B150354" w14:textId="77777777" w:rsidR="00C616FE" w:rsidRDefault="00C616FE" w:rsidP="00362D4D">
            <w:pPr>
              <w:rPr>
                <w:lang w:val="en-US"/>
              </w:rPr>
            </w:pPr>
          </w:p>
          <w:p w14:paraId="19427945" w14:textId="014EE788" w:rsidR="00C616FE" w:rsidRDefault="00C616FE" w:rsidP="00362D4D">
            <w:pPr>
              <w:rPr>
                <w:lang w:val="en-US"/>
              </w:rPr>
            </w:pPr>
          </w:p>
        </w:tc>
        <w:tc>
          <w:tcPr>
            <w:tcW w:w="3597" w:type="dxa"/>
          </w:tcPr>
          <w:p w14:paraId="2633119A" w14:textId="77777777" w:rsidR="00C616FE" w:rsidRDefault="00C616FE" w:rsidP="00362D4D">
            <w:pPr>
              <w:rPr>
                <w:lang w:val="en-US"/>
              </w:rPr>
            </w:pPr>
          </w:p>
        </w:tc>
      </w:tr>
    </w:tbl>
    <w:p w14:paraId="2CD0DB8B" w14:textId="77777777" w:rsidR="00C616FE" w:rsidRDefault="00C616FE" w:rsidP="00362D4D">
      <w:pPr>
        <w:rPr>
          <w:lang w:val="en-US"/>
        </w:rPr>
      </w:pPr>
    </w:p>
    <w:p w14:paraId="1E7BFC50" w14:textId="77777777" w:rsidR="00707A5C" w:rsidRDefault="00707A5C" w:rsidP="00362D4D">
      <w:pPr>
        <w:rPr>
          <w:lang w:val="en-US"/>
        </w:rPr>
      </w:pPr>
      <w:r w:rsidRPr="00707A5C">
        <w:rPr>
          <w:b/>
          <w:lang w:val="en-US"/>
        </w:rPr>
        <w:t>Activity 2 –</w:t>
      </w:r>
      <w:r>
        <w:rPr>
          <w:lang w:val="en-US"/>
        </w:rPr>
        <w:t xml:space="preserve">  Each student will complete a “character map” but can work together to help fill it in.  </w:t>
      </w:r>
      <w:r w:rsidR="00DB4CEF">
        <w:rPr>
          <w:lang w:val="en-US"/>
        </w:rPr>
        <w:t>S</w:t>
      </w:r>
      <w:r>
        <w:rPr>
          <w:lang w:val="en-US"/>
        </w:rPr>
        <w:t xml:space="preserve">tudents draw a full-body sketch of a character on a legal sized sheet of paper.  They then annotate the sketch using prompts such </w:t>
      </w:r>
      <w:proofErr w:type="gramStart"/>
      <w:r>
        <w:rPr>
          <w:lang w:val="en-US"/>
        </w:rPr>
        <w:t>as :</w:t>
      </w:r>
      <w:proofErr w:type="gramEnd"/>
    </w:p>
    <w:p w14:paraId="158B4562" w14:textId="77777777" w:rsidR="00707A5C" w:rsidRDefault="00707A5C" w:rsidP="00362D4D">
      <w:pPr>
        <w:rPr>
          <w:lang w:val="en-US"/>
        </w:rPr>
      </w:pPr>
      <w:r>
        <w:rPr>
          <w:lang w:val="en-US"/>
        </w:rPr>
        <w:t>Head:  What is this character thinking about her/his society?</w:t>
      </w:r>
    </w:p>
    <w:p w14:paraId="1AF17C8C" w14:textId="77777777" w:rsidR="00707A5C" w:rsidRDefault="00707A5C" w:rsidP="00362D4D">
      <w:pPr>
        <w:rPr>
          <w:lang w:val="en-US"/>
        </w:rPr>
      </w:pPr>
      <w:r>
        <w:rPr>
          <w:lang w:val="en-US"/>
        </w:rPr>
        <w:t>Eyes:  What has this character seen?</w:t>
      </w:r>
    </w:p>
    <w:p w14:paraId="3D43C653" w14:textId="77777777" w:rsidR="00707A5C" w:rsidRDefault="00707A5C" w:rsidP="00362D4D">
      <w:pPr>
        <w:rPr>
          <w:lang w:val="en-US"/>
        </w:rPr>
      </w:pPr>
      <w:r>
        <w:rPr>
          <w:lang w:val="en-US"/>
        </w:rPr>
        <w:t>Mouth:  What is she saying?</w:t>
      </w:r>
    </w:p>
    <w:p w14:paraId="6C1C3238" w14:textId="77777777" w:rsidR="00707A5C" w:rsidRDefault="00707A5C" w:rsidP="00362D4D">
      <w:pPr>
        <w:rPr>
          <w:lang w:val="en-US"/>
        </w:rPr>
      </w:pPr>
      <w:r>
        <w:rPr>
          <w:lang w:val="en-US"/>
        </w:rPr>
        <w:t>Heart:  What is she feeling?</w:t>
      </w:r>
    </w:p>
    <w:p w14:paraId="10BF86E8" w14:textId="77777777" w:rsidR="00707A5C" w:rsidRDefault="00707A5C" w:rsidP="00362D4D">
      <w:pPr>
        <w:rPr>
          <w:lang w:val="en-US"/>
        </w:rPr>
      </w:pPr>
      <w:r>
        <w:rPr>
          <w:lang w:val="en-US"/>
        </w:rPr>
        <w:t>Hands:  What action has this character taken in response to dilemmas she faces or injustices she sees?</w:t>
      </w:r>
    </w:p>
    <w:p w14:paraId="75C8838F" w14:textId="6304371E" w:rsidR="00BE33D5" w:rsidRDefault="00DB4CEF" w:rsidP="00362D4D">
      <w:pPr>
        <w:rPr>
          <w:lang w:val="en-US"/>
        </w:rPr>
      </w:pPr>
      <w:r>
        <w:rPr>
          <w:lang w:val="en-US"/>
        </w:rPr>
        <w:t xml:space="preserve">Feet:  What might this character think and hope about the future?  </w:t>
      </w:r>
    </w:p>
    <w:p w14:paraId="33C37874" w14:textId="77777777" w:rsidR="00C07A93" w:rsidRDefault="00C07A93" w:rsidP="00362D4D">
      <w:pPr>
        <w:rPr>
          <w:lang w:val="en-US"/>
        </w:rPr>
      </w:pPr>
    </w:p>
    <w:p w14:paraId="286BEBAD" w14:textId="77777777" w:rsidR="00BE33D5" w:rsidRDefault="00BE33D5" w:rsidP="00362D4D">
      <w:pPr>
        <w:rPr>
          <w:lang w:val="en-US"/>
        </w:rPr>
      </w:pPr>
      <w:r>
        <w:rPr>
          <w:noProof/>
        </w:rPr>
        <w:drawing>
          <wp:inline distT="0" distB="0" distL="0" distR="0" wp14:anchorId="68514EC7" wp14:editId="32CC4F1F">
            <wp:extent cx="3552825" cy="460433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28" t="23112" r="52500" b="12666"/>
                    <a:stretch/>
                  </pic:blipFill>
                  <pic:spPr bwMode="auto">
                    <a:xfrm>
                      <a:off x="0" y="0"/>
                      <a:ext cx="3597951" cy="466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FB156" w14:textId="34B3BD09" w:rsidR="00BE33D5" w:rsidRDefault="00A4605E" w:rsidP="00362D4D">
      <w:pPr>
        <w:rPr>
          <w:b/>
          <w:lang w:val="en-US"/>
        </w:rPr>
      </w:pPr>
      <w:r>
        <w:rPr>
          <w:b/>
          <w:lang w:val="en-US"/>
        </w:rPr>
        <w:t xml:space="preserve">From:  </w:t>
      </w:r>
      <w:r w:rsidRPr="00A4605E">
        <w:rPr>
          <w:b/>
          <w:lang w:val="en-US"/>
        </w:rPr>
        <w:t>https://www.google.com/search?q=character+profile&amp;source=lnms&amp;tbm=isch&amp;sa=X&amp;ved=0ahUKEwj9usDA5sbaAhUMFXwKHRyBAZIQ_AUICigB&amp;biw=1680&amp;bih=933#imgrc=UzNk7m9Z9XOs9M:</w:t>
      </w:r>
    </w:p>
    <w:p w14:paraId="2073091C" w14:textId="6CF0CBF6" w:rsidR="00BE33D5" w:rsidRDefault="00BE33D5" w:rsidP="00362D4D">
      <w:pPr>
        <w:rPr>
          <w:b/>
          <w:lang w:val="en-US"/>
        </w:rPr>
      </w:pPr>
    </w:p>
    <w:p w14:paraId="6CCD83B1" w14:textId="234209B9" w:rsidR="00C07A93" w:rsidRDefault="00C07A93" w:rsidP="00362D4D">
      <w:pPr>
        <w:rPr>
          <w:b/>
          <w:lang w:val="en-US"/>
        </w:rPr>
      </w:pPr>
    </w:p>
    <w:p w14:paraId="377BD1C1" w14:textId="77777777" w:rsidR="00C07A93" w:rsidRDefault="00C07A93" w:rsidP="00362D4D">
      <w:pPr>
        <w:rPr>
          <w:b/>
          <w:lang w:val="en-US"/>
        </w:rPr>
      </w:pPr>
    </w:p>
    <w:p w14:paraId="2C9987A3" w14:textId="77777777" w:rsidR="00724BE8" w:rsidRDefault="00DB4CEF" w:rsidP="00362D4D">
      <w:pPr>
        <w:rPr>
          <w:lang w:val="en-US"/>
        </w:rPr>
      </w:pPr>
      <w:r w:rsidRPr="00DB4CEF">
        <w:rPr>
          <w:b/>
          <w:lang w:val="en-US"/>
        </w:rPr>
        <w:lastRenderedPageBreak/>
        <w:t>Activity 3 –</w:t>
      </w:r>
      <w:r>
        <w:rPr>
          <w:lang w:val="en-US"/>
        </w:rPr>
        <w:t xml:space="preserve"> </w:t>
      </w:r>
      <w:proofErr w:type="spellStart"/>
      <w:r w:rsidRPr="00BE33D5">
        <w:rPr>
          <w:i/>
          <w:lang w:val="en-US"/>
        </w:rPr>
        <w:t>Colour</w:t>
      </w:r>
      <w:proofErr w:type="spellEnd"/>
      <w:r w:rsidRPr="00BE33D5">
        <w:rPr>
          <w:i/>
          <w:lang w:val="en-US"/>
        </w:rPr>
        <w:t>, Symbol, and Image</w:t>
      </w:r>
      <w:r>
        <w:rPr>
          <w:lang w:val="en-US"/>
        </w:rPr>
        <w:t xml:space="preserve"> to make the thinking visible.  </w:t>
      </w:r>
    </w:p>
    <w:p w14:paraId="334FBA5A" w14:textId="77777777" w:rsidR="00724BE8" w:rsidRDefault="00724BE8" w:rsidP="00362D4D">
      <w:pPr>
        <w:rPr>
          <w:lang w:val="en-US"/>
        </w:rPr>
      </w:pPr>
      <w:r>
        <w:rPr>
          <w:lang w:val="en-US"/>
        </w:rPr>
        <w:t xml:space="preserve">To provide background information, provide a lesson on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symbolism.  Have the students take a sheet of paper, and list </w:t>
      </w:r>
      <w:proofErr w:type="spellStart"/>
      <w:proofErr w:type="gramStart"/>
      <w:r>
        <w:rPr>
          <w:lang w:val="en-US"/>
        </w:rPr>
        <w:t>colours</w:t>
      </w:r>
      <w:proofErr w:type="spellEnd"/>
      <w:r>
        <w:rPr>
          <w:lang w:val="en-US"/>
        </w:rPr>
        <w:t xml:space="preserve">  and</w:t>
      </w:r>
      <w:proofErr w:type="gramEnd"/>
      <w:r>
        <w:rPr>
          <w:lang w:val="en-US"/>
        </w:rPr>
        <w:t xml:space="preserve"> illicit associations from the students.   </w:t>
      </w:r>
      <w:proofErr w:type="spellStart"/>
      <w:r>
        <w:rPr>
          <w:lang w:val="en-US"/>
        </w:rPr>
        <w:t>Eg.</w:t>
      </w:r>
      <w:proofErr w:type="spellEnd"/>
      <w:r>
        <w:rPr>
          <w:lang w:val="en-US"/>
        </w:rPr>
        <w:t xml:space="preserve"> White – purity, innocence/   Red – passion, love, blood.  </w:t>
      </w:r>
    </w:p>
    <w:p w14:paraId="78313AFB" w14:textId="0BB4D4AD" w:rsidR="00707A5C" w:rsidRDefault="00DB4CEF" w:rsidP="00362D4D">
      <w:pPr>
        <w:rPr>
          <w:lang w:val="en-US"/>
        </w:rPr>
      </w:pPr>
      <w:bookmarkStart w:id="0" w:name="_GoBack"/>
      <w:bookmarkEnd w:id="0"/>
      <w:r>
        <w:rPr>
          <w:lang w:val="en-US"/>
        </w:rPr>
        <w:t>See the example</w:t>
      </w:r>
      <w:r w:rsidR="00C616FE">
        <w:rPr>
          <w:lang w:val="en-US"/>
        </w:rPr>
        <w:t>s</w:t>
      </w:r>
      <w:r>
        <w:rPr>
          <w:lang w:val="en-US"/>
        </w:rPr>
        <w:t xml:space="preserve"> below.  </w:t>
      </w:r>
    </w:p>
    <w:p w14:paraId="13B097C9" w14:textId="77777777" w:rsidR="00DB4CEF" w:rsidRDefault="00DB4CEF" w:rsidP="00362D4D">
      <w:pPr>
        <w:rPr>
          <w:lang w:val="en-US"/>
        </w:rPr>
      </w:pPr>
    </w:p>
    <w:p w14:paraId="78BBC35F" w14:textId="77777777" w:rsidR="00DB4CEF" w:rsidRDefault="00DB4CEF" w:rsidP="00362D4D">
      <w:pPr>
        <w:rPr>
          <w:lang w:val="en-US"/>
        </w:rPr>
      </w:pPr>
      <w:r>
        <w:rPr>
          <w:noProof/>
        </w:rPr>
        <w:drawing>
          <wp:inline distT="0" distB="0" distL="0" distR="0" wp14:anchorId="7094D7DD" wp14:editId="2DB9F551">
            <wp:extent cx="4848225" cy="31896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6" t="25778" r="38889" b="13111"/>
                    <a:stretch/>
                  </pic:blipFill>
                  <pic:spPr bwMode="auto">
                    <a:xfrm>
                      <a:off x="0" y="0"/>
                      <a:ext cx="4872483" cy="320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30D0B" w14:textId="59B42693" w:rsidR="00DB4CEF" w:rsidRDefault="00C616FE" w:rsidP="00362D4D">
      <w:pPr>
        <w:rPr>
          <w:lang w:val="en-US"/>
        </w:rPr>
      </w:pPr>
      <w:r>
        <w:rPr>
          <w:lang w:val="en-US"/>
        </w:rPr>
        <w:t xml:space="preserve">From:  </w:t>
      </w:r>
      <w:r w:rsidRPr="00C616FE">
        <w:rPr>
          <w:lang w:val="en-US"/>
        </w:rPr>
        <w:t>http://www.rcsthinkfromthemiddle.com/csi-color-symbol-image.html</w:t>
      </w:r>
    </w:p>
    <w:p w14:paraId="655850CF" w14:textId="6772D641" w:rsidR="00DB4CEF" w:rsidRDefault="00DB4CEF" w:rsidP="00362D4D">
      <w:pPr>
        <w:rPr>
          <w:lang w:val="en-US"/>
        </w:rPr>
      </w:pPr>
      <w:r>
        <w:rPr>
          <w:noProof/>
        </w:rPr>
        <w:drawing>
          <wp:inline distT="0" distB="0" distL="0" distR="0" wp14:anchorId="034B4967" wp14:editId="51631468">
            <wp:extent cx="4657725" cy="357881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95" t="25778" r="42639" b="13778"/>
                    <a:stretch/>
                  </pic:blipFill>
                  <pic:spPr bwMode="auto">
                    <a:xfrm>
                      <a:off x="0" y="0"/>
                      <a:ext cx="4736739" cy="363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27718" w14:textId="5CD2D7F3" w:rsidR="00C616FE" w:rsidRDefault="00C616FE" w:rsidP="00362D4D">
      <w:pPr>
        <w:rPr>
          <w:lang w:val="en-US"/>
        </w:rPr>
      </w:pPr>
      <w:r>
        <w:rPr>
          <w:lang w:val="en-US"/>
        </w:rPr>
        <w:t xml:space="preserve">From:  </w:t>
      </w:r>
      <w:hyperlink r:id="rId8" w:history="1">
        <w:r w:rsidR="00C07A93" w:rsidRPr="003B3B15">
          <w:rPr>
            <w:rStyle w:val="Hyperlink"/>
            <w:lang w:val="en-US"/>
          </w:rPr>
          <w:t>https://mybrilliantstudents.wordpress.com/2013/08/03/using-color-symbol-image-in-the-classroom/</w:t>
        </w:r>
      </w:hyperlink>
    </w:p>
    <w:p w14:paraId="126B4B7C" w14:textId="1FB36E8E" w:rsidR="00C07A93" w:rsidRDefault="00C07A93" w:rsidP="00362D4D">
      <w:pPr>
        <w:rPr>
          <w:lang w:val="en-US"/>
        </w:rPr>
      </w:pPr>
    </w:p>
    <w:p w14:paraId="41A4F8EE" w14:textId="70EE96E7" w:rsidR="00C07A93" w:rsidRDefault="00C07A93" w:rsidP="00362D4D">
      <w:pPr>
        <w:rPr>
          <w:lang w:val="en-US"/>
        </w:rPr>
      </w:pPr>
    </w:p>
    <w:p w14:paraId="0C2010F6" w14:textId="77777777" w:rsidR="00C07A93" w:rsidRDefault="00C07A93" w:rsidP="00362D4D">
      <w:pPr>
        <w:rPr>
          <w:lang w:val="en-US"/>
        </w:rPr>
      </w:pPr>
    </w:p>
    <w:p w14:paraId="59E27276" w14:textId="013A64FC" w:rsidR="003215A9" w:rsidRDefault="003215A9" w:rsidP="003215A9">
      <w:pPr>
        <w:rPr>
          <w:lang w:val="en-US"/>
        </w:rPr>
      </w:pPr>
      <w:r>
        <w:rPr>
          <w:lang w:val="en-US"/>
        </w:rPr>
        <w:t xml:space="preserve">NAME _______________________         TITLE OF </w:t>
      </w:r>
      <w:proofErr w:type="gramStart"/>
      <w:r>
        <w:rPr>
          <w:lang w:val="en-US"/>
        </w:rPr>
        <w:t>NOVEL:_</w:t>
      </w:r>
      <w:proofErr w:type="gramEnd"/>
      <w:r>
        <w:rPr>
          <w:lang w:val="en-US"/>
        </w:rPr>
        <w:t xml:space="preserve">__________________________________________________     </w:t>
      </w:r>
    </w:p>
    <w:p w14:paraId="5F4E02BD" w14:textId="77777777" w:rsidR="003215A9" w:rsidRDefault="003215A9" w:rsidP="003215A9">
      <w:pPr>
        <w:rPr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60"/>
        <w:gridCol w:w="3561"/>
        <w:gridCol w:w="3502"/>
      </w:tblGrid>
      <w:tr w:rsidR="003215A9" w14:paraId="7F32506E" w14:textId="77777777" w:rsidTr="003215A9">
        <w:trPr>
          <w:trHeight w:val="200"/>
          <w:jc w:val="center"/>
        </w:trPr>
        <w:tc>
          <w:tcPr>
            <w:tcW w:w="3560" w:type="dxa"/>
            <w:shd w:val="clear" w:color="auto" w:fill="E7E6E6" w:themeFill="background2"/>
          </w:tcPr>
          <w:p w14:paraId="4ECBFFC0" w14:textId="77777777" w:rsidR="003215A9" w:rsidRPr="002B0C7B" w:rsidRDefault="003215A9" w:rsidP="001B721B">
            <w:pPr>
              <w:jc w:val="center"/>
              <w:rPr>
                <w:b/>
                <w:lang w:val="en-US"/>
              </w:rPr>
            </w:pPr>
            <w:r w:rsidRPr="002B0C7B">
              <w:rPr>
                <w:b/>
                <w:lang w:val="en-US"/>
              </w:rPr>
              <w:t>COLOUR</w:t>
            </w:r>
          </w:p>
        </w:tc>
        <w:tc>
          <w:tcPr>
            <w:tcW w:w="3561" w:type="dxa"/>
            <w:shd w:val="clear" w:color="auto" w:fill="E7E6E6" w:themeFill="background2"/>
          </w:tcPr>
          <w:p w14:paraId="031F4298" w14:textId="77777777" w:rsidR="003215A9" w:rsidRPr="002B0C7B" w:rsidRDefault="003215A9" w:rsidP="001B721B">
            <w:pPr>
              <w:jc w:val="center"/>
              <w:rPr>
                <w:b/>
                <w:lang w:val="en-US"/>
              </w:rPr>
            </w:pPr>
            <w:r w:rsidRPr="002B0C7B">
              <w:rPr>
                <w:b/>
                <w:lang w:val="en-US"/>
              </w:rPr>
              <w:t>SYMBOL</w:t>
            </w:r>
          </w:p>
        </w:tc>
        <w:tc>
          <w:tcPr>
            <w:tcW w:w="3502" w:type="dxa"/>
            <w:shd w:val="clear" w:color="auto" w:fill="E7E6E6" w:themeFill="background2"/>
          </w:tcPr>
          <w:p w14:paraId="614A6C87" w14:textId="77777777" w:rsidR="003215A9" w:rsidRPr="002B0C7B" w:rsidRDefault="003215A9" w:rsidP="001B721B">
            <w:pPr>
              <w:jc w:val="center"/>
              <w:rPr>
                <w:b/>
                <w:lang w:val="en-US"/>
              </w:rPr>
            </w:pPr>
            <w:r w:rsidRPr="002B0C7B">
              <w:rPr>
                <w:b/>
                <w:lang w:val="en-US"/>
              </w:rPr>
              <w:t>IMAGE</w:t>
            </w:r>
          </w:p>
        </w:tc>
      </w:tr>
      <w:tr w:rsidR="003215A9" w14:paraId="4AC110F5" w14:textId="77777777" w:rsidTr="003215A9">
        <w:trPr>
          <w:trHeight w:val="2381"/>
          <w:jc w:val="center"/>
        </w:trPr>
        <w:tc>
          <w:tcPr>
            <w:tcW w:w="3560" w:type="dxa"/>
          </w:tcPr>
          <w:p w14:paraId="4844978D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  <w:p w14:paraId="0A76E55A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  <w:p w14:paraId="0E495B1B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  <w:p w14:paraId="2F38D122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  <w:p w14:paraId="31BBD347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  <w:p w14:paraId="0DA5210A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  <w:p w14:paraId="12F132BC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  <w:p w14:paraId="3B154B79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  <w:p w14:paraId="3AFD34A7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</w:tc>
        <w:tc>
          <w:tcPr>
            <w:tcW w:w="3561" w:type="dxa"/>
          </w:tcPr>
          <w:p w14:paraId="1ED9C063" w14:textId="77777777" w:rsidR="003215A9" w:rsidRDefault="003215A9" w:rsidP="001B721B">
            <w:pPr>
              <w:rPr>
                <w:lang w:val="en-US"/>
              </w:rPr>
            </w:pPr>
          </w:p>
        </w:tc>
        <w:tc>
          <w:tcPr>
            <w:tcW w:w="3502" w:type="dxa"/>
          </w:tcPr>
          <w:p w14:paraId="22B66803" w14:textId="77777777" w:rsidR="003215A9" w:rsidRDefault="003215A9" w:rsidP="001B721B">
            <w:pPr>
              <w:rPr>
                <w:lang w:val="en-US"/>
              </w:rPr>
            </w:pPr>
          </w:p>
        </w:tc>
      </w:tr>
      <w:tr w:rsidR="003215A9" w14:paraId="6FEDCDF8" w14:textId="77777777" w:rsidTr="00C07A93">
        <w:trPr>
          <w:trHeight w:val="2646"/>
          <w:jc w:val="center"/>
        </w:trPr>
        <w:tc>
          <w:tcPr>
            <w:tcW w:w="3560" w:type="dxa"/>
          </w:tcPr>
          <w:p w14:paraId="6BB466FC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  <w:p w14:paraId="697C2399" w14:textId="77777777" w:rsidR="003215A9" w:rsidRPr="002B0C7B" w:rsidRDefault="003215A9" w:rsidP="001B721B">
            <w:pPr>
              <w:rPr>
                <w:b/>
                <w:lang w:val="en-US"/>
              </w:rPr>
            </w:pPr>
          </w:p>
        </w:tc>
        <w:tc>
          <w:tcPr>
            <w:tcW w:w="3561" w:type="dxa"/>
          </w:tcPr>
          <w:p w14:paraId="5A6E8670" w14:textId="77777777" w:rsidR="003215A9" w:rsidRDefault="003215A9" w:rsidP="001B721B">
            <w:pPr>
              <w:rPr>
                <w:lang w:val="en-US"/>
              </w:rPr>
            </w:pPr>
          </w:p>
        </w:tc>
        <w:tc>
          <w:tcPr>
            <w:tcW w:w="3502" w:type="dxa"/>
          </w:tcPr>
          <w:p w14:paraId="5D285911" w14:textId="77777777" w:rsidR="003215A9" w:rsidRDefault="003215A9" w:rsidP="001B721B">
            <w:pPr>
              <w:rPr>
                <w:lang w:val="en-US"/>
              </w:rPr>
            </w:pPr>
          </w:p>
        </w:tc>
      </w:tr>
    </w:tbl>
    <w:p w14:paraId="11039969" w14:textId="77777777" w:rsidR="003215A9" w:rsidRPr="00BE0300" w:rsidRDefault="003215A9" w:rsidP="003215A9">
      <w:pPr>
        <w:rPr>
          <w:lang w:val="en-US"/>
        </w:rPr>
      </w:pPr>
    </w:p>
    <w:p w14:paraId="55DA3812" w14:textId="77777777" w:rsidR="003215A9" w:rsidRDefault="003215A9" w:rsidP="00362D4D">
      <w:pPr>
        <w:rPr>
          <w:b/>
          <w:lang w:val="en-US"/>
        </w:rPr>
      </w:pPr>
    </w:p>
    <w:p w14:paraId="08211209" w14:textId="35E96526" w:rsidR="00707A5C" w:rsidRDefault="00DB4CEF" w:rsidP="00362D4D">
      <w:pPr>
        <w:rPr>
          <w:lang w:val="en-US"/>
        </w:rPr>
      </w:pPr>
      <w:r w:rsidRPr="00BE33D5">
        <w:rPr>
          <w:b/>
          <w:lang w:val="en-US"/>
        </w:rPr>
        <w:t>Activity Four</w:t>
      </w:r>
      <w:r>
        <w:rPr>
          <w:lang w:val="en-US"/>
        </w:rPr>
        <w:t xml:space="preserve"> – Create thoughtful questions related to the big question</w:t>
      </w:r>
      <w:r w:rsidR="004060F0">
        <w:rPr>
          <w:lang w:val="en-US"/>
        </w:rPr>
        <w:t xml:space="preserve"> after reading your book</w:t>
      </w:r>
      <w:r>
        <w:rPr>
          <w:lang w:val="en-US"/>
        </w:rPr>
        <w:t xml:space="preserve">:  </w:t>
      </w:r>
    </w:p>
    <w:p w14:paraId="77BD87E8" w14:textId="77777777" w:rsidR="00DB4CEF" w:rsidRPr="00BE33D5" w:rsidRDefault="00DB4CEF" w:rsidP="00362D4D">
      <w:pPr>
        <w:rPr>
          <w:b/>
          <w:i/>
          <w:sz w:val="24"/>
          <w:szCs w:val="24"/>
          <w:lang w:val="en-US"/>
        </w:rPr>
      </w:pPr>
      <w:r w:rsidRPr="00BE33D5">
        <w:rPr>
          <w:b/>
          <w:i/>
          <w:sz w:val="24"/>
          <w:szCs w:val="24"/>
          <w:lang w:val="en-US"/>
        </w:rPr>
        <w:t xml:space="preserve">What can we learn from reading stories about other places and times?  </w:t>
      </w:r>
    </w:p>
    <w:p w14:paraId="0724973F" w14:textId="21CB0C2D" w:rsidR="00C616FE" w:rsidRDefault="00C616FE" w:rsidP="00362D4D">
      <w:pPr>
        <w:rPr>
          <w:i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685"/>
      </w:tblGrid>
      <w:tr w:rsidR="00C616FE" w:rsidRPr="004060F0" w14:paraId="20457318" w14:textId="77777777" w:rsidTr="001B721B">
        <w:tc>
          <w:tcPr>
            <w:tcW w:w="9350" w:type="dxa"/>
            <w:gridSpan w:val="2"/>
          </w:tcPr>
          <w:p w14:paraId="3D2A7132" w14:textId="77777777" w:rsidR="00C616FE" w:rsidRPr="004060F0" w:rsidRDefault="00C616FE" w:rsidP="001B721B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 xml:space="preserve">Pages read:  </w:t>
            </w:r>
          </w:p>
        </w:tc>
      </w:tr>
      <w:tr w:rsidR="00C616FE" w:rsidRPr="004060F0" w14:paraId="664EE2BD" w14:textId="77777777" w:rsidTr="001B721B">
        <w:tc>
          <w:tcPr>
            <w:tcW w:w="5665" w:type="dxa"/>
          </w:tcPr>
          <w:p w14:paraId="235D10B9" w14:textId="77777777" w:rsidR="00C616FE" w:rsidRPr="004060F0" w:rsidRDefault="00C616FE" w:rsidP="001B721B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>Notes - Major characters in the story / major plot devices</w:t>
            </w:r>
          </w:p>
        </w:tc>
        <w:tc>
          <w:tcPr>
            <w:tcW w:w="3685" w:type="dxa"/>
          </w:tcPr>
          <w:p w14:paraId="44575B1B" w14:textId="77777777" w:rsidR="00C616FE" w:rsidRPr="004060F0" w:rsidRDefault="00C616FE" w:rsidP="001B721B">
            <w:pPr>
              <w:rPr>
                <w:sz w:val="24"/>
                <w:szCs w:val="24"/>
                <w:lang w:val="en-US"/>
              </w:rPr>
            </w:pPr>
            <w:r w:rsidRPr="004060F0">
              <w:rPr>
                <w:sz w:val="24"/>
                <w:szCs w:val="24"/>
                <w:lang w:val="en-US"/>
              </w:rPr>
              <w:t xml:space="preserve"> Questions/ comments/observations</w:t>
            </w:r>
          </w:p>
        </w:tc>
      </w:tr>
      <w:tr w:rsidR="00C616FE" w:rsidRPr="004060F0" w14:paraId="7E88B723" w14:textId="77777777" w:rsidTr="001B721B">
        <w:tc>
          <w:tcPr>
            <w:tcW w:w="5665" w:type="dxa"/>
          </w:tcPr>
          <w:p w14:paraId="7B5D54E2" w14:textId="77777777" w:rsidR="00C616FE" w:rsidRPr="004060F0" w:rsidRDefault="00C616FE" w:rsidP="001B721B">
            <w:pPr>
              <w:rPr>
                <w:sz w:val="24"/>
                <w:szCs w:val="24"/>
                <w:lang w:val="en-US"/>
              </w:rPr>
            </w:pPr>
          </w:p>
          <w:p w14:paraId="468E5557" w14:textId="77777777" w:rsidR="00C616FE" w:rsidRPr="004060F0" w:rsidRDefault="00C616FE" w:rsidP="001B721B">
            <w:pPr>
              <w:rPr>
                <w:sz w:val="24"/>
                <w:szCs w:val="24"/>
                <w:lang w:val="en-US"/>
              </w:rPr>
            </w:pPr>
          </w:p>
          <w:p w14:paraId="5D6CD288" w14:textId="77777777" w:rsidR="00C616FE" w:rsidRPr="004060F0" w:rsidRDefault="00C616FE" w:rsidP="001B721B">
            <w:pPr>
              <w:rPr>
                <w:sz w:val="24"/>
                <w:szCs w:val="24"/>
                <w:lang w:val="en-US"/>
              </w:rPr>
            </w:pPr>
          </w:p>
          <w:p w14:paraId="32D582C6" w14:textId="12000E61" w:rsidR="00C616FE" w:rsidRDefault="00C616FE" w:rsidP="001B721B">
            <w:pPr>
              <w:rPr>
                <w:sz w:val="24"/>
                <w:szCs w:val="24"/>
                <w:lang w:val="en-US"/>
              </w:rPr>
            </w:pPr>
          </w:p>
          <w:p w14:paraId="27345D81" w14:textId="1EF3F588" w:rsidR="00AA7FCC" w:rsidRDefault="00AA7FCC" w:rsidP="001B721B">
            <w:pPr>
              <w:rPr>
                <w:sz w:val="24"/>
                <w:szCs w:val="24"/>
                <w:lang w:val="en-US"/>
              </w:rPr>
            </w:pPr>
          </w:p>
          <w:p w14:paraId="101F29D1" w14:textId="1693EE60" w:rsidR="00AA7FCC" w:rsidRDefault="00AA7FCC" w:rsidP="001B721B">
            <w:pPr>
              <w:rPr>
                <w:sz w:val="24"/>
                <w:szCs w:val="24"/>
                <w:lang w:val="en-US"/>
              </w:rPr>
            </w:pPr>
          </w:p>
          <w:p w14:paraId="442C9C3C" w14:textId="7E728EF2" w:rsidR="00AA7FCC" w:rsidRDefault="00AA7FCC" w:rsidP="001B721B">
            <w:pPr>
              <w:rPr>
                <w:sz w:val="24"/>
                <w:szCs w:val="24"/>
                <w:lang w:val="en-US"/>
              </w:rPr>
            </w:pPr>
          </w:p>
          <w:p w14:paraId="0BE2E25D" w14:textId="1A12B46C" w:rsidR="00AA7FCC" w:rsidRDefault="00AA7FCC" w:rsidP="001B721B">
            <w:pPr>
              <w:rPr>
                <w:sz w:val="24"/>
                <w:szCs w:val="24"/>
                <w:lang w:val="en-US"/>
              </w:rPr>
            </w:pPr>
          </w:p>
          <w:p w14:paraId="5AA05445" w14:textId="77777777" w:rsidR="00AA7FCC" w:rsidRPr="004060F0" w:rsidRDefault="00AA7FCC" w:rsidP="001B721B">
            <w:pPr>
              <w:rPr>
                <w:sz w:val="24"/>
                <w:szCs w:val="24"/>
                <w:lang w:val="en-US"/>
              </w:rPr>
            </w:pPr>
          </w:p>
          <w:p w14:paraId="4406B7D4" w14:textId="77777777" w:rsidR="00C616FE" w:rsidRPr="004060F0" w:rsidRDefault="00C616FE" w:rsidP="001B721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50C707F2" w14:textId="77777777" w:rsidR="00C616FE" w:rsidRPr="004060F0" w:rsidRDefault="00C616FE" w:rsidP="001B721B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3B06057D" w14:textId="77777777" w:rsidR="004060F0" w:rsidRPr="004060F0" w:rsidRDefault="004060F0" w:rsidP="00362D4D">
      <w:pPr>
        <w:rPr>
          <w:i/>
          <w:sz w:val="28"/>
          <w:szCs w:val="28"/>
          <w:lang w:val="en-US"/>
        </w:rPr>
      </w:pPr>
    </w:p>
    <w:p w14:paraId="0D441166" w14:textId="77777777" w:rsidR="00C07A93" w:rsidRDefault="00C07A93" w:rsidP="00362D4D">
      <w:pPr>
        <w:rPr>
          <w:b/>
          <w:i/>
          <w:sz w:val="28"/>
          <w:szCs w:val="28"/>
          <w:lang w:val="en-US"/>
        </w:rPr>
      </w:pPr>
    </w:p>
    <w:p w14:paraId="710D5D2E" w14:textId="5E7A19FE" w:rsidR="00BE33D5" w:rsidRDefault="004060F0" w:rsidP="00362D4D">
      <w:pPr>
        <w:rPr>
          <w:i/>
          <w:sz w:val="28"/>
          <w:szCs w:val="28"/>
          <w:lang w:val="en-US"/>
        </w:rPr>
      </w:pPr>
      <w:r w:rsidRPr="00BE33D5">
        <w:rPr>
          <w:b/>
          <w:i/>
          <w:sz w:val="28"/>
          <w:szCs w:val="28"/>
          <w:lang w:val="en-US"/>
        </w:rPr>
        <w:lastRenderedPageBreak/>
        <w:t>Activity 5</w:t>
      </w:r>
      <w:r w:rsidRPr="004060F0">
        <w:rPr>
          <w:i/>
          <w:sz w:val="28"/>
          <w:szCs w:val="28"/>
          <w:lang w:val="en-US"/>
        </w:rPr>
        <w:t xml:space="preserve"> </w:t>
      </w:r>
      <w:r w:rsidRPr="00C07A93">
        <w:rPr>
          <w:sz w:val="28"/>
          <w:szCs w:val="28"/>
          <w:lang w:val="en-US"/>
        </w:rPr>
        <w:t xml:space="preserve">– A </w:t>
      </w:r>
      <w:r w:rsidR="00BE33D5" w:rsidRPr="00C07A93">
        <w:rPr>
          <w:sz w:val="28"/>
          <w:szCs w:val="28"/>
          <w:lang w:val="en-US"/>
        </w:rPr>
        <w:t xml:space="preserve">short </w:t>
      </w:r>
      <w:r w:rsidRPr="00C07A93">
        <w:rPr>
          <w:sz w:val="28"/>
          <w:szCs w:val="28"/>
          <w:lang w:val="en-US"/>
        </w:rPr>
        <w:t>group presentation</w:t>
      </w:r>
      <w:r w:rsidR="00BE33D5" w:rsidRPr="00C07A93">
        <w:rPr>
          <w:sz w:val="28"/>
          <w:szCs w:val="28"/>
          <w:lang w:val="en-US"/>
        </w:rPr>
        <w:t xml:space="preserve"> (2 </w:t>
      </w:r>
      <w:proofErr w:type="gramStart"/>
      <w:r w:rsidR="00BE33D5" w:rsidRPr="00C07A93">
        <w:rPr>
          <w:sz w:val="28"/>
          <w:szCs w:val="28"/>
          <w:lang w:val="en-US"/>
        </w:rPr>
        <w:t xml:space="preserve">minutes) </w:t>
      </w:r>
      <w:r w:rsidRPr="00C07A93">
        <w:rPr>
          <w:sz w:val="28"/>
          <w:szCs w:val="28"/>
          <w:lang w:val="en-US"/>
        </w:rPr>
        <w:t xml:space="preserve"> incorporating</w:t>
      </w:r>
      <w:proofErr w:type="gramEnd"/>
      <w:r w:rsidRPr="00C07A93">
        <w:rPr>
          <w:sz w:val="28"/>
          <w:szCs w:val="28"/>
          <w:lang w:val="en-US"/>
        </w:rPr>
        <w:t xml:space="preserve"> some of the earlier work</w:t>
      </w:r>
      <w:r w:rsidR="00BE33D5" w:rsidRPr="00C07A93">
        <w:rPr>
          <w:sz w:val="28"/>
          <w:szCs w:val="28"/>
          <w:lang w:val="en-US"/>
        </w:rPr>
        <w:t xml:space="preserve"> incorporating some of the earlier group work  </w:t>
      </w:r>
      <w:proofErr w:type="spellStart"/>
      <w:r w:rsidR="00BE33D5" w:rsidRPr="00C07A93">
        <w:rPr>
          <w:sz w:val="28"/>
          <w:szCs w:val="28"/>
          <w:lang w:val="en-US"/>
        </w:rPr>
        <w:t>ie</w:t>
      </w:r>
      <w:proofErr w:type="spellEnd"/>
      <w:r w:rsidR="00BE33D5" w:rsidRPr="00C07A93">
        <w:rPr>
          <w:sz w:val="28"/>
          <w:szCs w:val="28"/>
          <w:lang w:val="en-US"/>
        </w:rPr>
        <w:t xml:space="preserve">. A map of the setting, images of the location, the </w:t>
      </w:r>
      <w:proofErr w:type="spellStart"/>
      <w:r w:rsidR="00BE33D5" w:rsidRPr="00C07A93">
        <w:rPr>
          <w:sz w:val="28"/>
          <w:szCs w:val="28"/>
          <w:lang w:val="en-US"/>
        </w:rPr>
        <w:t>Colour</w:t>
      </w:r>
      <w:proofErr w:type="spellEnd"/>
      <w:r w:rsidR="00BE33D5" w:rsidRPr="00C07A93">
        <w:rPr>
          <w:sz w:val="28"/>
          <w:szCs w:val="28"/>
          <w:lang w:val="en-US"/>
        </w:rPr>
        <w:t xml:space="preserve"> symbol, image work, character map, etc.</w:t>
      </w:r>
    </w:p>
    <w:p w14:paraId="28AD940B" w14:textId="26152544" w:rsidR="00AD1763" w:rsidRDefault="00AD1763" w:rsidP="00362D4D">
      <w:pPr>
        <w:rPr>
          <w:i/>
          <w:sz w:val="28"/>
          <w:szCs w:val="28"/>
          <w:lang w:val="en-US"/>
        </w:rPr>
      </w:pPr>
    </w:p>
    <w:p w14:paraId="5468233F" w14:textId="77777777" w:rsidR="0035488C" w:rsidRDefault="0035488C" w:rsidP="00362D4D">
      <w:pPr>
        <w:rPr>
          <w:i/>
          <w:sz w:val="28"/>
          <w:szCs w:val="28"/>
          <w:lang w:val="en-US"/>
        </w:rPr>
      </w:pPr>
      <w:r w:rsidRPr="0035488C">
        <w:rPr>
          <w:b/>
          <w:sz w:val="28"/>
          <w:szCs w:val="28"/>
          <w:lang w:val="en-US"/>
        </w:rPr>
        <w:t>Evaluation:</w:t>
      </w:r>
      <w:r>
        <w:rPr>
          <w:i/>
          <w:sz w:val="28"/>
          <w:szCs w:val="28"/>
          <w:lang w:val="en-US"/>
        </w:rPr>
        <w:t xml:space="preserve">  </w:t>
      </w:r>
    </w:p>
    <w:p w14:paraId="02127A07" w14:textId="1C628E67" w:rsidR="00AD1763" w:rsidRDefault="0035488C" w:rsidP="00362D4D">
      <w:pPr>
        <w:rPr>
          <w:i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Two-minute g</w:t>
      </w:r>
      <w:r w:rsidRPr="0035488C">
        <w:rPr>
          <w:sz w:val="28"/>
          <w:szCs w:val="28"/>
          <w:lang w:val="en-US"/>
        </w:rPr>
        <w:t>roup presentation</w:t>
      </w:r>
      <w:r w:rsidR="00820B19">
        <w:rPr>
          <w:sz w:val="28"/>
          <w:szCs w:val="28"/>
          <w:lang w:val="en-US"/>
        </w:rPr>
        <w:t xml:space="preserve"> (</w:t>
      </w:r>
      <w:r w:rsidR="008B5B46">
        <w:rPr>
          <w:sz w:val="28"/>
          <w:szCs w:val="28"/>
          <w:lang w:val="en-US"/>
        </w:rPr>
        <w:t>10 marks</w:t>
      </w:r>
      <w:r w:rsidR="00820B19">
        <w:rPr>
          <w:sz w:val="28"/>
          <w:szCs w:val="28"/>
          <w:lang w:val="en-US"/>
        </w:rPr>
        <w:t>)</w:t>
      </w:r>
      <w:r>
        <w:rPr>
          <w:i/>
          <w:sz w:val="28"/>
          <w:szCs w:val="28"/>
          <w:lang w:val="en-US"/>
        </w:rPr>
        <w:t xml:space="preserve"> – slides should be visual cannot include more than six words unless a quote supports an idea and must include the following:</w:t>
      </w:r>
    </w:p>
    <w:p w14:paraId="6309F672" w14:textId="73F76B74" w:rsidR="0035488C" w:rsidRDefault="0035488C" w:rsidP="0035488C">
      <w:pPr>
        <w:pStyle w:val="ListParagraph"/>
        <w:numPr>
          <w:ilvl w:val="0"/>
          <w:numId w:val="2"/>
        </w:num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Title and author of the book</w:t>
      </w:r>
    </w:p>
    <w:p w14:paraId="75E24456" w14:textId="58812A96" w:rsidR="0035488C" w:rsidRDefault="0035488C" w:rsidP="0035488C">
      <w:pPr>
        <w:pStyle w:val="ListParagraph"/>
        <w:numPr>
          <w:ilvl w:val="0"/>
          <w:numId w:val="2"/>
        </w:num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Setting</w:t>
      </w:r>
    </w:p>
    <w:p w14:paraId="6E4BA683" w14:textId="6222D2E9" w:rsidR="0035488C" w:rsidRDefault="0035488C" w:rsidP="0035488C">
      <w:pPr>
        <w:pStyle w:val="ListParagraph"/>
        <w:numPr>
          <w:ilvl w:val="0"/>
          <w:numId w:val="2"/>
        </w:num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Main characters</w:t>
      </w:r>
    </w:p>
    <w:p w14:paraId="6D0221BD" w14:textId="1E18A261" w:rsidR="0035488C" w:rsidRDefault="0035488C" w:rsidP="0035488C">
      <w:pPr>
        <w:pStyle w:val="ListParagraph"/>
        <w:numPr>
          <w:ilvl w:val="0"/>
          <w:numId w:val="2"/>
        </w:num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Point of view</w:t>
      </w:r>
    </w:p>
    <w:p w14:paraId="20B3ECCB" w14:textId="3BB34FE5" w:rsidR="0035488C" w:rsidRDefault="0035488C" w:rsidP="0035488C">
      <w:pPr>
        <w:pStyle w:val="ListParagraph"/>
        <w:numPr>
          <w:ilvl w:val="0"/>
          <w:numId w:val="2"/>
        </w:num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A BRIEF description of the plot</w:t>
      </w:r>
    </w:p>
    <w:p w14:paraId="690CE346" w14:textId="321A14C4" w:rsidR="0035488C" w:rsidRDefault="0035488C" w:rsidP="0035488C">
      <w:pPr>
        <w:pStyle w:val="ListParagraph"/>
        <w:numPr>
          <w:ilvl w:val="0"/>
          <w:numId w:val="2"/>
        </w:num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Theme</w:t>
      </w:r>
    </w:p>
    <w:p w14:paraId="2D9B7F84" w14:textId="61927F27" w:rsidR="0035488C" w:rsidRDefault="0035488C" w:rsidP="0035488C">
      <w:pPr>
        <w:pStyle w:val="ListParagraph"/>
        <w:numPr>
          <w:ilvl w:val="0"/>
          <w:numId w:val="2"/>
        </w:num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Literary devices used in the </w:t>
      </w:r>
      <w:proofErr w:type="gramStart"/>
      <w:r>
        <w:rPr>
          <w:i/>
          <w:sz w:val="28"/>
          <w:szCs w:val="28"/>
          <w:lang w:val="en-US"/>
        </w:rPr>
        <w:t>book  i.e.</w:t>
      </w:r>
      <w:proofErr w:type="gramEnd"/>
      <w:r>
        <w:rPr>
          <w:i/>
          <w:sz w:val="28"/>
          <w:szCs w:val="28"/>
          <w:lang w:val="en-US"/>
        </w:rPr>
        <w:t xml:space="preserve"> foreshadowing, symbolism</w:t>
      </w:r>
    </w:p>
    <w:p w14:paraId="42CC24AE" w14:textId="0BFDD751" w:rsidR="0035488C" w:rsidRDefault="0035488C" w:rsidP="0035488C">
      <w:pPr>
        <w:pStyle w:val="ListParagraph"/>
        <w:numPr>
          <w:ilvl w:val="0"/>
          <w:numId w:val="2"/>
        </w:num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Each member’s opinion of the book</w:t>
      </w:r>
    </w:p>
    <w:p w14:paraId="243A065C" w14:textId="7E759316" w:rsidR="008B5B46" w:rsidRPr="008B5B46" w:rsidRDefault="008B5B46" w:rsidP="008B5B46">
      <w:pPr>
        <w:rPr>
          <w:b/>
          <w:sz w:val="28"/>
          <w:szCs w:val="28"/>
          <w:lang w:val="en-US"/>
        </w:rPr>
      </w:pPr>
      <w:r w:rsidRPr="008B5B46">
        <w:rPr>
          <w:b/>
          <w:sz w:val="28"/>
          <w:szCs w:val="28"/>
          <w:lang w:val="en-US"/>
        </w:rPr>
        <w:t>Individual presentation skills (10 marks)</w:t>
      </w:r>
    </w:p>
    <w:p w14:paraId="35107E64" w14:textId="77777777" w:rsidR="00BB4AB0" w:rsidRPr="00BB4AB0" w:rsidRDefault="00BB4AB0" w:rsidP="004961C7">
      <w:pPr>
        <w:pStyle w:val="ListParagraph"/>
        <w:rPr>
          <w:rFonts w:ascii="Arial" w:hAnsi="Arial" w:cs="Arial"/>
          <w:color w:val="000000"/>
          <w:sz w:val="18"/>
          <w:szCs w:val="18"/>
        </w:rPr>
      </w:pPr>
    </w:p>
    <w:tbl>
      <w:tblPr>
        <w:tblW w:w="101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950"/>
        <w:gridCol w:w="1790"/>
        <w:gridCol w:w="1790"/>
        <w:gridCol w:w="1748"/>
        <w:gridCol w:w="2920"/>
      </w:tblGrid>
      <w:tr w:rsidR="00BB4AB0" w14:paraId="2BAE0837" w14:textId="77777777" w:rsidTr="00BB4AB0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</w:tcPr>
          <w:p w14:paraId="54CD8EC1" w14:textId="77777777" w:rsidR="00BB4AB0" w:rsidRDefault="00BB4AB0" w:rsidP="001B721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CATEGORY 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</w:tcPr>
          <w:p w14:paraId="6CEA6671" w14:textId="77777777" w:rsidR="00BB4AB0" w:rsidRDefault="00BB4AB0" w:rsidP="001B72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5 Excellent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</w:tcPr>
          <w:p w14:paraId="7768DF34" w14:textId="77777777" w:rsidR="00BB4AB0" w:rsidRDefault="00BB4AB0" w:rsidP="001B72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4 Good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</w:tcPr>
          <w:p w14:paraId="0D47CC4C" w14:textId="77777777" w:rsidR="00BB4AB0" w:rsidRDefault="00BB4AB0" w:rsidP="001B72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3 Adequate</w:t>
            </w:r>
          </w:p>
        </w:tc>
        <w:tc>
          <w:tcPr>
            <w:tcW w:w="2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</w:tcPr>
          <w:p w14:paraId="16754392" w14:textId="77777777" w:rsidR="00BB4AB0" w:rsidRDefault="00BB4AB0" w:rsidP="001B72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0- 2 Poor</w:t>
            </w:r>
          </w:p>
        </w:tc>
      </w:tr>
      <w:tr w:rsidR="00BB4AB0" w14:paraId="6EC9C34A" w14:textId="77777777" w:rsidTr="004961C7">
        <w:trPr>
          <w:trHeight w:val="1136"/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7DE718" w14:textId="21811EC6" w:rsidR="00BB4AB0" w:rsidRDefault="00FF59F0" w:rsidP="001B72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Demonstrates an understanding of the key aspects of the novel</w:t>
            </w:r>
            <w:r w:rsidR="00BB4AB0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1757A3" w14:textId="4EBFE70B" w:rsidR="00BB4AB0" w:rsidRDefault="00BB4AB0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739EC">
              <w:rPr>
                <w:rFonts w:ascii="Arial" w:hAnsi="Arial" w:cs="Arial"/>
                <w:sz w:val="18"/>
                <w:szCs w:val="18"/>
              </w:rPr>
              <w:t xml:space="preserve">Insightful comments and examples from the book.  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89F2D6" w14:textId="7A3DB74C" w:rsidR="00BB4AB0" w:rsidRDefault="004961C7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Thoughtful comments and examples from the book.</w:t>
            </w:r>
            <w:r w:rsidR="00BB4AB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35E7CA" w14:textId="349EB0D8" w:rsidR="00BB4AB0" w:rsidRDefault="004961C7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With prompts,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is able to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elaborate on some of the key concepts in the novel.  </w:t>
            </w:r>
          </w:p>
        </w:tc>
        <w:tc>
          <w:tcPr>
            <w:tcW w:w="2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0A075F" w14:textId="69578553" w:rsidR="00BB4AB0" w:rsidRDefault="004961C7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unable to elaborate when asked to explain key aspects of the novel.</w:t>
            </w:r>
            <w:r w:rsidR="00BB4AB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B4AB0" w14:paraId="3C8A7201" w14:textId="77777777" w:rsidTr="008B5B46">
        <w:trPr>
          <w:trHeight w:val="1506"/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51CCA4" w14:textId="0FC4781A" w:rsidR="00BB4AB0" w:rsidRDefault="00FF59F0" w:rsidP="001B721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Fluency of oral language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12128D" w14:textId="108885FD" w:rsidR="00BB4AB0" w:rsidRDefault="00FF59F0" w:rsidP="001B721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Speaks</w:t>
            </w:r>
            <w:r w:rsidR="007739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7739EC">
              <w:rPr>
                <w:rFonts w:ascii="Arial" w:hAnsi="Arial" w:cs="Arial"/>
                <w:sz w:val="18"/>
                <w:szCs w:val="18"/>
              </w:rPr>
              <w:t xml:space="preserve">confidently, </w:t>
            </w:r>
            <w:r>
              <w:rPr>
                <w:rFonts w:ascii="Arial" w:hAnsi="Arial" w:cs="Arial"/>
                <w:sz w:val="18"/>
                <w:szCs w:val="18"/>
              </w:rPr>
              <w:t xml:space="preserve"> fluently</w:t>
            </w:r>
            <w:proofErr w:type="gramEnd"/>
            <w:r w:rsidR="007739EC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and is easy to understand.  More sophisticated vocabulary is used with control. 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A154C2" w14:textId="01D04A17" w:rsidR="00BB4AB0" w:rsidRDefault="007739EC" w:rsidP="001B721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Speaks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fairly confidently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, fluently, and is easy to understand for the most part.  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122082" w14:textId="0BAE9D7A" w:rsidR="00BB4AB0" w:rsidRDefault="007739EC" w:rsidP="001B721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Speaks but is difficult to understand at times.  There is some hesitancy when speaking.</w:t>
            </w:r>
          </w:p>
        </w:tc>
        <w:tc>
          <w:tcPr>
            <w:tcW w:w="2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A7EF0B" w14:textId="4A82B987" w:rsidR="00BB4AB0" w:rsidRDefault="00BB4AB0" w:rsidP="001B721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961C7">
              <w:rPr>
                <w:rFonts w:ascii="Arial" w:hAnsi="Arial" w:cs="Arial"/>
                <w:sz w:val="18"/>
                <w:szCs w:val="18"/>
              </w:rPr>
              <w:t>Speaks but is difficult to understand.</w:t>
            </w:r>
          </w:p>
        </w:tc>
      </w:tr>
      <w:tr w:rsidR="00BB4AB0" w14:paraId="0B893F67" w14:textId="77777777" w:rsidTr="00BB4AB0">
        <w:trPr>
          <w:trHeight w:val="1035"/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44779E" w14:textId="37005355" w:rsidR="00BB4AB0" w:rsidRDefault="00FF59F0" w:rsidP="001B72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Intonation</w:t>
            </w:r>
            <w:r w:rsidR="007739EC">
              <w:rPr>
                <w:rFonts w:ascii="Arial" w:hAnsi="Arial" w:cs="Arial"/>
                <w:b/>
                <w:bCs/>
              </w:rPr>
              <w:t xml:space="preserve"> and articulation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ADA76A" w14:textId="76AD7BBC" w:rsidR="00BB4AB0" w:rsidRDefault="004961C7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Speaks clearly.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FC5E22" w14:textId="7870C2C5" w:rsidR="00BB4AB0" w:rsidRDefault="004961C7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Speaks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fairly clearly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B402E9" w14:textId="15DB3F59" w:rsidR="00BB4AB0" w:rsidRDefault="004961C7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Monotone but the audience can understand the speaker’s intent.</w:t>
            </w:r>
          </w:p>
        </w:tc>
        <w:tc>
          <w:tcPr>
            <w:tcW w:w="2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E08633" w14:textId="6D08AAF4" w:rsidR="00BB4AB0" w:rsidRDefault="004961C7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Words are difficult to understand.  </w:t>
            </w:r>
            <w:r w:rsidR="00BB4AB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B4AB0" w14:paraId="23392FC3" w14:textId="77777777" w:rsidTr="00BB4AB0">
        <w:trPr>
          <w:trHeight w:val="1377"/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B5CF7A" w14:textId="7D1309BF" w:rsidR="00BB4AB0" w:rsidRDefault="007739EC" w:rsidP="001B72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Volume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E54C64" w14:textId="13E0EE06" w:rsidR="00BB4AB0" w:rsidRDefault="00BB4AB0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Presenter</w:t>
            </w:r>
            <w:r w:rsidR="007739EC">
              <w:rPr>
                <w:rFonts w:ascii="Arial" w:hAnsi="Arial" w:cs="Arial"/>
                <w:sz w:val="18"/>
                <w:szCs w:val="18"/>
              </w:rPr>
              <w:t xml:space="preserve"> speaks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loudly, and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knew </w:t>
            </w:r>
            <w:r w:rsidR="007739EC">
              <w:rPr>
                <w:rFonts w:ascii="Arial" w:hAnsi="Arial" w:cs="Arial"/>
                <w:sz w:val="18"/>
                <w:szCs w:val="18"/>
              </w:rPr>
              <w:t>his/her</w:t>
            </w:r>
            <w:r>
              <w:rPr>
                <w:rFonts w:ascii="Arial" w:hAnsi="Arial" w:cs="Arial"/>
                <w:sz w:val="18"/>
                <w:szCs w:val="18"/>
              </w:rPr>
              <w:t xml:space="preserve"> topic well.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B086B2" w14:textId="333F11FB" w:rsidR="00BB4AB0" w:rsidRDefault="007739EC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Presenter speaks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loudly, and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knew his/her topic fairly well.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2C49F0" w14:textId="77777777" w:rsidR="00BB4AB0" w:rsidRDefault="00BB4AB0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Presenters needed reminders to speak clearly and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loudly, and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had an idea of what they were talking about.</w:t>
            </w:r>
          </w:p>
        </w:tc>
        <w:tc>
          <w:tcPr>
            <w:tcW w:w="2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1D25A0" w14:textId="41EC7FCC" w:rsidR="00BB4AB0" w:rsidRDefault="00BB4AB0" w:rsidP="001B72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Presenters were difficult to hear and read off the slides</w:t>
            </w:r>
            <w:r w:rsidR="007739EC">
              <w:rPr>
                <w:rFonts w:ascii="Arial" w:hAnsi="Arial" w:cs="Arial"/>
                <w:sz w:val="18"/>
                <w:szCs w:val="18"/>
              </w:rPr>
              <w:t xml:space="preserve"> or a script.</w:t>
            </w:r>
          </w:p>
        </w:tc>
      </w:tr>
    </w:tbl>
    <w:p w14:paraId="28BCA692" w14:textId="77777777" w:rsidR="00BE33D5" w:rsidRDefault="00BE33D5" w:rsidP="00362D4D">
      <w:pPr>
        <w:rPr>
          <w:i/>
          <w:sz w:val="28"/>
          <w:szCs w:val="28"/>
          <w:lang w:val="en-US"/>
        </w:rPr>
      </w:pPr>
    </w:p>
    <w:p w14:paraId="684F086D" w14:textId="77777777" w:rsidR="00BE33D5" w:rsidRPr="004060F0" w:rsidRDefault="00BE33D5" w:rsidP="00362D4D">
      <w:pPr>
        <w:rPr>
          <w:i/>
          <w:sz w:val="28"/>
          <w:szCs w:val="28"/>
          <w:lang w:val="en-US"/>
        </w:rPr>
      </w:pPr>
    </w:p>
    <w:p w14:paraId="3B033230" w14:textId="77777777" w:rsidR="00362D4D" w:rsidRDefault="00362D4D" w:rsidP="00362D4D">
      <w:pPr>
        <w:rPr>
          <w:lang w:val="en-US"/>
        </w:rPr>
      </w:pPr>
    </w:p>
    <w:p w14:paraId="04A92732" w14:textId="77777777" w:rsidR="00362D4D" w:rsidRPr="00362D4D" w:rsidRDefault="00362D4D" w:rsidP="00362D4D">
      <w:pPr>
        <w:rPr>
          <w:lang w:val="en-US"/>
        </w:rPr>
      </w:pPr>
    </w:p>
    <w:sectPr w:rsidR="00362D4D" w:rsidRPr="00362D4D" w:rsidSect="00707A5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A5602"/>
    <w:multiLevelType w:val="hybridMultilevel"/>
    <w:tmpl w:val="94BEDC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01233"/>
    <w:multiLevelType w:val="hybridMultilevel"/>
    <w:tmpl w:val="A37A24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A3EFB"/>
    <w:multiLevelType w:val="hybridMultilevel"/>
    <w:tmpl w:val="E0689E04"/>
    <w:lvl w:ilvl="0" w:tplc="515A41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4D"/>
    <w:rsid w:val="00063B59"/>
    <w:rsid w:val="001406DF"/>
    <w:rsid w:val="003215A9"/>
    <w:rsid w:val="0035488C"/>
    <w:rsid w:val="00362D4D"/>
    <w:rsid w:val="004060F0"/>
    <w:rsid w:val="004961C7"/>
    <w:rsid w:val="00707A5C"/>
    <w:rsid w:val="00724BE8"/>
    <w:rsid w:val="007739EC"/>
    <w:rsid w:val="00820B19"/>
    <w:rsid w:val="008B5B46"/>
    <w:rsid w:val="009E72D4"/>
    <w:rsid w:val="00A4605E"/>
    <w:rsid w:val="00AA109E"/>
    <w:rsid w:val="00AA7FCC"/>
    <w:rsid w:val="00AD1763"/>
    <w:rsid w:val="00BB4AB0"/>
    <w:rsid w:val="00BE33D5"/>
    <w:rsid w:val="00C07A93"/>
    <w:rsid w:val="00C616FE"/>
    <w:rsid w:val="00DB4CEF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D34A"/>
  <w15:chartTrackingRefBased/>
  <w15:docId w15:val="{FD5D76B2-6AC3-4BF7-8CBF-1C452465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2D4D"/>
    <w:pPr>
      <w:ind w:left="720"/>
      <w:contextualSpacing/>
    </w:pPr>
  </w:style>
  <w:style w:type="table" w:styleId="TableGrid">
    <w:name w:val="Table Grid"/>
    <w:basedOn w:val="TableNormal"/>
    <w:uiPriority w:val="39"/>
    <w:rsid w:val="00362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07A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7A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brilliantstudents.wordpress.com/2013/08/03/using-color-symbol-image-in-the-classroom/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5A4D3D471B7749907CC420C20417D2" ma:contentTypeVersion="0" ma:contentTypeDescription="Create a new document." ma:contentTypeScope="" ma:versionID="d2b0761cc7b1c08fb3c1cc7562da61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9A765A-AFE7-4652-8E7E-A81D9503D8C2}"/>
</file>

<file path=customXml/itemProps2.xml><?xml version="1.0" encoding="utf-8"?>
<ds:datastoreItem xmlns:ds="http://schemas.openxmlformats.org/officeDocument/2006/customXml" ds:itemID="{AA9495D8-7D10-471C-98BC-C0DF68621BDA}"/>
</file>

<file path=customXml/itemProps3.xml><?xml version="1.0" encoding="utf-8"?>
<ds:datastoreItem xmlns:ds="http://schemas.openxmlformats.org/officeDocument/2006/customXml" ds:itemID="{A9CDD230-C2A6-49A9-8AD3-DEA387D845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Ikeda, Leslie</dc:creator>
  <cp:keywords/>
  <dc:description/>
  <cp:lastModifiedBy>Ikeda, Leslie</cp:lastModifiedBy>
  <cp:revision>5</cp:revision>
  <dcterms:created xsi:type="dcterms:W3CDTF">2018-04-19T19:38:00Z</dcterms:created>
  <dcterms:modified xsi:type="dcterms:W3CDTF">2018-04-19T21:50:00Z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0x010100E35A4D3D471B7749907CC420C20417D2</vt:lpwstr>
  </property>
</Properties>
</file>