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single" w:sz="8" w:space="0" w:color="4F81BD" w:themeColor="accent1"/>
          <w:bottom w:val="single" w:sz="8" w:space="0" w:color="4F81BD" w:themeColor="accent1"/>
          <w:right w:val="single" w:sz="8" w:space="0" w:color="4F81BD" w:themeColor="accent1"/>
          <w:insideH w:val="single" w:sz="8" w:space="0" w:color="4F81BD" w:themeColor="accent1"/>
          <w:insideV w:val="none" w:sz="0" w:space="0" w:color="auto"/>
        </w:tblBorders>
        <w:tblLook w:val="04A0" w:firstRow="1" w:lastRow="0" w:firstColumn="1" w:lastColumn="0" w:noHBand="0" w:noVBand="1"/>
      </w:tblPr>
      <w:tblGrid>
        <w:gridCol w:w="4655"/>
        <w:gridCol w:w="6145"/>
      </w:tblGrid>
      <w:tr w:rsidR="00D2398B" w14:paraId="2C64BBD3" w14:textId="77777777" w:rsidTr="000D0B33">
        <w:trPr>
          <w:trHeight w:val="530"/>
        </w:trPr>
        <w:tc>
          <w:tcPr>
            <w:tcW w:w="10998" w:type="dxa"/>
            <w:gridSpan w:val="2"/>
            <w:tcBorders>
              <w:top w:val="nil"/>
              <w:left w:val="nil"/>
              <w:bottom w:val="single" w:sz="8" w:space="0" w:color="4F81BD" w:themeColor="accent1"/>
              <w:right w:val="nil"/>
            </w:tcBorders>
          </w:tcPr>
          <w:p w14:paraId="2C64BBD2" w14:textId="77777777" w:rsidR="00D2398B" w:rsidRPr="000D0B33" w:rsidRDefault="00D2398B" w:rsidP="00D2398B">
            <w:pPr>
              <w:jc w:val="center"/>
              <w:rPr>
                <w:b/>
              </w:rPr>
            </w:pPr>
            <w:r w:rsidRPr="000D0B33">
              <w:rPr>
                <w:b/>
                <w:color w:val="365F91" w:themeColor="accent1" w:themeShade="BF"/>
                <w:sz w:val="40"/>
              </w:rPr>
              <w:t>Action Plan for Learning</w:t>
            </w:r>
          </w:p>
        </w:tc>
      </w:tr>
      <w:tr w:rsidR="00D2398B" w14:paraId="2C64BBD6" w14:textId="77777777" w:rsidTr="00814255">
        <w:trPr>
          <w:trHeight w:hRule="exact" w:val="864"/>
        </w:trPr>
        <w:tc>
          <w:tcPr>
            <w:tcW w:w="4698" w:type="dxa"/>
            <w:vMerge w:val="restart"/>
            <w:tcBorders>
              <w:top w:val="single" w:sz="8" w:space="0" w:color="4F81BD" w:themeColor="accent1"/>
              <w:right w:val="single" w:sz="8" w:space="0" w:color="4F81BD" w:themeColor="accent1"/>
            </w:tcBorders>
            <w:vAlign w:val="center"/>
          </w:tcPr>
          <w:p w14:paraId="2C64BBD4" w14:textId="77777777" w:rsidR="00D2398B" w:rsidRDefault="00D2398B" w:rsidP="00D2398B">
            <w:pPr>
              <w:jc w:val="center"/>
            </w:pPr>
            <w:r>
              <w:rPr>
                <w:noProof/>
              </w:rPr>
              <w:drawing>
                <wp:inline distT="0" distB="0" distL="0" distR="0" wp14:anchorId="2C64BC5E" wp14:editId="2C64BC5F">
                  <wp:extent cx="1994976" cy="15525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LPlanning.jpg"/>
                          <pic:cNvPicPr/>
                        </pic:nvPicPr>
                        <pic:blipFill>
                          <a:blip r:embed="rId11">
                            <a:extLst>
                              <a:ext uri="{28A0092B-C50C-407E-A947-70E740481C1C}">
                                <a14:useLocalDpi xmlns:a14="http://schemas.microsoft.com/office/drawing/2010/main" val="0"/>
                              </a:ext>
                            </a:extLst>
                          </a:blip>
                          <a:stretch>
                            <a:fillRect/>
                          </a:stretch>
                        </pic:blipFill>
                        <pic:spPr>
                          <a:xfrm>
                            <a:off x="0" y="0"/>
                            <a:ext cx="1999235" cy="1555890"/>
                          </a:xfrm>
                          <a:prstGeom prst="rect">
                            <a:avLst/>
                          </a:prstGeom>
                        </pic:spPr>
                      </pic:pic>
                    </a:graphicData>
                  </a:graphic>
                </wp:inline>
              </w:drawing>
            </w:r>
          </w:p>
        </w:tc>
        <w:tc>
          <w:tcPr>
            <w:tcW w:w="6300" w:type="dxa"/>
            <w:tcBorders>
              <w:top w:val="single" w:sz="8" w:space="0" w:color="4F81BD" w:themeColor="accent1"/>
              <w:left w:val="single" w:sz="8" w:space="0" w:color="4F81BD" w:themeColor="accent1"/>
              <w:bottom w:val="single" w:sz="8" w:space="0" w:color="4F81BD" w:themeColor="accent1"/>
            </w:tcBorders>
            <w:vAlign w:val="center"/>
          </w:tcPr>
          <w:p w14:paraId="2C64BBD5" w14:textId="02FD943A" w:rsidR="00D2398B" w:rsidRPr="00795E41" w:rsidRDefault="00D2398B" w:rsidP="00D34FA9">
            <w:pPr>
              <w:rPr>
                <w:b/>
              </w:rPr>
            </w:pPr>
            <w:r w:rsidRPr="00795E41">
              <w:rPr>
                <w:b/>
              </w:rPr>
              <w:t xml:space="preserve">School Name: </w:t>
            </w:r>
            <w:r w:rsidR="00777A83">
              <w:rPr>
                <w:b/>
              </w:rPr>
              <w:t xml:space="preserve">     </w:t>
            </w:r>
            <w:r w:rsidR="00D505EF">
              <w:rPr>
                <w:b/>
              </w:rPr>
              <w:t>James Park Elementary</w:t>
            </w:r>
          </w:p>
        </w:tc>
      </w:tr>
      <w:tr w:rsidR="00D2398B" w14:paraId="2C64BBD9" w14:textId="77777777" w:rsidTr="00814255">
        <w:trPr>
          <w:trHeight w:hRule="exact" w:val="864"/>
        </w:trPr>
        <w:tc>
          <w:tcPr>
            <w:tcW w:w="4698" w:type="dxa"/>
            <w:vMerge/>
            <w:tcBorders>
              <w:top w:val="single" w:sz="8" w:space="0" w:color="4F81BD" w:themeColor="accent1"/>
              <w:right w:val="single" w:sz="8" w:space="0" w:color="4F81BD" w:themeColor="accent1"/>
            </w:tcBorders>
          </w:tcPr>
          <w:p w14:paraId="2C64BBD7" w14:textId="77777777" w:rsidR="00D2398B" w:rsidRPr="002A23A6" w:rsidRDefault="00D2398B" w:rsidP="00D2398B">
            <w:pPr>
              <w:rPr>
                <w:noProof/>
              </w:rPr>
            </w:pPr>
          </w:p>
        </w:tc>
        <w:tc>
          <w:tcPr>
            <w:tcW w:w="6300" w:type="dxa"/>
            <w:tcBorders>
              <w:top w:val="single" w:sz="8" w:space="0" w:color="4F81BD" w:themeColor="accent1"/>
              <w:left w:val="single" w:sz="8" w:space="0" w:color="4F81BD" w:themeColor="accent1"/>
              <w:bottom w:val="single" w:sz="8" w:space="0" w:color="4F81BD" w:themeColor="accent1"/>
            </w:tcBorders>
            <w:vAlign w:val="center"/>
          </w:tcPr>
          <w:p w14:paraId="2C64BBD8" w14:textId="4CB185FD" w:rsidR="00D2398B" w:rsidRPr="00795E41" w:rsidRDefault="00D2398B" w:rsidP="00D2398B">
            <w:pPr>
              <w:rPr>
                <w:b/>
              </w:rPr>
            </w:pPr>
            <w:r w:rsidRPr="00795E41">
              <w:rPr>
                <w:b/>
              </w:rPr>
              <w:t xml:space="preserve">School Goal:  </w:t>
            </w:r>
            <w:sdt>
              <w:sdtPr>
                <w:rPr>
                  <w:b/>
                  <w:sz w:val="22"/>
                  <w:szCs w:val="22"/>
                </w:rPr>
                <w:id w:val="977644556"/>
                <w:placeholder>
                  <w:docPart w:val="50BFE666363445A7857BEF8B8FDA4843"/>
                </w:placeholder>
                <w:dropDownList>
                  <w:listItem w:value="Choose an item."/>
                  <w:listItem w:displayText="Literacy" w:value="Literacy"/>
                  <w:listItem w:displayText="Numeracy" w:value="Numeracy"/>
                  <w:listItem w:displayText="Social Responsibility" w:value="Social Responsibility"/>
                  <w:listItem w:displayText="Social Emotional Learning" w:value="Social Emotional Learning"/>
                  <w:listItem w:displayText="Healthy Living" w:value="Healthy Living"/>
                  <w:listItem w:displayText="Transition - Graduation Rates" w:value="Transition - Graduation Rates"/>
                  <w:listItem w:displayText="Other" w:value="Other"/>
                </w:dropDownList>
              </w:sdtPr>
              <w:sdtEndPr/>
              <w:sdtContent>
                <w:r w:rsidR="0008478E">
                  <w:rPr>
                    <w:b/>
                    <w:sz w:val="22"/>
                    <w:szCs w:val="22"/>
                  </w:rPr>
                  <w:t>Social Emotional Learning</w:t>
                </w:r>
              </w:sdtContent>
            </w:sdt>
          </w:p>
        </w:tc>
      </w:tr>
      <w:tr w:rsidR="00D2398B" w14:paraId="2C64BBDC" w14:textId="77777777" w:rsidTr="00814255">
        <w:trPr>
          <w:trHeight w:val="864"/>
        </w:trPr>
        <w:tc>
          <w:tcPr>
            <w:tcW w:w="4698" w:type="dxa"/>
            <w:vMerge/>
            <w:tcBorders>
              <w:top w:val="single" w:sz="8" w:space="0" w:color="4F81BD" w:themeColor="accent1"/>
              <w:bottom w:val="single" w:sz="12" w:space="0" w:color="4F81BD" w:themeColor="accent1"/>
              <w:right w:val="single" w:sz="8" w:space="0" w:color="4F81BD" w:themeColor="accent1"/>
            </w:tcBorders>
          </w:tcPr>
          <w:p w14:paraId="2C64BBDA" w14:textId="77777777" w:rsidR="00D2398B" w:rsidRPr="002A23A6" w:rsidRDefault="00D2398B" w:rsidP="00D2398B">
            <w:pPr>
              <w:rPr>
                <w:noProof/>
              </w:rPr>
            </w:pPr>
          </w:p>
        </w:tc>
        <w:tc>
          <w:tcPr>
            <w:tcW w:w="6300" w:type="dxa"/>
            <w:tcBorders>
              <w:top w:val="single" w:sz="8" w:space="0" w:color="4F81BD" w:themeColor="accent1"/>
              <w:left w:val="single" w:sz="8" w:space="0" w:color="4F81BD" w:themeColor="accent1"/>
              <w:bottom w:val="single" w:sz="12" w:space="0" w:color="4F81BD" w:themeColor="accent1"/>
            </w:tcBorders>
            <w:vAlign w:val="center"/>
          </w:tcPr>
          <w:p w14:paraId="2C64BBDB" w14:textId="4B9983A9" w:rsidR="00D2398B" w:rsidRPr="00795E41" w:rsidRDefault="00D2398B" w:rsidP="00D34FA9">
            <w:pPr>
              <w:rPr>
                <w:b/>
              </w:rPr>
            </w:pPr>
            <w:r w:rsidRPr="00795E41">
              <w:rPr>
                <w:b/>
              </w:rPr>
              <w:t xml:space="preserve">School Year: </w:t>
            </w:r>
            <w:r w:rsidR="00E90E43">
              <w:rPr>
                <w:b/>
              </w:rPr>
              <w:t>201</w:t>
            </w:r>
            <w:r w:rsidR="004E4A0F">
              <w:rPr>
                <w:b/>
              </w:rPr>
              <w:t>7</w:t>
            </w:r>
            <w:r w:rsidR="00E90E43">
              <w:rPr>
                <w:b/>
              </w:rPr>
              <w:t>-1</w:t>
            </w:r>
            <w:r w:rsidR="004E4A0F">
              <w:rPr>
                <w:b/>
              </w:rPr>
              <w:t>8</w:t>
            </w:r>
          </w:p>
        </w:tc>
      </w:tr>
    </w:tbl>
    <w:p w14:paraId="2C64BBDD" w14:textId="77777777" w:rsidR="00D2398B" w:rsidRDefault="00D2398B" w:rsidP="00D2398B"/>
    <w:p w14:paraId="2C64BBDE" w14:textId="77777777" w:rsidR="00090AC0" w:rsidRDefault="00090AC0" w:rsidP="009147A6">
      <w:pPr>
        <w:pStyle w:val="ListParagraph"/>
        <w:rPr>
          <w:sz w:val="20"/>
          <w:szCs w:val="20"/>
        </w:rPr>
      </w:pPr>
    </w:p>
    <w:tbl>
      <w:tblPr>
        <w:tblStyle w:val="LightGrid-Accent1"/>
        <w:tblW w:w="0" w:type="auto"/>
        <w:tblLook w:val="0620" w:firstRow="1" w:lastRow="0" w:firstColumn="0" w:lastColumn="0" w:noHBand="1" w:noVBand="1"/>
      </w:tblPr>
      <w:tblGrid>
        <w:gridCol w:w="2670"/>
        <w:gridCol w:w="8110"/>
      </w:tblGrid>
      <w:tr w:rsidR="009147A6" w14:paraId="2C64BBE3" w14:textId="77777777" w:rsidTr="00D71E79">
        <w:trPr>
          <w:cnfStyle w:val="100000000000" w:firstRow="1" w:lastRow="0" w:firstColumn="0" w:lastColumn="0" w:oddVBand="0" w:evenVBand="0" w:oddHBand="0" w:evenHBand="0" w:firstRowFirstColumn="0" w:firstRowLastColumn="0" w:lastRowFirstColumn="0" w:lastRowLastColumn="0"/>
          <w:trHeight w:val="862"/>
        </w:trPr>
        <w:tc>
          <w:tcPr>
            <w:tcW w:w="2718" w:type="dxa"/>
          </w:tcPr>
          <w:p w14:paraId="2C64BBDF" w14:textId="77777777" w:rsidR="00E3364B" w:rsidRDefault="009147A6" w:rsidP="009147A6">
            <w:pPr>
              <w:rPr>
                <w:sz w:val="22"/>
                <w:szCs w:val="22"/>
              </w:rPr>
            </w:pPr>
            <w:r w:rsidRPr="005C3923">
              <w:rPr>
                <w:sz w:val="22"/>
                <w:szCs w:val="22"/>
              </w:rPr>
              <w:t xml:space="preserve">Goal </w:t>
            </w:r>
            <w:r w:rsidR="00E3364B">
              <w:rPr>
                <w:sz w:val="22"/>
                <w:szCs w:val="22"/>
              </w:rPr>
              <w:t xml:space="preserve">/ Inquiry </w:t>
            </w:r>
          </w:p>
          <w:p w14:paraId="2C64BBE0" w14:textId="77777777" w:rsidR="009147A6" w:rsidRPr="00AB26B3" w:rsidRDefault="009147A6" w:rsidP="009147A6">
            <w:pPr>
              <w:rPr>
                <w:b w:val="0"/>
                <w:sz w:val="22"/>
                <w:szCs w:val="22"/>
              </w:rPr>
            </w:pPr>
            <w:r w:rsidRPr="00AB26B3">
              <w:rPr>
                <w:b w:val="0"/>
                <w:sz w:val="22"/>
                <w:szCs w:val="22"/>
              </w:rPr>
              <w:t>Student learning</w:t>
            </w:r>
          </w:p>
          <w:p w14:paraId="2C64BBE1" w14:textId="77777777" w:rsidR="009147A6" w:rsidRDefault="009147A6" w:rsidP="009147A6">
            <w:pPr>
              <w:rPr>
                <w:sz w:val="20"/>
                <w:szCs w:val="20"/>
              </w:rPr>
            </w:pPr>
          </w:p>
        </w:tc>
        <w:tc>
          <w:tcPr>
            <w:tcW w:w="8298" w:type="dxa"/>
          </w:tcPr>
          <w:p w14:paraId="4E1068CC" w14:textId="1A16EAF2" w:rsidR="00005092" w:rsidRDefault="00D505EF" w:rsidP="00D505EF">
            <w:pPr>
              <w:rPr>
                <w:b w:val="0"/>
                <w:bCs w:val="0"/>
                <w:sz w:val="22"/>
                <w:szCs w:val="20"/>
              </w:rPr>
            </w:pPr>
            <w:r>
              <w:rPr>
                <w:sz w:val="22"/>
                <w:szCs w:val="20"/>
              </w:rPr>
              <w:t xml:space="preserve">To </w:t>
            </w:r>
            <w:r w:rsidR="00813425">
              <w:rPr>
                <w:sz w:val="22"/>
                <w:szCs w:val="20"/>
              </w:rPr>
              <w:t xml:space="preserve">improve </w:t>
            </w:r>
            <w:r w:rsidR="0008478E">
              <w:rPr>
                <w:sz w:val="22"/>
                <w:szCs w:val="20"/>
              </w:rPr>
              <w:t>our community’s social emotional abilities and skills.</w:t>
            </w:r>
          </w:p>
          <w:p w14:paraId="7064833E" w14:textId="30CAB7B8" w:rsidR="0008478E" w:rsidRPr="0008478E" w:rsidRDefault="0008478E" w:rsidP="00D505EF">
            <w:pPr>
              <w:rPr>
                <w:bCs w:val="0"/>
                <w:sz w:val="22"/>
                <w:szCs w:val="20"/>
              </w:rPr>
            </w:pPr>
            <w:r w:rsidRPr="0008478E">
              <w:rPr>
                <w:bCs w:val="0"/>
                <w:sz w:val="22"/>
                <w:szCs w:val="20"/>
              </w:rPr>
              <w:t>To focus on our school wide values and beliefs – Safety, Respect, Kindness, Trust and Learning</w:t>
            </w:r>
            <w:r>
              <w:rPr>
                <w:bCs w:val="0"/>
                <w:sz w:val="22"/>
                <w:szCs w:val="20"/>
              </w:rPr>
              <w:t>.</w:t>
            </w:r>
          </w:p>
          <w:p w14:paraId="2C64BBE2" w14:textId="12FB266D" w:rsidR="0008478E" w:rsidRPr="009147A6" w:rsidRDefault="0008478E" w:rsidP="00D505EF">
            <w:pPr>
              <w:rPr>
                <w:b w:val="0"/>
                <w:sz w:val="22"/>
                <w:szCs w:val="20"/>
              </w:rPr>
            </w:pPr>
          </w:p>
        </w:tc>
      </w:tr>
    </w:tbl>
    <w:p w14:paraId="2C64BBE4" w14:textId="77777777" w:rsidR="009147A6" w:rsidRDefault="009147A6" w:rsidP="009147A6">
      <w:pPr>
        <w:rPr>
          <w:sz w:val="20"/>
          <w:szCs w:val="20"/>
        </w:rPr>
      </w:pPr>
    </w:p>
    <w:tbl>
      <w:tblPr>
        <w:tblStyle w:val="LightGrid-Accent1"/>
        <w:tblW w:w="0" w:type="auto"/>
        <w:tblLook w:val="0620" w:firstRow="1" w:lastRow="0" w:firstColumn="0" w:lastColumn="0" w:noHBand="1" w:noVBand="1"/>
      </w:tblPr>
      <w:tblGrid>
        <w:gridCol w:w="2671"/>
        <w:gridCol w:w="8109"/>
      </w:tblGrid>
      <w:tr w:rsidR="009147A6" w14:paraId="2C64BBE9" w14:textId="77777777" w:rsidTr="00D71E79">
        <w:trPr>
          <w:cnfStyle w:val="100000000000" w:firstRow="1" w:lastRow="0" w:firstColumn="0" w:lastColumn="0" w:oddVBand="0" w:evenVBand="0" w:oddHBand="0" w:evenHBand="0" w:firstRowFirstColumn="0" w:firstRowLastColumn="0" w:lastRowFirstColumn="0" w:lastRowLastColumn="0"/>
          <w:trHeight w:val="1393"/>
        </w:trPr>
        <w:tc>
          <w:tcPr>
            <w:tcW w:w="2718" w:type="dxa"/>
          </w:tcPr>
          <w:p w14:paraId="2C64BBE5" w14:textId="77777777" w:rsidR="009147A6" w:rsidRPr="005C3923" w:rsidRDefault="009147A6" w:rsidP="009147A6">
            <w:pPr>
              <w:rPr>
                <w:sz w:val="22"/>
                <w:szCs w:val="22"/>
              </w:rPr>
            </w:pPr>
            <w:r w:rsidRPr="005C3923">
              <w:rPr>
                <w:sz w:val="22"/>
                <w:szCs w:val="22"/>
              </w:rPr>
              <w:t>Rationale</w:t>
            </w:r>
          </w:p>
          <w:p w14:paraId="2C64BBE7" w14:textId="472D5F6F" w:rsidR="009147A6" w:rsidRPr="00641E5F" w:rsidRDefault="009147A6">
            <w:pPr>
              <w:rPr>
                <w:b w:val="0"/>
                <w:sz w:val="22"/>
                <w:szCs w:val="22"/>
              </w:rPr>
            </w:pPr>
            <w:r w:rsidRPr="00AB26B3">
              <w:rPr>
                <w:b w:val="0"/>
                <w:sz w:val="22"/>
                <w:szCs w:val="22"/>
              </w:rPr>
              <w:t>1-3 reasons for choosing goal</w:t>
            </w:r>
          </w:p>
        </w:tc>
        <w:tc>
          <w:tcPr>
            <w:tcW w:w="8298" w:type="dxa"/>
          </w:tcPr>
          <w:p w14:paraId="0A992D13" w14:textId="02D4CBA9" w:rsidR="00641E5F" w:rsidRDefault="00D505EF" w:rsidP="00D505EF">
            <w:pPr>
              <w:pStyle w:val="ListParagraph"/>
              <w:numPr>
                <w:ilvl w:val="0"/>
                <w:numId w:val="12"/>
              </w:numPr>
              <w:rPr>
                <w:sz w:val="22"/>
              </w:rPr>
            </w:pPr>
            <w:r>
              <w:rPr>
                <w:sz w:val="22"/>
              </w:rPr>
              <w:t xml:space="preserve">Self-Regulation </w:t>
            </w:r>
            <w:r w:rsidR="0008478E">
              <w:rPr>
                <w:sz w:val="22"/>
              </w:rPr>
              <w:t>skills (Zones of Regulation) have</w:t>
            </w:r>
            <w:r>
              <w:rPr>
                <w:sz w:val="22"/>
              </w:rPr>
              <w:t xml:space="preserve"> been a </w:t>
            </w:r>
            <w:r w:rsidR="00641E5F">
              <w:rPr>
                <w:sz w:val="22"/>
              </w:rPr>
              <w:t xml:space="preserve">focus for </w:t>
            </w:r>
            <w:r>
              <w:rPr>
                <w:sz w:val="22"/>
              </w:rPr>
              <w:t xml:space="preserve">the </w:t>
            </w:r>
            <w:r w:rsidR="00641E5F">
              <w:rPr>
                <w:sz w:val="22"/>
              </w:rPr>
              <w:t>last</w:t>
            </w:r>
            <w:r>
              <w:rPr>
                <w:sz w:val="22"/>
              </w:rPr>
              <w:t xml:space="preserve"> </w:t>
            </w:r>
            <w:r w:rsidR="0008478E">
              <w:rPr>
                <w:sz w:val="22"/>
              </w:rPr>
              <w:t>three</w:t>
            </w:r>
            <w:r w:rsidR="00641E5F">
              <w:rPr>
                <w:sz w:val="22"/>
              </w:rPr>
              <w:t xml:space="preserve"> years</w:t>
            </w:r>
            <w:r>
              <w:rPr>
                <w:sz w:val="22"/>
              </w:rPr>
              <w:t xml:space="preserve">.  </w:t>
            </w:r>
          </w:p>
          <w:p w14:paraId="2C64BBE8" w14:textId="3E02314E" w:rsidR="001D2D52" w:rsidRPr="00641E5F" w:rsidRDefault="00D505EF" w:rsidP="002235AF">
            <w:pPr>
              <w:pStyle w:val="ListParagraph"/>
              <w:numPr>
                <w:ilvl w:val="0"/>
                <w:numId w:val="12"/>
              </w:numPr>
              <w:rPr>
                <w:sz w:val="22"/>
              </w:rPr>
            </w:pPr>
            <w:r>
              <w:rPr>
                <w:sz w:val="22"/>
              </w:rPr>
              <w:t>Staff continues to notice that emotional dysregulation is a significant barrier to learning, affecting not just dysregulated student</w:t>
            </w:r>
            <w:r w:rsidR="002235AF">
              <w:rPr>
                <w:sz w:val="22"/>
              </w:rPr>
              <w:t>s</w:t>
            </w:r>
            <w:r>
              <w:rPr>
                <w:sz w:val="22"/>
              </w:rPr>
              <w:t>, but all the students whose sense of calm and safety are disrupted by the behavior</w:t>
            </w:r>
            <w:r w:rsidR="002235AF">
              <w:rPr>
                <w:sz w:val="22"/>
              </w:rPr>
              <w:t>(s)</w:t>
            </w:r>
            <w:r w:rsidR="00D25D6B">
              <w:rPr>
                <w:sz w:val="22"/>
              </w:rPr>
              <w:t>.</w:t>
            </w:r>
          </w:p>
        </w:tc>
      </w:tr>
    </w:tbl>
    <w:p w14:paraId="2C64BBEA" w14:textId="77777777" w:rsidR="00090AC0" w:rsidRDefault="00090AC0"/>
    <w:tbl>
      <w:tblPr>
        <w:tblStyle w:val="LightGrid-Accent1"/>
        <w:tblW w:w="0" w:type="auto"/>
        <w:tblLook w:val="0620" w:firstRow="1" w:lastRow="0" w:firstColumn="0" w:lastColumn="0" w:noHBand="1" w:noVBand="1"/>
      </w:tblPr>
      <w:tblGrid>
        <w:gridCol w:w="2641"/>
        <w:gridCol w:w="8139"/>
      </w:tblGrid>
      <w:tr w:rsidR="009147A6" w14:paraId="2C64BBEE" w14:textId="77777777" w:rsidTr="00814255">
        <w:trPr>
          <w:cnfStyle w:val="100000000000" w:firstRow="1" w:lastRow="0" w:firstColumn="0" w:lastColumn="0" w:oddVBand="0" w:evenVBand="0" w:oddHBand="0" w:evenHBand="0" w:firstRowFirstColumn="0" w:firstRowLastColumn="0" w:lastRowFirstColumn="0" w:lastRowLastColumn="0"/>
          <w:trHeight w:val="988"/>
        </w:trPr>
        <w:tc>
          <w:tcPr>
            <w:tcW w:w="2718" w:type="dxa"/>
          </w:tcPr>
          <w:p w14:paraId="2C64BBEB" w14:textId="77777777" w:rsidR="009147A6" w:rsidRPr="005C3923" w:rsidRDefault="009147A6" w:rsidP="009147A6">
            <w:pPr>
              <w:rPr>
                <w:sz w:val="22"/>
                <w:szCs w:val="22"/>
              </w:rPr>
            </w:pPr>
            <w:r w:rsidRPr="005C3923">
              <w:rPr>
                <w:sz w:val="22"/>
                <w:szCs w:val="22"/>
              </w:rPr>
              <w:t xml:space="preserve">References </w:t>
            </w:r>
            <w:r w:rsidRPr="00F945AC">
              <w:rPr>
                <w:b w:val="0"/>
                <w:sz w:val="22"/>
                <w:szCs w:val="22"/>
              </w:rPr>
              <w:t>and sources to support actions</w:t>
            </w:r>
          </w:p>
          <w:p w14:paraId="2C64BBEC" w14:textId="77777777" w:rsidR="009147A6" w:rsidRDefault="009147A6" w:rsidP="00D25D6B"/>
        </w:tc>
        <w:tc>
          <w:tcPr>
            <w:tcW w:w="8298" w:type="dxa"/>
          </w:tcPr>
          <w:p w14:paraId="6C2E93F2" w14:textId="77777777" w:rsidR="001D2D52" w:rsidRPr="00D505EF" w:rsidRDefault="00D505EF" w:rsidP="00CE3FAE">
            <w:pPr>
              <w:pStyle w:val="ListParagraph"/>
              <w:numPr>
                <w:ilvl w:val="0"/>
                <w:numId w:val="13"/>
              </w:numPr>
            </w:pPr>
            <w:r>
              <w:rPr>
                <w:lang w:val="en-CA"/>
              </w:rPr>
              <w:t>BC Performance Standards for SEL, conflict resolution</w:t>
            </w:r>
          </w:p>
          <w:p w14:paraId="05BB4CCC" w14:textId="77777777" w:rsidR="00CE3FAE" w:rsidRPr="00CE3FAE" w:rsidRDefault="00CE3FAE" w:rsidP="00CE3FAE">
            <w:pPr>
              <w:numPr>
                <w:ilvl w:val="0"/>
                <w:numId w:val="13"/>
              </w:numPr>
              <w:ind w:right="-180"/>
            </w:pPr>
            <w:r>
              <w:rPr>
                <w:b w:val="0"/>
              </w:rPr>
              <w:t>Zones of Regulation book</w:t>
            </w:r>
          </w:p>
          <w:p w14:paraId="31F3A593" w14:textId="19AB2A69" w:rsidR="00D505EF" w:rsidRPr="00CE3FAE" w:rsidRDefault="00CE3FAE" w:rsidP="00CE3FAE">
            <w:pPr>
              <w:numPr>
                <w:ilvl w:val="0"/>
                <w:numId w:val="13"/>
              </w:numPr>
              <w:ind w:right="-180"/>
            </w:pPr>
            <w:r>
              <w:rPr>
                <w:b w:val="0"/>
              </w:rPr>
              <w:t>Children with Trauma and Trauma Informed Behaviour Plans - Kim Viljoen presentation to staff at October</w:t>
            </w:r>
            <w:r w:rsidR="00BE41A5">
              <w:rPr>
                <w:b w:val="0"/>
              </w:rPr>
              <w:t xml:space="preserve"> 2015</w:t>
            </w:r>
            <w:r>
              <w:rPr>
                <w:b w:val="0"/>
              </w:rPr>
              <w:t xml:space="preserve"> staff meeting</w:t>
            </w:r>
          </w:p>
          <w:p w14:paraId="0B2D51D9" w14:textId="77777777" w:rsidR="00CE3FAE" w:rsidRPr="00BE41A5" w:rsidRDefault="00CE3FAE" w:rsidP="00CE3FAE">
            <w:pPr>
              <w:numPr>
                <w:ilvl w:val="0"/>
                <w:numId w:val="13"/>
              </w:numPr>
              <w:ind w:right="-180"/>
            </w:pPr>
            <w:r>
              <w:rPr>
                <w:b w:val="0"/>
              </w:rPr>
              <w:t xml:space="preserve">Building School Culture – John Goheen presentation at May </w:t>
            </w:r>
            <w:r w:rsidR="00BE41A5">
              <w:rPr>
                <w:b w:val="0"/>
              </w:rPr>
              <w:t xml:space="preserve"> 2016 </w:t>
            </w:r>
            <w:r>
              <w:rPr>
                <w:b w:val="0"/>
              </w:rPr>
              <w:t>pro-d day</w:t>
            </w:r>
          </w:p>
          <w:p w14:paraId="66953982" w14:textId="77777777" w:rsidR="00BE41A5" w:rsidRPr="0008478E" w:rsidRDefault="00B27F58" w:rsidP="003A07DE">
            <w:pPr>
              <w:numPr>
                <w:ilvl w:val="0"/>
                <w:numId w:val="13"/>
              </w:numPr>
              <w:ind w:right="-180"/>
              <w:rPr>
                <w:b w:val="0"/>
              </w:rPr>
            </w:pPr>
            <w:r>
              <w:rPr>
                <w:b w:val="0"/>
              </w:rPr>
              <w:t xml:space="preserve">Staff pro-d:  </w:t>
            </w:r>
            <w:r w:rsidR="003A07DE" w:rsidRPr="003A07DE">
              <w:rPr>
                <w:b w:val="0"/>
              </w:rPr>
              <w:t>Presentations by Anna Lenarczyk (IST) and Lynda Swain (District OT)</w:t>
            </w:r>
            <w:r w:rsidR="003A07DE">
              <w:rPr>
                <w:b w:val="0"/>
              </w:rPr>
              <w:t xml:space="preserve"> on self-regulation, FASD and sensory needs of students at multiple staff meetings</w:t>
            </w:r>
            <w:r w:rsidR="002235AF">
              <w:rPr>
                <w:b w:val="0"/>
              </w:rPr>
              <w:t xml:space="preserve"> in the 2016 – 2017 school year</w:t>
            </w:r>
          </w:p>
          <w:p w14:paraId="2C64BBED" w14:textId="645463E9" w:rsidR="0008478E" w:rsidRPr="003A07DE" w:rsidRDefault="0008478E" w:rsidP="003A07DE">
            <w:pPr>
              <w:numPr>
                <w:ilvl w:val="0"/>
                <w:numId w:val="13"/>
              </w:numPr>
              <w:ind w:right="-180"/>
              <w:rPr>
                <w:b w:val="0"/>
              </w:rPr>
            </w:pPr>
            <w:r>
              <w:rPr>
                <w:b w:val="0"/>
              </w:rPr>
              <w:t>Establishment of school wide values and beliefs – involving students, parents and staff</w:t>
            </w:r>
          </w:p>
        </w:tc>
      </w:tr>
      <w:tr w:rsidR="00E3364B" w14:paraId="2C64BBF1" w14:textId="77777777" w:rsidTr="00D71E79">
        <w:tc>
          <w:tcPr>
            <w:tcW w:w="2718" w:type="dxa"/>
          </w:tcPr>
          <w:p w14:paraId="2C64BBEF" w14:textId="7D7DE10F" w:rsidR="00E3364B" w:rsidRPr="00E3364B" w:rsidRDefault="001D56DF" w:rsidP="009147A6">
            <w:pPr>
              <w:rPr>
                <w:sz w:val="22"/>
                <w:szCs w:val="22"/>
              </w:rPr>
            </w:pPr>
            <w:r w:rsidRPr="00E3364B">
              <w:rPr>
                <w:sz w:val="22"/>
                <w:szCs w:val="22"/>
              </w:rPr>
              <w:t>Backup</w:t>
            </w:r>
            <w:r w:rsidR="00E3364B" w:rsidRPr="00E3364B">
              <w:rPr>
                <w:sz w:val="22"/>
                <w:szCs w:val="22"/>
              </w:rPr>
              <w:t xml:space="preserve"> Documentation</w:t>
            </w:r>
          </w:p>
        </w:tc>
        <w:tc>
          <w:tcPr>
            <w:tcW w:w="8298" w:type="dxa"/>
          </w:tcPr>
          <w:p w14:paraId="612FEA11" w14:textId="04126867" w:rsidR="00CE3FAE" w:rsidRDefault="009B6F62" w:rsidP="00CE3FAE">
            <w:pPr>
              <w:pStyle w:val="ListParagraph"/>
              <w:numPr>
                <w:ilvl w:val="0"/>
                <w:numId w:val="13"/>
              </w:numPr>
            </w:pPr>
            <w:hyperlink r:id="rId12" w:history="1">
              <w:r w:rsidR="00CE3FAE" w:rsidRPr="00305E3E">
                <w:rPr>
                  <w:rStyle w:val="Hyperlink"/>
                </w:rPr>
                <w:t>http://www.zonesofregulation.com/index.html</w:t>
              </w:r>
            </w:hyperlink>
            <w:r w:rsidR="00CE3FAE">
              <w:t xml:space="preserve"> (book was purchased for all classrooms)</w:t>
            </w:r>
          </w:p>
          <w:p w14:paraId="52607E44" w14:textId="13A12F76" w:rsidR="0008478E" w:rsidRDefault="0008478E" w:rsidP="0008478E">
            <w:pPr>
              <w:pStyle w:val="ListParagraph"/>
              <w:numPr>
                <w:ilvl w:val="0"/>
                <w:numId w:val="13"/>
              </w:numPr>
            </w:pPr>
            <w:r w:rsidRPr="0008478E">
              <w:t>https://curriculum.gov.bc.ca/competencies/personal-awareness-responsibility</w:t>
            </w:r>
          </w:p>
          <w:p w14:paraId="2C64BBF0" w14:textId="1489C334" w:rsidR="001D56DF" w:rsidRPr="009147A6" w:rsidRDefault="001D56DF" w:rsidP="00D25D6B">
            <w:pPr>
              <w:rPr>
                <w:b/>
                <w:sz w:val="22"/>
              </w:rPr>
            </w:pPr>
          </w:p>
        </w:tc>
      </w:tr>
    </w:tbl>
    <w:p w14:paraId="2C64BBF2" w14:textId="77777777" w:rsidR="009147A6" w:rsidRDefault="009147A6"/>
    <w:tbl>
      <w:tblPr>
        <w:tblStyle w:val="LightGrid-Accent1"/>
        <w:tblW w:w="0" w:type="auto"/>
        <w:tblLook w:val="0620" w:firstRow="1" w:lastRow="0" w:firstColumn="0" w:lastColumn="0" w:noHBand="1" w:noVBand="1"/>
      </w:tblPr>
      <w:tblGrid>
        <w:gridCol w:w="2685"/>
        <w:gridCol w:w="8095"/>
      </w:tblGrid>
      <w:tr w:rsidR="00E3364B" w14:paraId="2C64BBFB" w14:textId="77777777" w:rsidTr="00D71E79">
        <w:trPr>
          <w:cnfStyle w:val="100000000000" w:firstRow="1" w:lastRow="0" w:firstColumn="0" w:lastColumn="0" w:oddVBand="0" w:evenVBand="0" w:oddHBand="0" w:evenHBand="0" w:firstRowFirstColumn="0" w:firstRowLastColumn="0" w:lastRowFirstColumn="0" w:lastRowLastColumn="0"/>
        </w:trPr>
        <w:tc>
          <w:tcPr>
            <w:tcW w:w="2718" w:type="dxa"/>
          </w:tcPr>
          <w:p w14:paraId="2C64BBF3" w14:textId="77777777" w:rsidR="00E3364B" w:rsidRPr="00D25D8F" w:rsidRDefault="00E3364B" w:rsidP="009147A6">
            <w:pPr>
              <w:rPr>
                <w:b w:val="0"/>
                <w:sz w:val="22"/>
                <w:szCs w:val="28"/>
              </w:rPr>
            </w:pPr>
            <w:r w:rsidRPr="00D25D8F">
              <w:rPr>
                <w:sz w:val="22"/>
                <w:szCs w:val="28"/>
              </w:rPr>
              <w:t>Planned Actions</w:t>
            </w:r>
          </w:p>
          <w:p w14:paraId="2C64BBF4" w14:textId="77777777" w:rsidR="00E3364B" w:rsidRPr="00D71E79" w:rsidRDefault="00E3364B" w:rsidP="00E3364B">
            <w:pPr>
              <w:rPr>
                <w:b w:val="0"/>
                <w:sz w:val="22"/>
                <w:szCs w:val="20"/>
              </w:rPr>
            </w:pPr>
            <w:r w:rsidRPr="00D71E79">
              <w:rPr>
                <w:b w:val="0"/>
                <w:sz w:val="22"/>
                <w:szCs w:val="20"/>
              </w:rPr>
              <w:t xml:space="preserve">Continuing practices </w:t>
            </w:r>
            <w:r w:rsidR="00C94983">
              <w:rPr>
                <w:b w:val="0"/>
                <w:sz w:val="22"/>
                <w:szCs w:val="20"/>
              </w:rPr>
              <w:t>w</w:t>
            </w:r>
            <w:r w:rsidRPr="00D71E79">
              <w:rPr>
                <w:b w:val="0"/>
                <w:sz w:val="22"/>
                <w:szCs w:val="20"/>
              </w:rPr>
              <w:t>orking well (1-3)</w:t>
            </w:r>
          </w:p>
          <w:p w14:paraId="2C64BBF5" w14:textId="77777777" w:rsidR="00E3364B" w:rsidRPr="00D71E79" w:rsidRDefault="00E3364B" w:rsidP="00E3364B">
            <w:pPr>
              <w:pStyle w:val="ListParagraph"/>
              <w:numPr>
                <w:ilvl w:val="0"/>
                <w:numId w:val="6"/>
              </w:numPr>
              <w:ind w:left="180" w:hanging="180"/>
              <w:rPr>
                <w:b w:val="0"/>
                <w:sz w:val="22"/>
                <w:szCs w:val="20"/>
              </w:rPr>
            </w:pPr>
            <w:r w:rsidRPr="00D71E79">
              <w:rPr>
                <w:b w:val="0"/>
                <w:sz w:val="22"/>
                <w:szCs w:val="20"/>
              </w:rPr>
              <w:t>What will we do differently? (1-3)</w:t>
            </w:r>
          </w:p>
          <w:p w14:paraId="2C64BBF6" w14:textId="77777777" w:rsidR="00E3364B" w:rsidRPr="00D71E79" w:rsidRDefault="00E3364B" w:rsidP="00E3364B">
            <w:pPr>
              <w:pStyle w:val="ListParagraph"/>
              <w:numPr>
                <w:ilvl w:val="0"/>
                <w:numId w:val="6"/>
              </w:numPr>
              <w:ind w:left="180" w:hanging="180"/>
              <w:rPr>
                <w:b w:val="0"/>
                <w:sz w:val="22"/>
                <w:szCs w:val="20"/>
              </w:rPr>
            </w:pPr>
            <w:r w:rsidRPr="00D71E79">
              <w:rPr>
                <w:b w:val="0"/>
                <w:sz w:val="22"/>
                <w:szCs w:val="20"/>
              </w:rPr>
              <w:t>How will we provide for staff development and collaboration?</w:t>
            </w:r>
          </w:p>
          <w:p w14:paraId="2C64BBF7" w14:textId="77777777" w:rsidR="00E3364B" w:rsidRPr="00D71E79" w:rsidRDefault="00E3364B" w:rsidP="00E3364B">
            <w:pPr>
              <w:pStyle w:val="ListParagraph"/>
              <w:numPr>
                <w:ilvl w:val="0"/>
                <w:numId w:val="6"/>
              </w:numPr>
              <w:ind w:left="180" w:hanging="180"/>
              <w:rPr>
                <w:b w:val="0"/>
                <w:sz w:val="22"/>
                <w:szCs w:val="20"/>
              </w:rPr>
            </w:pPr>
            <w:r w:rsidRPr="00D71E79">
              <w:rPr>
                <w:b w:val="0"/>
                <w:sz w:val="22"/>
                <w:szCs w:val="20"/>
              </w:rPr>
              <w:t>How will we involve parents?</w:t>
            </w:r>
          </w:p>
          <w:p w14:paraId="2C64BBF8" w14:textId="77777777" w:rsidR="00E3364B" w:rsidRPr="00D71E79" w:rsidRDefault="00E3364B" w:rsidP="00E3364B">
            <w:pPr>
              <w:pStyle w:val="ListParagraph"/>
              <w:numPr>
                <w:ilvl w:val="0"/>
                <w:numId w:val="6"/>
              </w:numPr>
              <w:ind w:left="180" w:hanging="180"/>
              <w:rPr>
                <w:b w:val="0"/>
                <w:sz w:val="22"/>
                <w:szCs w:val="20"/>
              </w:rPr>
            </w:pPr>
            <w:r w:rsidRPr="00D71E79">
              <w:rPr>
                <w:b w:val="0"/>
                <w:sz w:val="22"/>
                <w:szCs w:val="20"/>
              </w:rPr>
              <w:lastRenderedPageBreak/>
              <w:t>How will we involve students?</w:t>
            </w:r>
          </w:p>
          <w:p w14:paraId="2C64BBF9" w14:textId="77777777" w:rsidR="00E3364B" w:rsidRPr="004056D2" w:rsidRDefault="00E3364B" w:rsidP="009147A6">
            <w:pPr>
              <w:pStyle w:val="ListParagraph"/>
              <w:numPr>
                <w:ilvl w:val="0"/>
                <w:numId w:val="6"/>
              </w:numPr>
              <w:ind w:left="180" w:hanging="180"/>
              <w:rPr>
                <w:b w:val="0"/>
                <w:sz w:val="22"/>
                <w:szCs w:val="20"/>
              </w:rPr>
            </w:pPr>
            <w:r w:rsidRPr="00D71E79">
              <w:rPr>
                <w:b w:val="0"/>
                <w:sz w:val="22"/>
                <w:szCs w:val="20"/>
              </w:rPr>
              <w:t>How will we monitor progress and adjust actions?</w:t>
            </w:r>
          </w:p>
        </w:tc>
        <w:tc>
          <w:tcPr>
            <w:tcW w:w="8298" w:type="dxa"/>
          </w:tcPr>
          <w:p w14:paraId="4C6BF714" w14:textId="77777777" w:rsidR="00CE3FAE" w:rsidRDefault="00CE3FAE" w:rsidP="00CE3FAE">
            <w:r>
              <w:lastRenderedPageBreak/>
              <w:t>Continuing Practices:</w:t>
            </w:r>
          </w:p>
          <w:p w14:paraId="64F29886" w14:textId="535441BB" w:rsidR="00CE3FAE" w:rsidRDefault="00CE3FAE" w:rsidP="00B27F58">
            <w:pPr>
              <w:pStyle w:val="ListParagraph"/>
              <w:numPr>
                <w:ilvl w:val="0"/>
                <w:numId w:val="15"/>
              </w:numPr>
              <w:rPr>
                <w:b w:val="0"/>
              </w:rPr>
            </w:pPr>
            <w:r>
              <w:t>Use of Zones of Regulation</w:t>
            </w:r>
          </w:p>
          <w:p w14:paraId="690EB941" w14:textId="6FE436D8" w:rsidR="00CE3FAE" w:rsidRDefault="00CE3FAE" w:rsidP="00B27F58">
            <w:pPr>
              <w:pStyle w:val="ListParagraph"/>
              <w:numPr>
                <w:ilvl w:val="0"/>
                <w:numId w:val="15"/>
              </w:numPr>
            </w:pPr>
            <w:r>
              <w:t>Respectful interactions with students to model self-regulation</w:t>
            </w:r>
          </w:p>
          <w:p w14:paraId="2118F69B" w14:textId="75D7A593" w:rsidR="003A07DE" w:rsidRDefault="003A07DE" w:rsidP="00B27F58">
            <w:pPr>
              <w:pStyle w:val="ListParagraph"/>
              <w:numPr>
                <w:ilvl w:val="0"/>
                <w:numId w:val="15"/>
              </w:numPr>
            </w:pPr>
            <w:r>
              <w:t xml:space="preserve">Use of </w:t>
            </w:r>
            <w:r w:rsidR="002235AF">
              <w:t xml:space="preserve">the newly established </w:t>
            </w:r>
            <w:r>
              <w:t xml:space="preserve">sensory room </w:t>
            </w:r>
          </w:p>
          <w:p w14:paraId="2C9846A3" w14:textId="3A6E1AE2" w:rsidR="003A07DE" w:rsidRDefault="00B27F58" w:rsidP="00B27F58">
            <w:pPr>
              <w:pStyle w:val="ListParagraph"/>
              <w:numPr>
                <w:ilvl w:val="0"/>
                <w:numId w:val="15"/>
              </w:numPr>
            </w:pPr>
            <w:r>
              <w:t>Full time position for b</w:t>
            </w:r>
            <w:r w:rsidR="003A07DE">
              <w:t xml:space="preserve">ehaviour support teacher </w:t>
            </w:r>
          </w:p>
          <w:p w14:paraId="2D0A236C" w14:textId="0F9DC314" w:rsidR="00B27F58" w:rsidRDefault="002235AF" w:rsidP="00B27F58">
            <w:pPr>
              <w:pStyle w:val="ListParagraph"/>
              <w:numPr>
                <w:ilvl w:val="0"/>
                <w:numId w:val="15"/>
              </w:numPr>
            </w:pPr>
            <w:r>
              <w:t>Engaged school community in identifying s</w:t>
            </w:r>
            <w:r w:rsidR="00B27F58">
              <w:t>chool-wide beliefs:  Safety, Kindness, Respect, Trust and Learning</w:t>
            </w:r>
          </w:p>
          <w:p w14:paraId="71BF8825" w14:textId="77777777" w:rsidR="00B27F58" w:rsidRDefault="00B27F58" w:rsidP="00B27F58">
            <w:pPr>
              <w:pStyle w:val="ListParagraph"/>
              <w:numPr>
                <w:ilvl w:val="0"/>
                <w:numId w:val="15"/>
              </w:numPr>
            </w:pPr>
            <w:r>
              <w:t>Use staff meeting time to report on progress and discuss further action</w:t>
            </w:r>
          </w:p>
          <w:p w14:paraId="708C12AD" w14:textId="3D887125" w:rsidR="0008478E" w:rsidRPr="0008478E" w:rsidRDefault="00B27F58" w:rsidP="0008478E">
            <w:pPr>
              <w:pStyle w:val="ListParagraph"/>
              <w:numPr>
                <w:ilvl w:val="0"/>
                <w:numId w:val="15"/>
              </w:numPr>
            </w:pPr>
            <w:r>
              <w:t>Keep parents updated through school newsletters</w:t>
            </w:r>
          </w:p>
          <w:p w14:paraId="72CDA3BC" w14:textId="29A66C0E" w:rsidR="00CE3FAE" w:rsidRDefault="00A01649" w:rsidP="00B27F58">
            <w:pPr>
              <w:pStyle w:val="ListParagraph"/>
              <w:numPr>
                <w:ilvl w:val="0"/>
                <w:numId w:val="15"/>
              </w:numPr>
            </w:pPr>
            <w:r>
              <w:lastRenderedPageBreak/>
              <w:t xml:space="preserve">Involving students, </w:t>
            </w:r>
            <w:r w:rsidR="00CE3FAE">
              <w:t xml:space="preserve">parents </w:t>
            </w:r>
            <w:r>
              <w:t xml:space="preserve">and staff </w:t>
            </w:r>
            <w:r w:rsidR="00CE3FAE">
              <w:t xml:space="preserve">in </w:t>
            </w:r>
            <w:r w:rsidR="00B27F58">
              <w:t>‘doing’ our school-wide beliefs</w:t>
            </w:r>
          </w:p>
          <w:p w14:paraId="15B78472" w14:textId="36696911" w:rsidR="00B27F58" w:rsidRPr="0008478E" w:rsidRDefault="00B27F58" w:rsidP="00B27F58">
            <w:pPr>
              <w:pStyle w:val="ListParagraph"/>
              <w:numPr>
                <w:ilvl w:val="0"/>
                <w:numId w:val="15"/>
              </w:numPr>
            </w:pPr>
            <w:r>
              <w:t xml:space="preserve">Purchase sensory equipment for student use in </w:t>
            </w:r>
            <w:r w:rsidR="002235AF">
              <w:t xml:space="preserve">all </w:t>
            </w:r>
            <w:r>
              <w:t>classrooms</w:t>
            </w:r>
          </w:p>
          <w:p w14:paraId="04F075BD" w14:textId="745D5409" w:rsidR="0008478E" w:rsidRDefault="00F17194" w:rsidP="0008478E">
            <w:pPr>
              <w:rPr>
                <w:b w:val="0"/>
                <w:bCs w:val="0"/>
              </w:rPr>
            </w:pPr>
            <w:r>
              <w:t>What will we do differently?</w:t>
            </w:r>
          </w:p>
          <w:p w14:paraId="7E62E270" w14:textId="25A6BBE7" w:rsidR="00F17194" w:rsidRPr="00F17194" w:rsidRDefault="00F17194" w:rsidP="00F17194">
            <w:pPr>
              <w:pStyle w:val="ListParagraph"/>
              <w:numPr>
                <w:ilvl w:val="0"/>
                <w:numId w:val="15"/>
              </w:numPr>
            </w:pPr>
            <w:r>
              <w:t>Collect data on office referrals</w:t>
            </w:r>
          </w:p>
          <w:p w14:paraId="0883492A" w14:textId="47319A94" w:rsidR="00F17194" w:rsidRPr="00F17194" w:rsidRDefault="00F17194" w:rsidP="00F17194">
            <w:pPr>
              <w:pStyle w:val="ListParagraph"/>
              <w:numPr>
                <w:ilvl w:val="0"/>
                <w:numId w:val="15"/>
              </w:numPr>
            </w:pPr>
            <w:r>
              <w:t>Collect anecdotal reports from staff and parents</w:t>
            </w:r>
          </w:p>
          <w:p w14:paraId="5503F8A1" w14:textId="394489EB" w:rsidR="00F17194" w:rsidRDefault="00F17194" w:rsidP="00F17194">
            <w:pPr>
              <w:rPr>
                <w:b w:val="0"/>
                <w:bCs w:val="0"/>
              </w:rPr>
            </w:pPr>
            <w:r>
              <w:t>NEW</w:t>
            </w:r>
          </w:p>
          <w:p w14:paraId="2C64BBFA" w14:textId="3F6767AA" w:rsidR="001D2D52" w:rsidRPr="00FD07B3" w:rsidRDefault="00F17194" w:rsidP="00A01649">
            <w:pPr>
              <w:pStyle w:val="ListParagraph"/>
              <w:numPr>
                <w:ilvl w:val="0"/>
                <w:numId w:val="15"/>
              </w:numPr>
            </w:pPr>
            <w:r>
              <w:t xml:space="preserve">Since April 2018, we have received support from the Breakfast Club of Canada, allowing us to serve a healthy, nutritious breakfast every school day of the week.  At this point, we are unable to </w:t>
            </w:r>
            <w:r w:rsidR="00DC3BD1">
              <w:t>comment on the effect a healthy start to the day may have on our student population and their social-emotional skills, but the participation in this program has been astounding (see attached document</w:t>
            </w:r>
            <w:r w:rsidR="00FD07B3">
              <w:t xml:space="preserve"> – an average over 96 participants per day!</w:t>
            </w:r>
            <w:r w:rsidR="00DC3BD1">
              <w:t>).  It has also been noted by staff and parents that the breakfast program has made an amazing impact on our community in terms of providing a strong sense of community right from the start.  According to several parents</w:t>
            </w:r>
            <w:r w:rsidR="00FD07B3">
              <w:t>, their children are looking forward to coming to school now ever since the breakfast program has started.</w:t>
            </w:r>
          </w:p>
        </w:tc>
      </w:tr>
      <w:tr w:rsidR="00E3364B" w14:paraId="2C64BBFE" w14:textId="77777777" w:rsidTr="00D71E79">
        <w:tc>
          <w:tcPr>
            <w:tcW w:w="2718" w:type="dxa"/>
          </w:tcPr>
          <w:p w14:paraId="2C64BBFC" w14:textId="68DAB38E" w:rsidR="00E3364B" w:rsidRPr="00481FEF" w:rsidRDefault="001D56DF" w:rsidP="009147A6">
            <w:pPr>
              <w:rPr>
                <w:sz w:val="28"/>
                <w:szCs w:val="28"/>
              </w:rPr>
            </w:pPr>
            <w:r w:rsidRPr="00E3364B">
              <w:rPr>
                <w:sz w:val="22"/>
                <w:szCs w:val="28"/>
              </w:rPr>
              <w:lastRenderedPageBreak/>
              <w:t>Backup</w:t>
            </w:r>
            <w:r w:rsidR="00E3364B" w:rsidRPr="00E3364B">
              <w:rPr>
                <w:sz w:val="22"/>
                <w:szCs w:val="28"/>
              </w:rPr>
              <w:t xml:space="preserve"> Documentation</w:t>
            </w:r>
          </w:p>
        </w:tc>
        <w:tc>
          <w:tcPr>
            <w:tcW w:w="8298" w:type="dxa"/>
          </w:tcPr>
          <w:p w14:paraId="45B15145" w14:textId="77777777" w:rsidR="004056D2" w:rsidRDefault="00A01649" w:rsidP="009147A6">
            <w:r>
              <w:t>Anecdotal (teacher, student, parent) evidence</w:t>
            </w:r>
          </w:p>
          <w:p w14:paraId="1F1B9696" w14:textId="77777777" w:rsidR="00A01649" w:rsidRDefault="00A01649" w:rsidP="009147A6">
            <w:r>
              <w:t>Office referral documentation</w:t>
            </w:r>
          </w:p>
          <w:p w14:paraId="2C64BBFD" w14:textId="72010925" w:rsidR="00FD07B3" w:rsidRPr="00AB26B3" w:rsidRDefault="00FD07B3" w:rsidP="009147A6">
            <w:r>
              <w:object w:dxaOrig="1508" w:dyaOrig="984" w14:anchorId="2CC8CC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75.5pt;height:49pt" o:ole="">
                  <v:imagedata r:id="rId13" o:title=""/>
                </v:shape>
                <o:OLEObject Type="Embed" ProgID="Excel.Sheet.12" ShapeID="_x0000_i1037" DrawAspect="Icon" ObjectID="_1588275755" r:id="rId14"/>
              </w:object>
            </w:r>
          </w:p>
        </w:tc>
      </w:tr>
    </w:tbl>
    <w:p w14:paraId="2C64BBFF" w14:textId="77777777" w:rsidR="00090AC0" w:rsidRDefault="00090AC0" w:rsidP="00090AC0"/>
    <w:p w14:paraId="2C64BC00" w14:textId="11FDFB37" w:rsidR="00F53225" w:rsidRDefault="00F53225"/>
    <w:p w14:paraId="2C64BC01" w14:textId="77777777" w:rsidR="009147A6" w:rsidRDefault="009147A6"/>
    <w:tbl>
      <w:tblPr>
        <w:tblStyle w:val="LightGrid-Accent1"/>
        <w:tblW w:w="0" w:type="auto"/>
        <w:tblLayout w:type="fixed"/>
        <w:tblLook w:val="0620" w:firstRow="1" w:lastRow="0" w:firstColumn="0" w:lastColumn="0" w:noHBand="1" w:noVBand="1"/>
      </w:tblPr>
      <w:tblGrid>
        <w:gridCol w:w="2718"/>
        <w:gridCol w:w="8298"/>
      </w:tblGrid>
      <w:tr w:rsidR="00E3364B" w14:paraId="2C64BC09" w14:textId="77777777" w:rsidTr="00D71E79">
        <w:trPr>
          <w:cnfStyle w:val="100000000000" w:firstRow="1" w:lastRow="0" w:firstColumn="0" w:lastColumn="0" w:oddVBand="0" w:evenVBand="0" w:oddHBand="0" w:evenHBand="0" w:firstRowFirstColumn="0" w:firstRowLastColumn="0" w:lastRowFirstColumn="0" w:lastRowLastColumn="0"/>
        </w:trPr>
        <w:tc>
          <w:tcPr>
            <w:tcW w:w="2718" w:type="dxa"/>
          </w:tcPr>
          <w:p w14:paraId="2C64BC02" w14:textId="77777777" w:rsidR="00E3364B" w:rsidRPr="00D25D8F" w:rsidRDefault="00E3364B" w:rsidP="009147A6">
            <w:pPr>
              <w:rPr>
                <w:sz w:val="20"/>
              </w:rPr>
            </w:pPr>
            <w:r w:rsidRPr="00D25D8F">
              <w:rPr>
                <w:sz w:val="22"/>
                <w:szCs w:val="28"/>
              </w:rPr>
              <w:t>Documentation of learning</w:t>
            </w:r>
          </w:p>
          <w:p w14:paraId="2C64BC03" w14:textId="77777777" w:rsidR="00E3364B" w:rsidRPr="00D71E79" w:rsidRDefault="00E3364B" w:rsidP="00E3364B">
            <w:pPr>
              <w:rPr>
                <w:b w:val="0"/>
                <w:sz w:val="22"/>
                <w:szCs w:val="20"/>
              </w:rPr>
            </w:pPr>
            <w:r w:rsidRPr="00D71E79">
              <w:rPr>
                <w:b w:val="0"/>
                <w:sz w:val="22"/>
                <w:szCs w:val="20"/>
              </w:rPr>
              <w:t>Key evidence of change</w:t>
            </w:r>
          </w:p>
          <w:p w14:paraId="2C64BC04" w14:textId="77777777" w:rsidR="00E3364B" w:rsidRPr="00D71E79" w:rsidRDefault="00E3364B" w:rsidP="00E3364B">
            <w:pPr>
              <w:pStyle w:val="ListParagraph"/>
              <w:numPr>
                <w:ilvl w:val="0"/>
                <w:numId w:val="7"/>
              </w:numPr>
              <w:ind w:left="180" w:hanging="180"/>
              <w:rPr>
                <w:b w:val="0"/>
                <w:sz w:val="22"/>
                <w:szCs w:val="20"/>
              </w:rPr>
            </w:pPr>
            <w:r w:rsidRPr="00D71E79">
              <w:rPr>
                <w:b w:val="0"/>
                <w:sz w:val="22"/>
                <w:szCs w:val="20"/>
              </w:rPr>
              <w:t xml:space="preserve">How did your actions make a difference? </w:t>
            </w:r>
          </w:p>
          <w:p w14:paraId="2C64BC05" w14:textId="77777777" w:rsidR="00E3364B" w:rsidRPr="00D71E79" w:rsidRDefault="00E3364B" w:rsidP="00E3364B">
            <w:pPr>
              <w:pStyle w:val="ListParagraph"/>
              <w:numPr>
                <w:ilvl w:val="0"/>
                <w:numId w:val="7"/>
              </w:numPr>
              <w:ind w:left="180" w:hanging="180"/>
              <w:rPr>
                <w:b w:val="0"/>
                <w:sz w:val="22"/>
                <w:szCs w:val="20"/>
              </w:rPr>
            </w:pPr>
            <w:r w:rsidRPr="00D71E79">
              <w:rPr>
                <w:b w:val="0"/>
                <w:sz w:val="22"/>
                <w:szCs w:val="20"/>
              </w:rPr>
              <w:t xml:space="preserve">Choose 1-3 pieces of evidence to demonstrate the impact your actions have had on student learning to meet your goal. </w:t>
            </w:r>
          </w:p>
          <w:p w14:paraId="2C64BC06" w14:textId="77777777" w:rsidR="00E3364B" w:rsidRPr="00D71E79" w:rsidRDefault="00E3364B" w:rsidP="00E3364B">
            <w:pPr>
              <w:pStyle w:val="ListParagraph"/>
              <w:numPr>
                <w:ilvl w:val="0"/>
                <w:numId w:val="7"/>
              </w:numPr>
              <w:ind w:left="180" w:hanging="180"/>
              <w:rPr>
                <w:b w:val="0"/>
                <w:sz w:val="22"/>
                <w:szCs w:val="20"/>
              </w:rPr>
            </w:pPr>
            <w:r w:rsidRPr="00D71E79">
              <w:rPr>
                <w:b w:val="0"/>
                <w:sz w:val="22"/>
                <w:szCs w:val="20"/>
              </w:rPr>
              <w:t>Documentation could include video, survey results, performance standard data, anecdotal evidence, work samples, etc.</w:t>
            </w:r>
          </w:p>
          <w:p w14:paraId="2C64BC07" w14:textId="77777777" w:rsidR="00E3364B" w:rsidRDefault="00E3364B" w:rsidP="00D25D6B"/>
        </w:tc>
        <w:tc>
          <w:tcPr>
            <w:tcW w:w="8298" w:type="dxa"/>
          </w:tcPr>
          <w:p w14:paraId="1215AA44" w14:textId="0637B200" w:rsidR="00B27F58" w:rsidRDefault="00B27F58" w:rsidP="00D25D6B">
            <w:pPr>
              <w:pStyle w:val="ListParagraph"/>
              <w:numPr>
                <w:ilvl w:val="0"/>
                <w:numId w:val="13"/>
              </w:numPr>
            </w:pPr>
            <w:r>
              <w:t xml:space="preserve">The need for social emotional learning at James Park is evident on a daily basis.  Over the last </w:t>
            </w:r>
            <w:r w:rsidR="00FD07B3">
              <w:t>three</w:t>
            </w:r>
            <w:r>
              <w:t xml:space="preserve"> years, we:</w:t>
            </w:r>
          </w:p>
          <w:p w14:paraId="63645A7B" w14:textId="1DD3F3CC" w:rsidR="00B27F58" w:rsidRDefault="00A91687" w:rsidP="00B27F58">
            <w:r>
              <w:tab/>
              <w:t xml:space="preserve">- chose to focus on the Zones of Regulation and establish a common </w:t>
            </w:r>
            <w:r>
              <w:tab/>
              <w:t xml:space="preserve">  </w:t>
            </w:r>
            <w:r>
              <w:tab/>
              <w:t xml:space="preserve">  language</w:t>
            </w:r>
          </w:p>
          <w:p w14:paraId="673C8936" w14:textId="7340ECA7" w:rsidR="00A91687" w:rsidRDefault="00A91687" w:rsidP="00B27F58">
            <w:r>
              <w:tab/>
              <w:t>- went through a number of pro-d session</w:t>
            </w:r>
            <w:r w:rsidR="009E78E3">
              <w:t>s</w:t>
            </w:r>
            <w:r>
              <w:t>, focusing on self-regulation</w:t>
            </w:r>
          </w:p>
          <w:p w14:paraId="62449BAF" w14:textId="1653AC11" w:rsidR="00A91687" w:rsidRDefault="00A91687" w:rsidP="00B27F58">
            <w:r>
              <w:tab/>
              <w:t xml:space="preserve">- </w:t>
            </w:r>
            <w:r w:rsidR="009E78E3">
              <w:t>identified common values and beliefs, involving students, parents and</w:t>
            </w:r>
          </w:p>
          <w:p w14:paraId="22FCBBCE" w14:textId="76E86BBB" w:rsidR="009E78E3" w:rsidRDefault="009E78E3" w:rsidP="00B27F58">
            <w:r>
              <w:tab/>
              <w:t xml:space="preserve">  Staff</w:t>
            </w:r>
          </w:p>
          <w:p w14:paraId="4D79DED7" w14:textId="406F1A7B" w:rsidR="009E78E3" w:rsidRDefault="009E78E3" w:rsidP="00B27F58">
            <w:r>
              <w:tab/>
              <w:t>- the principal restructured James Park’s student services model, creating</w:t>
            </w:r>
          </w:p>
          <w:p w14:paraId="0157ADA4" w14:textId="65C46FEC" w:rsidR="009E78E3" w:rsidRDefault="009E78E3" w:rsidP="00B27F58">
            <w:r>
              <w:tab/>
              <w:t xml:space="preserve">  a full time behaviour support, a full time skill development and a full </w:t>
            </w:r>
          </w:p>
          <w:p w14:paraId="06F2342C" w14:textId="5F69ECAF" w:rsidR="00FD07B3" w:rsidRDefault="009E78E3" w:rsidP="00B27F58">
            <w:pPr>
              <w:rPr>
                <w:b w:val="0"/>
                <w:bCs w:val="0"/>
              </w:rPr>
            </w:pPr>
            <w:r>
              <w:tab/>
              <w:t xml:space="preserve">  time (reading) resource position at the school</w:t>
            </w:r>
          </w:p>
          <w:p w14:paraId="5F108422" w14:textId="77777777" w:rsidR="00276BE2" w:rsidRDefault="00FD07B3" w:rsidP="00FD07B3">
            <w:pPr>
              <w:pStyle w:val="ListParagraph"/>
              <w:rPr>
                <w:b w:val="0"/>
                <w:bCs w:val="0"/>
              </w:rPr>
            </w:pPr>
            <w:r>
              <w:t xml:space="preserve">- </w:t>
            </w:r>
            <w:r w:rsidR="00276BE2">
              <w:t xml:space="preserve">we made efforts to keep our school wide values and beliefs at the    </w:t>
            </w:r>
          </w:p>
          <w:p w14:paraId="7DA9DAB9" w14:textId="5EC5E86F" w:rsidR="00FD07B3" w:rsidRPr="00FD07B3" w:rsidRDefault="00276BE2" w:rsidP="00FD07B3">
            <w:pPr>
              <w:pStyle w:val="ListParagraph"/>
            </w:pPr>
            <w:r>
              <w:t xml:space="preserve">  Forefront; </w:t>
            </w:r>
            <w:proofErr w:type="gramStart"/>
            <w:r>
              <w:t>it is clear that our</w:t>
            </w:r>
            <w:proofErr w:type="gramEnd"/>
            <w:r>
              <w:t xml:space="preserve"> students know these values</w:t>
            </w:r>
          </w:p>
          <w:p w14:paraId="7CF4FE44" w14:textId="77777777" w:rsidR="009E78E3" w:rsidRDefault="009E78E3" w:rsidP="00B27F58"/>
          <w:p w14:paraId="276EDCC0" w14:textId="09A55485" w:rsidR="004A4DEE" w:rsidRDefault="009E78E3" w:rsidP="00B27F58">
            <w:r>
              <w:t>Sta</w:t>
            </w:r>
            <w:r w:rsidR="008E2762">
              <w:t xml:space="preserve">ff and parents alike have mentioned </w:t>
            </w:r>
            <w:r>
              <w:t xml:space="preserve">on numerous occasions how different the school feels this year.  </w:t>
            </w:r>
            <w:r w:rsidR="00072E30">
              <w:t>The number of behaviour incidents and office referrals have gone down significantly</w:t>
            </w:r>
            <w:r w:rsidR="008E2762">
              <w:t>.</w:t>
            </w:r>
            <w:r w:rsidR="00871FCA">
              <w:t xml:space="preserve"> </w:t>
            </w:r>
            <w:r w:rsidR="008E2762">
              <w:t xml:space="preserve"> </w:t>
            </w:r>
            <w:r w:rsidR="00465CAC">
              <w:t xml:space="preserve">We </w:t>
            </w:r>
            <w:r w:rsidR="008E2762">
              <w:t>increased the number of Student Services classrooms</w:t>
            </w:r>
            <w:r w:rsidR="00465CAC">
              <w:t xml:space="preserve"> from two in 2015-16 to four locations </w:t>
            </w:r>
            <w:r w:rsidR="00276BE2">
              <w:t>in the 2016-17</w:t>
            </w:r>
            <w:r w:rsidR="00465CAC">
              <w:t xml:space="preserve"> year, </w:t>
            </w:r>
            <w:r w:rsidR="008E2762">
              <w:t>in that we added</w:t>
            </w:r>
            <w:r w:rsidR="00465CAC">
              <w:t xml:space="preserve"> a sensory room and a </w:t>
            </w:r>
            <w:r w:rsidR="008E2762">
              <w:t>designated</w:t>
            </w:r>
            <w:r w:rsidR="00465CAC">
              <w:t xml:space="preserve"> skill development room to the school.  Doubling the locations where students can be supported</w:t>
            </w:r>
            <w:r w:rsidR="008E2762">
              <w:t xml:space="preserve"> throughout the day have given us</w:t>
            </w:r>
            <w:r w:rsidR="00465CAC">
              <w:t xml:space="preserve"> more options to work with students with special needs.  Creating the role of a behaviour support teacher (and staffing it with a teacher who is highly gifted in this area) allowed us to use reverse integration for students with behavioural needs throughout the year, especially at the </w:t>
            </w:r>
            <w:r w:rsidR="00465CAC">
              <w:lastRenderedPageBreak/>
              <w:t xml:space="preserve">beginning when rules and routines </w:t>
            </w:r>
            <w:r w:rsidR="008E2762">
              <w:t>are re-established with returning students</w:t>
            </w:r>
            <w:r w:rsidR="004A4DEE">
              <w:t xml:space="preserve"> and</w:t>
            </w:r>
            <w:r w:rsidR="00465CAC">
              <w:t xml:space="preserve"> established with Kindergarten</w:t>
            </w:r>
            <w:r w:rsidR="004A4DEE">
              <w:t xml:space="preserve"> and new</w:t>
            </w:r>
            <w:r w:rsidR="00465CAC">
              <w:t xml:space="preserve"> students. </w:t>
            </w:r>
            <w:r w:rsidR="00871FCA">
              <w:t xml:space="preserve">  Further</w:t>
            </w:r>
            <w:r w:rsidR="00174E64">
              <w:t>, c</w:t>
            </w:r>
            <w:r w:rsidR="00072E30">
              <w:t xml:space="preserve">lassroom teachers and student services teachers communicated effectively around scheduling of subject areas, leading to a more efficient use of staff resources, including EAs.  Student services teachers have </w:t>
            </w:r>
            <w:r w:rsidR="00871FCA">
              <w:t xml:space="preserve">worked extremely well together and were able to clearly define areas of responsibilities.  </w:t>
            </w:r>
          </w:p>
          <w:p w14:paraId="582E9C16" w14:textId="77777777" w:rsidR="004A4DEE" w:rsidRDefault="004A4DEE" w:rsidP="00B27F58"/>
          <w:p w14:paraId="3D89938E" w14:textId="5DDCEB4E" w:rsidR="009E78E3" w:rsidRDefault="0043364E" w:rsidP="00B27F58">
            <w:proofErr w:type="gramStart"/>
            <w:r>
              <w:t>Last but not least</w:t>
            </w:r>
            <w:proofErr w:type="gramEnd"/>
            <w:r>
              <w:t>, this year we began a journey identifying our school culture, values and beliefs involving students, parents and staff.  Now, at the end of the 201</w:t>
            </w:r>
            <w:r w:rsidR="00276BE2">
              <w:t>7-18</w:t>
            </w:r>
            <w:r>
              <w:t xml:space="preserve"> school year</w:t>
            </w:r>
            <w:r w:rsidR="00871FCA">
              <w:t xml:space="preserve">, </w:t>
            </w:r>
            <w:r w:rsidR="004216AC">
              <w:t>a</w:t>
            </w:r>
            <w:r w:rsidR="00174E64">
              <w:t xml:space="preserve">ll students </w:t>
            </w:r>
            <w:proofErr w:type="gramStart"/>
            <w:r w:rsidR="00174E64">
              <w:t>are able to</w:t>
            </w:r>
            <w:proofErr w:type="gramEnd"/>
            <w:r w:rsidR="00174E64">
              <w:t xml:space="preserve"> recite our 5 identified values and beliefs:  Safety, Kindness, Respect, Trust and Learning</w:t>
            </w:r>
            <w:r>
              <w:t>.  Our new school logo also reflects these school-wide beliefs and values.  We feel that this year marks</w:t>
            </w:r>
            <w:r w:rsidR="004216AC">
              <w:t xml:space="preserve"> the beginning of </w:t>
            </w:r>
            <w:r>
              <w:t xml:space="preserve">our journey, and our </w:t>
            </w:r>
            <w:r w:rsidR="00661EAB">
              <w:t xml:space="preserve">vision is that these values will </w:t>
            </w:r>
            <w:r>
              <w:t xml:space="preserve">not only </w:t>
            </w:r>
            <w:r w:rsidR="00661EAB">
              <w:t xml:space="preserve">become second nature to all </w:t>
            </w:r>
            <w:r>
              <w:t>who work and play at James Park, but are also acted out on a daily basis.</w:t>
            </w:r>
          </w:p>
          <w:p w14:paraId="1D0ECF86" w14:textId="43CC1D96" w:rsidR="00971B77" w:rsidRDefault="00971B77" w:rsidP="00B27F58">
            <w:r w:rsidRPr="00971B77">
              <w:rPr>
                <w:noProof/>
              </w:rPr>
              <w:drawing>
                <wp:anchor distT="0" distB="0" distL="114300" distR="114300" simplePos="0" relativeHeight="251658240" behindDoc="1" locked="0" layoutInCell="1" allowOverlap="1" wp14:anchorId="2FA23FF7" wp14:editId="50A541B5">
                  <wp:simplePos x="0" y="0"/>
                  <wp:positionH relativeFrom="column">
                    <wp:posOffset>1875789</wp:posOffset>
                  </wp:positionH>
                  <wp:positionV relativeFrom="paragraph">
                    <wp:posOffset>17144</wp:posOffset>
                  </wp:positionV>
                  <wp:extent cx="1133475" cy="1151817"/>
                  <wp:effectExtent l="0" t="0" r="0" b="0"/>
                  <wp:wrapNone/>
                  <wp:docPr id="2" name="Picture 2" descr="C:\Users\mjankowiak\Desktop\James Park Logo\James Par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jankowiak\Desktop\James Park Logo\James Park Log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6929" cy="11553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3BF8C2" w14:textId="0D7104A6" w:rsidR="00971B77" w:rsidRDefault="00971B77" w:rsidP="00B27F58"/>
          <w:p w14:paraId="7A804311" w14:textId="77777777" w:rsidR="00971B77" w:rsidRDefault="00971B77" w:rsidP="00B27F58"/>
          <w:p w14:paraId="2599ED32" w14:textId="77777777" w:rsidR="00971B77" w:rsidRDefault="00971B77" w:rsidP="00B27F58"/>
          <w:p w14:paraId="1D2D611F" w14:textId="77777777" w:rsidR="00971B77" w:rsidRDefault="00971B77" w:rsidP="00B27F58"/>
          <w:p w14:paraId="6899E707" w14:textId="08B610E1" w:rsidR="009E78E3" w:rsidRPr="00B27F58" w:rsidRDefault="009E78E3" w:rsidP="00B27F58"/>
          <w:p w14:paraId="2C64BC08" w14:textId="1948E661" w:rsidR="00E3364B" w:rsidRPr="00174E64" w:rsidRDefault="00E3364B" w:rsidP="00174E64"/>
        </w:tc>
      </w:tr>
      <w:tr w:rsidR="00D71E79" w14:paraId="2C64BC0C" w14:textId="77777777" w:rsidTr="00D71E79">
        <w:tc>
          <w:tcPr>
            <w:tcW w:w="2718" w:type="dxa"/>
          </w:tcPr>
          <w:p w14:paraId="2C64BC0A" w14:textId="0F26EC0F" w:rsidR="00D71E79" w:rsidRPr="00E3364B" w:rsidRDefault="00B27F58" w:rsidP="009147A6">
            <w:pPr>
              <w:rPr>
                <w:sz w:val="22"/>
                <w:szCs w:val="22"/>
              </w:rPr>
            </w:pPr>
            <w:r>
              <w:rPr>
                <w:sz w:val="22"/>
                <w:szCs w:val="22"/>
              </w:rPr>
              <w:lastRenderedPageBreak/>
              <w:tab/>
            </w:r>
          </w:p>
        </w:tc>
        <w:tc>
          <w:tcPr>
            <w:tcW w:w="8298" w:type="dxa"/>
          </w:tcPr>
          <w:p w14:paraId="2C64BC0B" w14:textId="257BED34" w:rsidR="00F1484D" w:rsidRPr="00AB26B3" w:rsidRDefault="00F1484D" w:rsidP="0071343B"/>
        </w:tc>
      </w:tr>
    </w:tbl>
    <w:p w14:paraId="2C64BC0D" w14:textId="25DAB411" w:rsidR="009147A6" w:rsidRDefault="009147A6"/>
    <w:p w14:paraId="2C64BC0E" w14:textId="77777777" w:rsidR="00090AC0" w:rsidRDefault="00090AC0"/>
    <w:tbl>
      <w:tblPr>
        <w:tblStyle w:val="LightGrid-Accent1"/>
        <w:tblW w:w="0" w:type="auto"/>
        <w:tblLook w:val="0620" w:firstRow="1" w:lastRow="0" w:firstColumn="0" w:lastColumn="0" w:noHBand="1" w:noVBand="1"/>
      </w:tblPr>
      <w:tblGrid>
        <w:gridCol w:w="2687"/>
        <w:gridCol w:w="8093"/>
      </w:tblGrid>
      <w:tr w:rsidR="009147A6" w14:paraId="2C64BC17" w14:textId="77777777" w:rsidTr="00395710">
        <w:trPr>
          <w:cnfStyle w:val="100000000000" w:firstRow="1" w:lastRow="0" w:firstColumn="0" w:lastColumn="0" w:oddVBand="0" w:evenVBand="0" w:oddHBand="0" w:evenHBand="0" w:firstRowFirstColumn="0" w:firstRowLastColumn="0" w:lastRowFirstColumn="0" w:lastRowLastColumn="0"/>
        </w:trPr>
        <w:tc>
          <w:tcPr>
            <w:tcW w:w="2687" w:type="dxa"/>
            <w:tcBorders>
              <w:top w:val="none" w:sz="0" w:space="0" w:color="auto"/>
              <w:left w:val="none" w:sz="0" w:space="0" w:color="auto"/>
              <w:bottom w:val="none" w:sz="0" w:space="0" w:color="auto"/>
              <w:right w:val="none" w:sz="0" w:space="0" w:color="auto"/>
            </w:tcBorders>
          </w:tcPr>
          <w:p w14:paraId="2C64BC0F" w14:textId="77777777" w:rsidR="009147A6" w:rsidRPr="00D25D8F" w:rsidRDefault="009147A6" w:rsidP="009147A6">
            <w:pPr>
              <w:rPr>
                <w:b w:val="0"/>
                <w:sz w:val="22"/>
                <w:szCs w:val="28"/>
              </w:rPr>
            </w:pPr>
            <w:r w:rsidRPr="00D25D8F">
              <w:rPr>
                <w:sz w:val="22"/>
                <w:szCs w:val="28"/>
              </w:rPr>
              <w:t>Reflection Highlights</w:t>
            </w:r>
          </w:p>
          <w:p w14:paraId="2C64BC10" w14:textId="77777777" w:rsidR="009147A6" w:rsidRPr="00D71E79" w:rsidRDefault="009147A6" w:rsidP="00E3364B">
            <w:pPr>
              <w:pStyle w:val="ListParagraph"/>
              <w:numPr>
                <w:ilvl w:val="0"/>
                <w:numId w:val="8"/>
              </w:numPr>
              <w:ind w:left="180" w:hanging="180"/>
              <w:rPr>
                <w:b w:val="0"/>
                <w:sz w:val="22"/>
                <w:szCs w:val="20"/>
              </w:rPr>
            </w:pPr>
            <w:r w:rsidRPr="00D71E79">
              <w:rPr>
                <w:b w:val="0"/>
                <w:sz w:val="22"/>
                <w:szCs w:val="20"/>
              </w:rPr>
              <w:t>Where are we now?</w:t>
            </w:r>
          </w:p>
          <w:p w14:paraId="2C64BC11" w14:textId="77777777" w:rsidR="009147A6" w:rsidRPr="00D71E79" w:rsidRDefault="009147A6" w:rsidP="00E3364B">
            <w:pPr>
              <w:pStyle w:val="ListParagraph"/>
              <w:numPr>
                <w:ilvl w:val="0"/>
                <w:numId w:val="8"/>
              </w:numPr>
              <w:ind w:left="180" w:hanging="180"/>
              <w:rPr>
                <w:b w:val="0"/>
                <w:sz w:val="22"/>
                <w:szCs w:val="20"/>
              </w:rPr>
            </w:pPr>
            <w:r w:rsidRPr="00D71E79">
              <w:rPr>
                <w:b w:val="0"/>
                <w:sz w:val="22"/>
                <w:szCs w:val="20"/>
              </w:rPr>
              <w:t>What are some patterns emerging?</w:t>
            </w:r>
          </w:p>
          <w:p w14:paraId="2C64BC12" w14:textId="77777777" w:rsidR="009147A6" w:rsidRPr="00D71E79" w:rsidRDefault="009147A6" w:rsidP="00E3364B">
            <w:pPr>
              <w:pStyle w:val="ListParagraph"/>
              <w:numPr>
                <w:ilvl w:val="0"/>
                <w:numId w:val="8"/>
              </w:numPr>
              <w:ind w:left="180" w:hanging="180"/>
              <w:rPr>
                <w:b w:val="0"/>
                <w:sz w:val="22"/>
                <w:szCs w:val="20"/>
              </w:rPr>
            </w:pPr>
            <w:r w:rsidRPr="00D71E79">
              <w:rPr>
                <w:b w:val="0"/>
                <w:sz w:val="22"/>
                <w:szCs w:val="20"/>
              </w:rPr>
              <w:t>What surprised you?</w:t>
            </w:r>
          </w:p>
          <w:p w14:paraId="2C64BC13" w14:textId="77777777" w:rsidR="009147A6" w:rsidRPr="00D71E79" w:rsidRDefault="009147A6" w:rsidP="00E3364B">
            <w:pPr>
              <w:pStyle w:val="ListParagraph"/>
              <w:numPr>
                <w:ilvl w:val="0"/>
                <w:numId w:val="8"/>
              </w:numPr>
              <w:ind w:left="180" w:hanging="180"/>
              <w:rPr>
                <w:b w:val="0"/>
                <w:sz w:val="22"/>
                <w:szCs w:val="20"/>
              </w:rPr>
            </w:pPr>
            <w:r w:rsidRPr="00D71E79">
              <w:rPr>
                <w:b w:val="0"/>
                <w:sz w:val="22"/>
                <w:szCs w:val="20"/>
              </w:rPr>
              <w:t>What conclusions</w:t>
            </w:r>
            <w:r w:rsidR="000C5C5C">
              <w:rPr>
                <w:b w:val="0"/>
                <w:sz w:val="22"/>
                <w:szCs w:val="20"/>
              </w:rPr>
              <w:t xml:space="preserve"> </w:t>
            </w:r>
            <w:r w:rsidRPr="00D71E79">
              <w:rPr>
                <w:b w:val="0"/>
                <w:sz w:val="22"/>
                <w:szCs w:val="20"/>
              </w:rPr>
              <w:t>/</w:t>
            </w:r>
            <w:r w:rsidR="000C5C5C">
              <w:rPr>
                <w:b w:val="0"/>
                <w:sz w:val="22"/>
                <w:szCs w:val="20"/>
              </w:rPr>
              <w:t xml:space="preserve"> </w:t>
            </w:r>
            <w:r w:rsidRPr="00D71E79">
              <w:rPr>
                <w:b w:val="0"/>
                <w:sz w:val="22"/>
                <w:szCs w:val="20"/>
              </w:rPr>
              <w:t>inferences might you draw?</w:t>
            </w:r>
          </w:p>
          <w:p w14:paraId="2C64BC14" w14:textId="77777777" w:rsidR="009147A6" w:rsidRPr="00D71E79" w:rsidRDefault="009147A6" w:rsidP="00E3364B">
            <w:pPr>
              <w:pStyle w:val="ListParagraph"/>
              <w:numPr>
                <w:ilvl w:val="0"/>
                <w:numId w:val="8"/>
              </w:numPr>
              <w:ind w:left="180" w:hanging="180"/>
              <w:rPr>
                <w:b w:val="0"/>
                <w:sz w:val="22"/>
                <w:szCs w:val="20"/>
              </w:rPr>
            </w:pPr>
            <w:r w:rsidRPr="00D71E79">
              <w:rPr>
                <w:b w:val="0"/>
                <w:sz w:val="22"/>
                <w:szCs w:val="20"/>
              </w:rPr>
              <w:t>How does this inform potential next steps?</w:t>
            </w:r>
          </w:p>
          <w:p w14:paraId="2C64BC15" w14:textId="77777777" w:rsidR="009147A6" w:rsidRDefault="009147A6" w:rsidP="00D25D6B"/>
        </w:tc>
        <w:tc>
          <w:tcPr>
            <w:tcW w:w="8093" w:type="dxa"/>
            <w:tcBorders>
              <w:top w:val="none" w:sz="0" w:space="0" w:color="auto"/>
              <w:left w:val="none" w:sz="0" w:space="0" w:color="auto"/>
              <w:bottom w:val="none" w:sz="0" w:space="0" w:color="auto"/>
              <w:right w:val="none" w:sz="0" w:space="0" w:color="auto"/>
            </w:tcBorders>
          </w:tcPr>
          <w:p w14:paraId="6F0D2AD7" w14:textId="056329F5" w:rsidR="00395710" w:rsidRDefault="00661EAB" w:rsidP="00395710">
            <w:pPr>
              <w:rPr>
                <w:sz w:val="22"/>
              </w:rPr>
            </w:pPr>
            <w:r>
              <w:rPr>
                <w:sz w:val="22"/>
              </w:rPr>
              <w:t xml:space="preserve">Is James Park a perfect place?  Have we been able to </w:t>
            </w:r>
            <w:r w:rsidR="009630BA">
              <w:rPr>
                <w:sz w:val="22"/>
              </w:rPr>
              <w:t>eliminate</w:t>
            </w:r>
            <w:r>
              <w:rPr>
                <w:sz w:val="22"/>
              </w:rPr>
              <w:t xml:space="preserve"> all </w:t>
            </w:r>
            <w:proofErr w:type="spellStart"/>
            <w:r>
              <w:rPr>
                <w:sz w:val="22"/>
              </w:rPr>
              <w:t>misbehaviours</w:t>
            </w:r>
            <w:proofErr w:type="spellEnd"/>
            <w:r>
              <w:rPr>
                <w:sz w:val="22"/>
              </w:rPr>
              <w:t xml:space="preserve">?  Not quite!  In fact, we still have ways to go, but there is a definite ‘We are on the right track’ feeling in the building.  </w:t>
            </w:r>
            <w:proofErr w:type="gramStart"/>
            <w:r>
              <w:rPr>
                <w:sz w:val="22"/>
              </w:rPr>
              <w:t>Similar to</w:t>
            </w:r>
            <w:proofErr w:type="gramEnd"/>
            <w:r>
              <w:rPr>
                <w:sz w:val="22"/>
              </w:rPr>
              <w:t xml:space="preserve"> my last two years at the school, we are expecting a number of students with </w:t>
            </w:r>
            <w:r w:rsidR="00766B89">
              <w:rPr>
                <w:sz w:val="22"/>
              </w:rPr>
              <w:t>significant social and emotional needs</w:t>
            </w:r>
            <w:r>
              <w:rPr>
                <w:sz w:val="22"/>
              </w:rPr>
              <w:t xml:space="preserve"> joining us for Kindergarten </w:t>
            </w:r>
            <w:r w:rsidR="001B4E04">
              <w:rPr>
                <w:sz w:val="22"/>
              </w:rPr>
              <w:t>in September 201</w:t>
            </w:r>
            <w:r w:rsidR="00CF20CB">
              <w:rPr>
                <w:sz w:val="22"/>
              </w:rPr>
              <w:t>8</w:t>
            </w:r>
            <w:r w:rsidR="001B4E04">
              <w:rPr>
                <w:sz w:val="22"/>
              </w:rPr>
              <w:t>.</w:t>
            </w:r>
          </w:p>
          <w:p w14:paraId="67317A28" w14:textId="77777777" w:rsidR="00395710" w:rsidRDefault="00395710" w:rsidP="00395710">
            <w:pPr>
              <w:rPr>
                <w:b w:val="0"/>
                <w:sz w:val="22"/>
              </w:rPr>
            </w:pPr>
          </w:p>
          <w:p w14:paraId="70283AB4" w14:textId="10CE521E" w:rsidR="00395710" w:rsidRDefault="00395710" w:rsidP="00395710">
            <w:pPr>
              <w:rPr>
                <w:sz w:val="22"/>
              </w:rPr>
            </w:pPr>
            <w:r>
              <w:rPr>
                <w:sz w:val="22"/>
              </w:rPr>
              <w:t xml:space="preserve">We are not sure what is causing this phenomenon but more often talk about how different it is being a small child today, and how </w:t>
            </w:r>
            <w:r w:rsidR="00766B89">
              <w:rPr>
                <w:sz w:val="22"/>
              </w:rPr>
              <w:t>those</w:t>
            </w:r>
            <w:r>
              <w:rPr>
                <w:sz w:val="22"/>
              </w:rPr>
              <w:t xml:space="preserve"> experience</w:t>
            </w:r>
            <w:r w:rsidR="00766B89">
              <w:rPr>
                <w:sz w:val="22"/>
              </w:rPr>
              <w:t>s</w:t>
            </w:r>
            <w:r>
              <w:rPr>
                <w:sz w:val="22"/>
              </w:rPr>
              <w:t xml:space="preserve"> affect the child’s ability to regulate.  We notice the media is also reporti</w:t>
            </w:r>
            <w:r w:rsidR="00766B89">
              <w:rPr>
                <w:sz w:val="22"/>
              </w:rPr>
              <w:t>ng on this.</w:t>
            </w:r>
            <w:r>
              <w:rPr>
                <w:sz w:val="22"/>
              </w:rPr>
              <w:t xml:space="preserve">  </w:t>
            </w:r>
          </w:p>
          <w:p w14:paraId="7FE69F67" w14:textId="77777777" w:rsidR="0044542D" w:rsidRDefault="0044542D" w:rsidP="00395710">
            <w:pPr>
              <w:rPr>
                <w:sz w:val="22"/>
              </w:rPr>
            </w:pPr>
          </w:p>
          <w:p w14:paraId="6884331B" w14:textId="4CA9BF36" w:rsidR="0044542D" w:rsidRDefault="00465CAC" w:rsidP="00395710">
            <w:pPr>
              <w:rPr>
                <w:sz w:val="22"/>
              </w:rPr>
            </w:pPr>
            <w:r>
              <w:rPr>
                <w:sz w:val="22"/>
              </w:rPr>
              <w:t>We will continue to work with staff, parents and students</w:t>
            </w:r>
            <w:r w:rsidR="004A0BF3">
              <w:rPr>
                <w:sz w:val="22"/>
              </w:rPr>
              <w:t>.  And, even though we have experienced cuts in the area of s</w:t>
            </w:r>
            <w:r w:rsidR="00766B89">
              <w:rPr>
                <w:sz w:val="22"/>
              </w:rPr>
              <w:t>tudent services for next year, the principal</w:t>
            </w:r>
            <w:r w:rsidR="004A0BF3">
              <w:rPr>
                <w:sz w:val="22"/>
              </w:rPr>
              <w:t xml:space="preserve"> was able to maintain full time positions for our behaviour support and skill development positions next year.  Since we are on the right track, we will continue in this direction.</w:t>
            </w:r>
          </w:p>
          <w:p w14:paraId="3BB5FF87" w14:textId="77777777" w:rsidR="004A0BF3" w:rsidRDefault="004A0BF3" w:rsidP="00395710">
            <w:pPr>
              <w:rPr>
                <w:sz w:val="22"/>
              </w:rPr>
            </w:pPr>
          </w:p>
          <w:p w14:paraId="296C25F6" w14:textId="6A3ACF1C" w:rsidR="0044542D" w:rsidRPr="0044542D" w:rsidRDefault="004A0BF3" w:rsidP="00395710">
            <w:pPr>
              <w:rPr>
                <w:sz w:val="22"/>
              </w:rPr>
            </w:pPr>
            <w:r>
              <w:rPr>
                <w:sz w:val="22"/>
              </w:rPr>
              <w:t>In addition, due to retirements and f</w:t>
            </w:r>
            <w:r w:rsidR="002A2703">
              <w:rPr>
                <w:sz w:val="22"/>
              </w:rPr>
              <w:t>our maternity leaves on staff, the principal has</w:t>
            </w:r>
            <w:r>
              <w:rPr>
                <w:sz w:val="22"/>
              </w:rPr>
              <w:t xml:space="preserve"> </w:t>
            </w:r>
            <w:r w:rsidR="00BC0A11">
              <w:rPr>
                <w:sz w:val="22"/>
              </w:rPr>
              <w:t>requested pro-d support from</w:t>
            </w:r>
            <w:r>
              <w:rPr>
                <w:sz w:val="22"/>
              </w:rPr>
              <w:t xml:space="preserve"> </w:t>
            </w:r>
            <w:r w:rsidR="002A2703">
              <w:rPr>
                <w:sz w:val="22"/>
              </w:rPr>
              <w:t>our IST department and the district OT</w:t>
            </w:r>
            <w:r>
              <w:rPr>
                <w:sz w:val="22"/>
              </w:rPr>
              <w:t>, especially at the beginning of the school year</w:t>
            </w:r>
            <w:r w:rsidR="0044542D">
              <w:rPr>
                <w:sz w:val="22"/>
              </w:rPr>
              <w:t>.</w:t>
            </w:r>
          </w:p>
          <w:p w14:paraId="5260F3FD" w14:textId="77777777" w:rsidR="00395710" w:rsidRDefault="00395710" w:rsidP="00395710">
            <w:pPr>
              <w:rPr>
                <w:b w:val="0"/>
                <w:sz w:val="22"/>
              </w:rPr>
            </w:pPr>
          </w:p>
          <w:p w14:paraId="2C64BC16" w14:textId="1CB135D5" w:rsidR="00F1484D" w:rsidRPr="009147A6" w:rsidRDefault="00BC0A11" w:rsidP="002A2703">
            <w:pPr>
              <w:rPr>
                <w:b w:val="0"/>
                <w:sz w:val="22"/>
              </w:rPr>
            </w:pPr>
            <w:r>
              <w:rPr>
                <w:sz w:val="22"/>
              </w:rPr>
              <w:t xml:space="preserve">A positive </w:t>
            </w:r>
            <w:r w:rsidR="002A2703">
              <w:rPr>
                <w:sz w:val="22"/>
              </w:rPr>
              <w:t>outcome of the daily use of our sensory room</w:t>
            </w:r>
            <w:r>
              <w:rPr>
                <w:sz w:val="22"/>
              </w:rPr>
              <w:t xml:space="preserve"> was that enrolling staff has become curious about and requested sensory equipment for students in their classrooms.  Funds were made available to purchase these items and teachers will be able to sign these items out on a monthly basis for their students.  </w:t>
            </w:r>
          </w:p>
        </w:tc>
      </w:tr>
    </w:tbl>
    <w:p w14:paraId="2C64BC1C" w14:textId="77777777" w:rsidR="005A61B2" w:rsidRDefault="005A61B2" w:rsidP="00AB26B3">
      <w:pPr>
        <w:rPr>
          <w:sz w:val="22"/>
          <w:szCs w:val="22"/>
        </w:rPr>
      </w:pPr>
    </w:p>
    <w:p w14:paraId="2C64BC25" w14:textId="719D03A8" w:rsidR="005A61B2" w:rsidRDefault="005A61B2">
      <w:pPr>
        <w:rPr>
          <w:sz w:val="22"/>
          <w:szCs w:val="22"/>
        </w:rPr>
      </w:pPr>
      <w:bookmarkStart w:id="0" w:name="_GoBack"/>
      <w:bookmarkEnd w:id="0"/>
    </w:p>
    <w:p w14:paraId="2C64BC26" w14:textId="77777777" w:rsidR="00177A14" w:rsidRDefault="00177A14" w:rsidP="00177A14">
      <w:pPr>
        <w:pStyle w:val="Title"/>
      </w:pPr>
      <w:r>
        <w:lastRenderedPageBreak/>
        <w:t>Signatures</w:t>
      </w:r>
    </w:p>
    <w:tbl>
      <w:tblPr>
        <w:tblStyle w:val="LightGrid-Accent1"/>
        <w:tblW w:w="0" w:type="auto"/>
        <w:tblLook w:val="0620" w:firstRow="1" w:lastRow="0" w:firstColumn="0" w:lastColumn="0" w:noHBand="1" w:noVBand="1"/>
      </w:tblPr>
      <w:tblGrid>
        <w:gridCol w:w="4324"/>
        <w:gridCol w:w="4142"/>
        <w:gridCol w:w="2314"/>
      </w:tblGrid>
      <w:tr w:rsidR="004056D2" w14:paraId="2C64BC2A" w14:textId="77777777" w:rsidTr="00964ED4">
        <w:trPr>
          <w:cnfStyle w:val="100000000000" w:firstRow="1" w:lastRow="0" w:firstColumn="0" w:lastColumn="0" w:oddVBand="0" w:evenVBand="0" w:oddHBand="0" w:evenHBand="0" w:firstRowFirstColumn="0" w:firstRowLastColumn="0" w:lastRowFirstColumn="0" w:lastRowLastColumn="0"/>
          <w:trHeight w:val="295"/>
        </w:trPr>
        <w:tc>
          <w:tcPr>
            <w:tcW w:w="4428" w:type="dxa"/>
            <w:vAlign w:val="center"/>
          </w:tcPr>
          <w:p w14:paraId="2C64BC27" w14:textId="77777777" w:rsidR="004056D2" w:rsidRDefault="004056D2" w:rsidP="0071343B">
            <w:pPr>
              <w:rPr>
                <w:b w:val="0"/>
                <w:bCs w:val="0"/>
                <w:sz w:val="22"/>
                <w:szCs w:val="22"/>
              </w:rPr>
            </w:pPr>
            <w:r w:rsidRPr="004056D2">
              <w:rPr>
                <w:bCs w:val="0"/>
                <w:sz w:val="22"/>
                <w:szCs w:val="22"/>
              </w:rPr>
              <w:t>School</w:t>
            </w:r>
            <w:r>
              <w:rPr>
                <w:bCs w:val="0"/>
                <w:sz w:val="22"/>
                <w:szCs w:val="22"/>
              </w:rPr>
              <w:t xml:space="preserve"> Name</w:t>
            </w:r>
            <w:r w:rsidRPr="004056D2">
              <w:rPr>
                <w:bCs w:val="0"/>
                <w:sz w:val="22"/>
                <w:szCs w:val="22"/>
              </w:rPr>
              <w:t>:</w:t>
            </w:r>
            <w:r w:rsidR="00964ED4">
              <w:rPr>
                <w:bCs w:val="0"/>
                <w:sz w:val="22"/>
                <w:szCs w:val="22"/>
              </w:rPr>
              <w:t xml:space="preserve"> </w:t>
            </w:r>
            <w:r w:rsidR="00F1484D">
              <w:rPr>
                <w:bCs w:val="0"/>
                <w:sz w:val="22"/>
                <w:szCs w:val="22"/>
              </w:rPr>
              <w:t xml:space="preserve"> </w:t>
            </w:r>
          </w:p>
        </w:tc>
        <w:tc>
          <w:tcPr>
            <w:tcW w:w="4230" w:type="dxa"/>
            <w:vAlign w:val="center"/>
          </w:tcPr>
          <w:p w14:paraId="2C64BC28" w14:textId="77777777" w:rsidR="004056D2" w:rsidRPr="005A61B2" w:rsidRDefault="00122939" w:rsidP="00122939">
            <w:pPr>
              <w:rPr>
                <w:b w:val="0"/>
                <w:bCs w:val="0"/>
                <w:sz w:val="22"/>
                <w:szCs w:val="22"/>
              </w:rPr>
            </w:pPr>
            <w:r>
              <w:rPr>
                <w:sz w:val="22"/>
                <w:szCs w:val="22"/>
              </w:rPr>
              <w:t xml:space="preserve">School </w:t>
            </w:r>
            <w:r w:rsidR="004056D2" w:rsidRPr="005C3923">
              <w:rPr>
                <w:sz w:val="22"/>
                <w:szCs w:val="22"/>
              </w:rPr>
              <w:t>Goal</w:t>
            </w:r>
            <w:r>
              <w:rPr>
                <w:sz w:val="22"/>
                <w:szCs w:val="22"/>
              </w:rPr>
              <w:t xml:space="preserve">: </w:t>
            </w:r>
            <w:r w:rsidR="004056D2">
              <w:rPr>
                <w:sz w:val="22"/>
                <w:szCs w:val="22"/>
              </w:rPr>
              <w:t xml:space="preserve"> </w:t>
            </w:r>
            <w:sdt>
              <w:sdtPr>
                <w:rPr>
                  <w:sz w:val="22"/>
                  <w:szCs w:val="22"/>
                </w:rPr>
                <w:id w:val="-330065418"/>
                <w:placeholder>
                  <w:docPart w:val="C420071BF2434AE7A14C3FE3C689DE97"/>
                </w:placeholder>
                <w:dropDownList>
                  <w:listItem w:value="Choose an item."/>
                  <w:listItem w:displayText="Literacy" w:value="Literacy"/>
                  <w:listItem w:displayText="Numeracy" w:value="Numeracy"/>
                  <w:listItem w:displayText="Social Responsibility" w:value="Social Responsibility"/>
                  <w:listItem w:displayText="Social Emotional Learning" w:value="Social Emotional Learning"/>
                  <w:listItem w:displayText="Healthy Living" w:value="Healthy Living"/>
                  <w:listItem w:displayText="Transition - Graduation Rates" w:value="Transition - Graduation Rates"/>
                  <w:listItem w:displayText="Other" w:value="Other"/>
                </w:dropDownList>
              </w:sdtPr>
              <w:sdtEndPr/>
              <w:sdtContent>
                <w:r w:rsidR="009273FB">
                  <w:rPr>
                    <w:sz w:val="22"/>
                    <w:szCs w:val="22"/>
                  </w:rPr>
                  <w:t>Numeracy</w:t>
                </w:r>
              </w:sdtContent>
            </w:sdt>
          </w:p>
        </w:tc>
        <w:tc>
          <w:tcPr>
            <w:tcW w:w="2358" w:type="dxa"/>
            <w:vAlign w:val="center"/>
          </w:tcPr>
          <w:p w14:paraId="2C64BC29" w14:textId="77777777" w:rsidR="004056D2" w:rsidRPr="005A61B2" w:rsidRDefault="004056D2" w:rsidP="00964ED4">
            <w:pPr>
              <w:rPr>
                <w:sz w:val="22"/>
                <w:szCs w:val="22"/>
              </w:rPr>
            </w:pPr>
            <w:r>
              <w:rPr>
                <w:sz w:val="22"/>
                <w:szCs w:val="22"/>
              </w:rPr>
              <w:t>School Year:</w:t>
            </w:r>
            <w:r w:rsidR="00964ED4">
              <w:rPr>
                <w:sz w:val="22"/>
                <w:szCs w:val="22"/>
              </w:rPr>
              <w:t xml:space="preserve">  </w:t>
            </w:r>
          </w:p>
        </w:tc>
      </w:tr>
    </w:tbl>
    <w:p w14:paraId="2C64BC2B" w14:textId="77777777" w:rsidR="00177A14" w:rsidRDefault="00177A14">
      <w:pPr>
        <w:rPr>
          <w:sz w:val="22"/>
          <w:szCs w:val="22"/>
        </w:rPr>
      </w:pPr>
    </w:p>
    <w:p w14:paraId="2C64BC2C" w14:textId="77777777" w:rsidR="005A61B2" w:rsidRDefault="005A61B2" w:rsidP="00AB26B3">
      <w:pPr>
        <w:rPr>
          <w:sz w:val="22"/>
          <w:szCs w:val="22"/>
        </w:rPr>
      </w:pPr>
    </w:p>
    <w:tbl>
      <w:tblPr>
        <w:tblStyle w:val="LightGrid-Accent1"/>
        <w:tblW w:w="0" w:type="auto"/>
        <w:tblLook w:val="0620" w:firstRow="1" w:lastRow="0" w:firstColumn="0" w:lastColumn="0" w:noHBand="1" w:noVBand="1"/>
      </w:tblPr>
      <w:tblGrid>
        <w:gridCol w:w="3607"/>
        <w:gridCol w:w="3585"/>
        <w:gridCol w:w="3588"/>
      </w:tblGrid>
      <w:tr w:rsidR="005A61B2" w14:paraId="2C64BC2E" w14:textId="77777777" w:rsidTr="002E2287">
        <w:trPr>
          <w:cnfStyle w:val="100000000000" w:firstRow="1" w:lastRow="0" w:firstColumn="0" w:lastColumn="0" w:oddVBand="0" w:evenVBand="0" w:oddHBand="0" w:evenHBand="0" w:firstRowFirstColumn="0" w:firstRowLastColumn="0" w:lastRowFirstColumn="0" w:lastRowLastColumn="0"/>
          <w:trHeight w:hRule="exact" w:val="360"/>
        </w:trPr>
        <w:tc>
          <w:tcPr>
            <w:tcW w:w="10780" w:type="dxa"/>
            <w:gridSpan w:val="3"/>
            <w:tcBorders>
              <w:top w:val="none" w:sz="0" w:space="0" w:color="auto"/>
              <w:left w:val="none" w:sz="0" w:space="0" w:color="auto"/>
              <w:bottom w:val="none" w:sz="0" w:space="0" w:color="auto"/>
              <w:right w:val="none" w:sz="0" w:space="0" w:color="auto"/>
            </w:tcBorders>
            <w:vAlign w:val="center"/>
          </w:tcPr>
          <w:p w14:paraId="2C64BC2D" w14:textId="77777777" w:rsidR="005A61B2" w:rsidRPr="009147A6" w:rsidRDefault="005A61B2" w:rsidP="005A61B2">
            <w:pPr>
              <w:rPr>
                <w:b w:val="0"/>
                <w:sz w:val="22"/>
              </w:rPr>
            </w:pPr>
            <w:r>
              <w:rPr>
                <w:rFonts w:ascii="Verdana" w:hAnsi="Verdana"/>
                <w:color w:val="000000"/>
                <w:sz w:val="20"/>
                <w:szCs w:val="20"/>
              </w:rPr>
              <w:t>Submitted by School Planning Council:</w:t>
            </w:r>
          </w:p>
        </w:tc>
      </w:tr>
      <w:tr w:rsidR="005A61B2" w:rsidRPr="005A61B2" w14:paraId="2C64BC32" w14:textId="77777777" w:rsidTr="002E2287">
        <w:trPr>
          <w:trHeight w:val="405"/>
        </w:trPr>
        <w:tc>
          <w:tcPr>
            <w:tcW w:w="3607" w:type="dxa"/>
            <w:vAlign w:val="center"/>
          </w:tcPr>
          <w:p w14:paraId="2C64BC2F" w14:textId="77777777" w:rsidR="005A61B2" w:rsidRPr="005A61B2" w:rsidRDefault="005A61B2" w:rsidP="00B04883">
            <w:pPr>
              <w:jc w:val="center"/>
              <w:rPr>
                <w:sz w:val="22"/>
                <w:szCs w:val="22"/>
              </w:rPr>
            </w:pPr>
            <w:r w:rsidRPr="005A61B2">
              <w:rPr>
                <w:sz w:val="22"/>
                <w:szCs w:val="22"/>
              </w:rPr>
              <w:t>Title</w:t>
            </w:r>
          </w:p>
        </w:tc>
        <w:tc>
          <w:tcPr>
            <w:tcW w:w="3585" w:type="dxa"/>
            <w:vAlign w:val="center"/>
          </w:tcPr>
          <w:p w14:paraId="2C64BC30" w14:textId="77777777" w:rsidR="005A61B2" w:rsidRPr="005A61B2" w:rsidRDefault="005A61B2" w:rsidP="00B04883">
            <w:pPr>
              <w:jc w:val="center"/>
              <w:rPr>
                <w:sz w:val="22"/>
              </w:rPr>
            </w:pPr>
            <w:r w:rsidRPr="005A61B2">
              <w:rPr>
                <w:sz w:val="22"/>
              </w:rPr>
              <w:t>Name</w:t>
            </w:r>
          </w:p>
        </w:tc>
        <w:tc>
          <w:tcPr>
            <w:tcW w:w="3588" w:type="dxa"/>
            <w:vAlign w:val="center"/>
          </w:tcPr>
          <w:p w14:paraId="2C64BC31" w14:textId="77777777" w:rsidR="005A61B2" w:rsidRPr="005A61B2" w:rsidRDefault="005A61B2" w:rsidP="00B04883">
            <w:pPr>
              <w:jc w:val="center"/>
              <w:rPr>
                <w:sz w:val="22"/>
              </w:rPr>
            </w:pPr>
            <w:r w:rsidRPr="005A61B2">
              <w:rPr>
                <w:sz w:val="22"/>
              </w:rPr>
              <w:t>Signature</w:t>
            </w:r>
          </w:p>
        </w:tc>
      </w:tr>
      <w:tr w:rsidR="002E2287" w14:paraId="2C64BC36" w14:textId="77777777" w:rsidTr="002E2287">
        <w:trPr>
          <w:trHeight w:val="718"/>
        </w:trPr>
        <w:tc>
          <w:tcPr>
            <w:tcW w:w="3607" w:type="dxa"/>
            <w:vAlign w:val="center"/>
          </w:tcPr>
          <w:p w14:paraId="2C64BC33" w14:textId="77777777" w:rsidR="002E2287" w:rsidRDefault="002E2287" w:rsidP="002E2287">
            <w:pPr>
              <w:jc w:val="center"/>
              <w:rPr>
                <w:sz w:val="22"/>
                <w:szCs w:val="22"/>
              </w:rPr>
            </w:pPr>
            <w:r>
              <w:rPr>
                <w:sz w:val="22"/>
                <w:szCs w:val="22"/>
              </w:rPr>
              <w:t>Principal</w:t>
            </w:r>
          </w:p>
        </w:tc>
        <w:tc>
          <w:tcPr>
            <w:tcW w:w="3585" w:type="dxa"/>
            <w:vAlign w:val="center"/>
          </w:tcPr>
          <w:p w14:paraId="2C64BC34" w14:textId="6A2BD177" w:rsidR="002E2287" w:rsidRPr="002164E2" w:rsidRDefault="002E2287" w:rsidP="002E2287">
            <w:pPr>
              <w:jc w:val="center"/>
              <w:rPr>
                <w:sz w:val="22"/>
              </w:rPr>
            </w:pPr>
            <w:r w:rsidRPr="002164E2">
              <w:rPr>
                <w:sz w:val="22"/>
              </w:rPr>
              <w:t>Mr. M. Jankowiak</w:t>
            </w:r>
          </w:p>
        </w:tc>
        <w:tc>
          <w:tcPr>
            <w:tcW w:w="3588" w:type="dxa"/>
            <w:vAlign w:val="center"/>
          </w:tcPr>
          <w:p w14:paraId="2C64BC35" w14:textId="77777777" w:rsidR="002E2287" w:rsidRDefault="002E2287" w:rsidP="002E2287">
            <w:pPr>
              <w:rPr>
                <w:b/>
                <w:sz w:val="22"/>
              </w:rPr>
            </w:pPr>
          </w:p>
        </w:tc>
      </w:tr>
      <w:tr w:rsidR="002E2287" w14:paraId="2C64BC3A" w14:textId="77777777" w:rsidTr="002E2287">
        <w:trPr>
          <w:trHeight w:val="718"/>
        </w:trPr>
        <w:tc>
          <w:tcPr>
            <w:tcW w:w="3607" w:type="dxa"/>
            <w:vAlign w:val="center"/>
          </w:tcPr>
          <w:p w14:paraId="2C64BC37" w14:textId="77777777" w:rsidR="002E2287" w:rsidRDefault="002E2287" w:rsidP="002E2287">
            <w:pPr>
              <w:jc w:val="center"/>
              <w:rPr>
                <w:sz w:val="22"/>
                <w:szCs w:val="22"/>
              </w:rPr>
            </w:pPr>
            <w:r>
              <w:rPr>
                <w:sz w:val="22"/>
                <w:szCs w:val="22"/>
              </w:rPr>
              <w:t>Parent</w:t>
            </w:r>
          </w:p>
        </w:tc>
        <w:tc>
          <w:tcPr>
            <w:tcW w:w="3585" w:type="dxa"/>
            <w:vAlign w:val="center"/>
          </w:tcPr>
          <w:p w14:paraId="2C64BC38" w14:textId="006E027C" w:rsidR="002E2287" w:rsidRPr="002164E2" w:rsidRDefault="002A2703" w:rsidP="002E2287">
            <w:pPr>
              <w:jc w:val="center"/>
              <w:rPr>
                <w:sz w:val="22"/>
              </w:rPr>
            </w:pPr>
            <w:proofErr w:type="spellStart"/>
            <w:r>
              <w:rPr>
                <w:sz w:val="22"/>
              </w:rPr>
              <w:t>Ms</w:t>
            </w:r>
            <w:proofErr w:type="spellEnd"/>
            <w:r>
              <w:rPr>
                <w:sz w:val="22"/>
              </w:rPr>
              <w:t xml:space="preserve"> S. Hanan</w:t>
            </w:r>
          </w:p>
        </w:tc>
        <w:tc>
          <w:tcPr>
            <w:tcW w:w="3588" w:type="dxa"/>
            <w:vAlign w:val="center"/>
          </w:tcPr>
          <w:p w14:paraId="2C64BC39" w14:textId="77777777" w:rsidR="002E2287" w:rsidRDefault="002E2287" w:rsidP="002E2287">
            <w:pPr>
              <w:rPr>
                <w:b/>
                <w:sz w:val="22"/>
              </w:rPr>
            </w:pPr>
          </w:p>
        </w:tc>
      </w:tr>
      <w:tr w:rsidR="002E2287" w14:paraId="2C64BC3E" w14:textId="77777777" w:rsidTr="002E2287">
        <w:trPr>
          <w:trHeight w:val="718"/>
        </w:trPr>
        <w:tc>
          <w:tcPr>
            <w:tcW w:w="3607" w:type="dxa"/>
            <w:vAlign w:val="center"/>
          </w:tcPr>
          <w:p w14:paraId="2C64BC3B" w14:textId="77777777" w:rsidR="002E2287" w:rsidRDefault="002E2287" w:rsidP="002E2287">
            <w:pPr>
              <w:jc w:val="center"/>
              <w:rPr>
                <w:sz w:val="22"/>
                <w:szCs w:val="22"/>
              </w:rPr>
            </w:pPr>
            <w:r>
              <w:rPr>
                <w:sz w:val="22"/>
                <w:szCs w:val="22"/>
              </w:rPr>
              <w:t>Parent</w:t>
            </w:r>
          </w:p>
        </w:tc>
        <w:tc>
          <w:tcPr>
            <w:tcW w:w="3585" w:type="dxa"/>
            <w:vAlign w:val="center"/>
          </w:tcPr>
          <w:p w14:paraId="2C64BC3C" w14:textId="2D0D74B9" w:rsidR="002E2287" w:rsidRPr="002164E2" w:rsidRDefault="002E2287" w:rsidP="002E2287">
            <w:pPr>
              <w:jc w:val="center"/>
              <w:rPr>
                <w:sz w:val="22"/>
              </w:rPr>
            </w:pPr>
            <w:proofErr w:type="spellStart"/>
            <w:r w:rsidRPr="002164E2">
              <w:rPr>
                <w:sz w:val="22"/>
              </w:rPr>
              <w:t>Ms</w:t>
            </w:r>
            <w:proofErr w:type="spellEnd"/>
            <w:r w:rsidRPr="002164E2">
              <w:rPr>
                <w:sz w:val="22"/>
              </w:rPr>
              <w:t xml:space="preserve"> T. Bradshaw</w:t>
            </w:r>
          </w:p>
        </w:tc>
        <w:tc>
          <w:tcPr>
            <w:tcW w:w="3588" w:type="dxa"/>
            <w:vAlign w:val="center"/>
          </w:tcPr>
          <w:p w14:paraId="2C64BC3D" w14:textId="77777777" w:rsidR="002E2287" w:rsidRDefault="002E2287" w:rsidP="002E2287">
            <w:pPr>
              <w:rPr>
                <w:b/>
                <w:sz w:val="22"/>
              </w:rPr>
            </w:pPr>
          </w:p>
        </w:tc>
      </w:tr>
      <w:tr w:rsidR="002E2287" w14:paraId="2C64BC42" w14:textId="77777777" w:rsidTr="002E2287">
        <w:trPr>
          <w:trHeight w:val="718"/>
        </w:trPr>
        <w:tc>
          <w:tcPr>
            <w:tcW w:w="3607" w:type="dxa"/>
            <w:vAlign w:val="center"/>
          </w:tcPr>
          <w:p w14:paraId="2C64BC3F" w14:textId="77777777" w:rsidR="002E2287" w:rsidRDefault="002E2287" w:rsidP="002E2287">
            <w:pPr>
              <w:jc w:val="center"/>
              <w:rPr>
                <w:sz w:val="22"/>
                <w:szCs w:val="22"/>
              </w:rPr>
            </w:pPr>
            <w:r>
              <w:rPr>
                <w:sz w:val="22"/>
                <w:szCs w:val="22"/>
              </w:rPr>
              <w:t>Parent</w:t>
            </w:r>
          </w:p>
        </w:tc>
        <w:tc>
          <w:tcPr>
            <w:tcW w:w="3585" w:type="dxa"/>
            <w:vAlign w:val="center"/>
          </w:tcPr>
          <w:p w14:paraId="2C64BC40" w14:textId="7843A6B5" w:rsidR="002E2287" w:rsidRPr="002164E2" w:rsidRDefault="002E2287" w:rsidP="002E2287">
            <w:pPr>
              <w:jc w:val="center"/>
              <w:rPr>
                <w:sz w:val="22"/>
              </w:rPr>
            </w:pPr>
            <w:proofErr w:type="spellStart"/>
            <w:r w:rsidRPr="002164E2">
              <w:rPr>
                <w:sz w:val="22"/>
              </w:rPr>
              <w:t>Ms</w:t>
            </w:r>
            <w:proofErr w:type="spellEnd"/>
            <w:r w:rsidRPr="002164E2">
              <w:rPr>
                <w:sz w:val="22"/>
              </w:rPr>
              <w:t xml:space="preserve"> D. Kroeker</w:t>
            </w:r>
          </w:p>
        </w:tc>
        <w:tc>
          <w:tcPr>
            <w:tcW w:w="3588" w:type="dxa"/>
            <w:vAlign w:val="center"/>
          </w:tcPr>
          <w:p w14:paraId="2C64BC41" w14:textId="77777777" w:rsidR="002E2287" w:rsidRDefault="002E2287" w:rsidP="002E2287">
            <w:pPr>
              <w:rPr>
                <w:b/>
                <w:sz w:val="22"/>
              </w:rPr>
            </w:pPr>
          </w:p>
        </w:tc>
      </w:tr>
      <w:tr w:rsidR="005A61B2" w14:paraId="2C64BC44" w14:textId="77777777" w:rsidTr="002E2287">
        <w:trPr>
          <w:trHeight w:hRule="exact" w:val="360"/>
        </w:trPr>
        <w:tc>
          <w:tcPr>
            <w:tcW w:w="10780" w:type="dxa"/>
            <w:gridSpan w:val="3"/>
            <w:vAlign w:val="center"/>
          </w:tcPr>
          <w:p w14:paraId="2C64BC43" w14:textId="77777777" w:rsidR="005A61B2" w:rsidRDefault="005A61B2" w:rsidP="005A61B2">
            <w:pPr>
              <w:rPr>
                <w:b/>
                <w:sz w:val="22"/>
              </w:rPr>
            </w:pPr>
            <w:r>
              <w:rPr>
                <w:b/>
                <w:sz w:val="22"/>
              </w:rPr>
              <w:t>Recommended by Assistant Superintendent:</w:t>
            </w:r>
          </w:p>
        </w:tc>
      </w:tr>
      <w:tr w:rsidR="005A61B2" w14:paraId="2C64BC48" w14:textId="77777777" w:rsidTr="002E2287">
        <w:trPr>
          <w:trHeight w:val="718"/>
        </w:trPr>
        <w:tc>
          <w:tcPr>
            <w:tcW w:w="3607" w:type="dxa"/>
            <w:vAlign w:val="center"/>
          </w:tcPr>
          <w:p w14:paraId="2C64BC45" w14:textId="77777777" w:rsidR="005A61B2" w:rsidRPr="00B04883" w:rsidRDefault="005A61B2" w:rsidP="00B04883">
            <w:pPr>
              <w:jc w:val="center"/>
              <w:rPr>
                <w:sz w:val="22"/>
              </w:rPr>
            </w:pPr>
            <w:r w:rsidRPr="00B04883">
              <w:rPr>
                <w:sz w:val="22"/>
              </w:rPr>
              <w:t>Assistant Superintendent</w:t>
            </w:r>
          </w:p>
        </w:tc>
        <w:tc>
          <w:tcPr>
            <w:tcW w:w="3585" w:type="dxa"/>
            <w:vAlign w:val="center"/>
          </w:tcPr>
          <w:p w14:paraId="2C64BC46" w14:textId="1761FDA8" w:rsidR="005A61B2" w:rsidRPr="002A2703" w:rsidRDefault="002A2703" w:rsidP="00B04883">
            <w:pPr>
              <w:jc w:val="center"/>
              <w:rPr>
                <w:sz w:val="22"/>
              </w:rPr>
            </w:pPr>
            <w:r>
              <w:rPr>
                <w:sz w:val="22"/>
              </w:rPr>
              <w:t>Mr. G. Shong</w:t>
            </w:r>
          </w:p>
        </w:tc>
        <w:tc>
          <w:tcPr>
            <w:tcW w:w="3588" w:type="dxa"/>
            <w:vAlign w:val="center"/>
          </w:tcPr>
          <w:p w14:paraId="2C64BC47" w14:textId="77777777" w:rsidR="005A61B2" w:rsidRDefault="005A61B2" w:rsidP="005A61B2">
            <w:pPr>
              <w:rPr>
                <w:b/>
                <w:sz w:val="22"/>
              </w:rPr>
            </w:pPr>
          </w:p>
        </w:tc>
      </w:tr>
      <w:tr w:rsidR="005A61B2" w14:paraId="2C64BC4A" w14:textId="77777777" w:rsidTr="002E2287">
        <w:trPr>
          <w:trHeight w:hRule="exact" w:val="360"/>
        </w:trPr>
        <w:tc>
          <w:tcPr>
            <w:tcW w:w="10780" w:type="dxa"/>
            <w:gridSpan w:val="3"/>
            <w:vAlign w:val="center"/>
          </w:tcPr>
          <w:p w14:paraId="2C64BC49" w14:textId="77777777" w:rsidR="005A61B2" w:rsidRDefault="005A61B2" w:rsidP="005A61B2">
            <w:pPr>
              <w:rPr>
                <w:b/>
                <w:sz w:val="22"/>
              </w:rPr>
            </w:pPr>
            <w:r>
              <w:rPr>
                <w:b/>
                <w:sz w:val="22"/>
              </w:rPr>
              <w:t>Board and Superintendent Approval:</w:t>
            </w:r>
          </w:p>
        </w:tc>
      </w:tr>
      <w:tr w:rsidR="005A61B2" w:rsidRPr="005A61B2" w14:paraId="2C64BC4E" w14:textId="77777777" w:rsidTr="002E2287">
        <w:trPr>
          <w:trHeight w:val="718"/>
        </w:trPr>
        <w:tc>
          <w:tcPr>
            <w:tcW w:w="3607" w:type="dxa"/>
            <w:vAlign w:val="center"/>
          </w:tcPr>
          <w:p w14:paraId="2C64BC4B" w14:textId="77777777" w:rsidR="005A61B2" w:rsidRPr="005A61B2" w:rsidRDefault="005A61B2" w:rsidP="00B04883">
            <w:pPr>
              <w:jc w:val="center"/>
              <w:rPr>
                <w:sz w:val="22"/>
              </w:rPr>
            </w:pPr>
            <w:r w:rsidRPr="005A61B2">
              <w:rPr>
                <w:sz w:val="22"/>
              </w:rPr>
              <w:t>Board Chair</w:t>
            </w:r>
          </w:p>
        </w:tc>
        <w:tc>
          <w:tcPr>
            <w:tcW w:w="3585" w:type="dxa"/>
            <w:vAlign w:val="center"/>
          </w:tcPr>
          <w:p w14:paraId="2C64BC4C" w14:textId="0D632038" w:rsidR="005A61B2" w:rsidRPr="005A61B2" w:rsidRDefault="00274C0C" w:rsidP="00B04883">
            <w:pPr>
              <w:jc w:val="center"/>
              <w:rPr>
                <w:sz w:val="22"/>
              </w:rPr>
            </w:pPr>
            <w:r>
              <w:rPr>
                <w:sz w:val="22"/>
              </w:rPr>
              <w:t>Kerri</w:t>
            </w:r>
            <w:r w:rsidR="00BC0A11">
              <w:rPr>
                <w:sz w:val="22"/>
              </w:rPr>
              <w:t xml:space="preserve"> Palmer Isaak</w:t>
            </w:r>
          </w:p>
        </w:tc>
        <w:tc>
          <w:tcPr>
            <w:tcW w:w="3588" w:type="dxa"/>
            <w:vAlign w:val="center"/>
          </w:tcPr>
          <w:p w14:paraId="2C64BC4D" w14:textId="77777777" w:rsidR="005A61B2" w:rsidRPr="005A61B2" w:rsidRDefault="005A61B2" w:rsidP="005A61B2">
            <w:pPr>
              <w:rPr>
                <w:sz w:val="22"/>
              </w:rPr>
            </w:pPr>
          </w:p>
        </w:tc>
      </w:tr>
      <w:tr w:rsidR="005A61B2" w:rsidRPr="005A61B2" w14:paraId="2C64BC52" w14:textId="77777777" w:rsidTr="002E2287">
        <w:trPr>
          <w:trHeight w:val="718"/>
        </w:trPr>
        <w:tc>
          <w:tcPr>
            <w:tcW w:w="3607" w:type="dxa"/>
            <w:vAlign w:val="center"/>
          </w:tcPr>
          <w:p w14:paraId="2C64BC4F" w14:textId="77777777" w:rsidR="005A61B2" w:rsidRPr="005A61B2" w:rsidRDefault="005A61B2" w:rsidP="00B04883">
            <w:pPr>
              <w:jc w:val="center"/>
              <w:rPr>
                <w:sz w:val="22"/>
              </w:rPr>
            </w:pPr>
            <w:r w:rsidRPr="005A61B2">
              <w:rPr>
                <w:sz w:val="22"/>
              </w:rPr>
              <w:t>Superintendent</w:t>
            </w:r>
          </w:p>
        </w:tc>
        <w:tc>
          <w:tcPr>
            <w:tcW w:w="3585" w:type="dxa"/>
            <w:vAlign w:val="center"/>
          </w:tcPr>
          <w:p w14:paraId="2C64BC50" w14:textId="3D9FC34D" w:rsidR="005A61B2" w:rsidRPr="005A61B2" w:rsidRDefault="002A2287" w:rsidP="00B04883">
            <w:pPr>
              <w:jc w:val="center"/>
              <w:rPr>
                <w:sz w:val="22"/>
              </w:rPr>
            </w:pPr>
            <w:r>
              <w:rPr>
                <w:sz w:val="22"/>
              </w:rPr>
              <w:t>Pat</w:t>
            </w:r>
            <w:r w:rsidR="0087110A">
              <w:rPr>
                <w:sz w:val="22"/>
              </w:rPr>
              <w:t>ricia Gartland</w:t>
            </w:r>
            <w:r>
              <w:rPr>
                <w:sz w:val="22"/>
              </w:rPr>
              <w:t xml:space="preserve"> </w:t>
            </w:r>
          </w:p>
        </w:tc>
        <w:tc>
          <w:tcPr>
            <w:tcW w:w="3588" w:type="dxa"/>
            <w:vAlign w:val="center"/>
          </w:tcPr>
          <w:p w14:paraId="2C64BC51" w14:textId="77777777" w:rsidR="005A61B2" w:rsidRPr="005A61B2" w:rsidRDefault="005A61B2" w:rsidP="005A61B2">
            <w:pPr>
              <w:rPr>
                <w:sz w:val="22"/>
              </w:rPr>
            </w:pPr>
          </w:p>
        </w:tc>
      </w:tr>
    </w:tbl>
    <w:p w14:paraId="2C64BC53" w14:textId="77777777" w:rsidR="005A61B2" w:rsidRDefault="005A61B2" w:rsidP="00AB26B3">
      <w:pPr>
        <w:rPr>
          <w:sz w:val="22"/>
          <w:szCs w:val="22"/>
        </w:rPr>
      </w:pPr>
    </w:p>
    <w:p w14:paraId="2C64BC54" w14:textId="77777777" w:rsidR="00FF28AD" w:rsidRDefault="00FF28AD" w:rsidP="00AB26B3">
      <w:pPr>
        <w:rPr>
          <w:sz w:val="22"/>
          <w:szCs w:val="22"/>
        </w:rPr>
      </w:pPr>
    </w:p>
    <w:p w14:paraId="2C64BC55" w14:textId="77777777" w:rsidR="00FF28AD" w:rsidRDefault="00FF28AD" w:rsidP="00AB26B3">
      <w:pPr>
        <w:rPr>
          <w:sz w:val="22"/>
          <w:szCs w:val="22"/>
        </w:rPr>
      </w:pPr>
    </w:p>
    <w:p w14:paraId="2C64BC56" w14:textId="77777777" w:rsidR="00FF28AD" w:rsidRDefault="00FF28AD" w:rsidP="00AB26B3">
      <w:pPr>
        <w:rPr>
          <w:sz w:val="22"/>
          <w:szCs w:val="22"/>
        </w:rPr>
      </w:pPr>
    </w:p>
    <w:p w14:paraId="2C64BC57" w14:textId="77777777" w:rsidR="004947B0" w:rsidRDefault="004947B0" w:rsidP="00AB26B3">
      <w:pPr>
        <w:rPr>
          <w:sz w:val="22"/>
          <w:szCs w:val="22"/>
        </w:rPr>
      </w:pPr>
    </w:p>
    <w:p w14:paraId="2C64BC58" w14:textId="77777777" w:rsidR="004947B0" w:rsidRDefault="004947B0" w:rsidP="00AB26B3">
      <w:pPr>
        <w:rPr>
          <w:sz w:val="22"/>
          <w:szCs w:val="22"/>
        </w:rPr>
      </w:pPr>
    </w:p>
    <w:p w14:paraId="2C64BC59" w14:textId="77777777" w:rsidR="004947B0" w:rsidRDefault="004947B0" w:rsidP="00AB26B3">
      <w:pPr>
        <w:rPr>
          <w:sz w:val="22"/>
          <w:szCs w:val="22"/>
        </w:rPr>
      </w:pPr>
    </w:p>
    <w:tbl>
      <w:tblPr>
        <w:tblStyle w:val="LightGrid-Accent1"/>
        <w:tblW w:w="0" w:type="auto"/>
        <w:tblLook w:val="0620" w:firstRow="1" w:lastRow="0" w:firstColumn="0" w:lastColumn="0" w:noHBand="1" w:noVBand="1"/>
      </w:tblPr>
      <w:tblGrid>
        <w:gridCol w:w="3543"/>
        <w:gridCol w:w="7237"/>
      </w:tblGrid>
      <w:tr w:rsidR="00FF28AD" w14:paraId="2C64BC5C" w14:textId="77777777" w:rsidTr="00FF28AD">
        <w:trPr>
          <w:cnfStyle w:val="100000000000" w:firstRow="1" w:lastRow="0" w:firstColumn="0" w:lastColumn="0" w:oddVBand="0" w:evenVBand="0" w:oddHBand="0" w:evenHBand="0" w:firstRowFirstColumn="0" w:firstRowLastColumn="0" w:lastRowFirstColumn="0" w:lastRowLastColumn="0"/>
          <w:trHeight w:val="295"/>
        </w:trPr>
        <w:tc>
          <w:tcPr>
            <w:tcW w:w="3618" w:type="dxa"/>
            <w:vAlign w:val="center"/>
          </w:tcPr>
          <w:p w14:paraId="2C64BC5A" w14:textId="77777777" w:rsidR="00FF28AD" w:rsidRPr="005A61B2" w:rsidRDefault="00FF28AD" w:rsidP="00FF28AD">
            <w:pPr>
              <w:rPr>
                <w:b w:val="0"/>
                <w:bCs w:val="0"/>
                <w:sz w:val="22"/>
                <w:szCs w:val="22"/>
              </w:rPr>
            </w:pPr>
            <w:r>
              <w:rPr>
                <w:sz w:val="22"/>
                <w:szCs w:val="22"/>
              </w:rPr>
              <w:t>Print this page, have it signed by School Planning Council, scan it and attach it here</w:t>
            </w:r>
          </w:p>
        </w:tc>
        <w:tc>
          <w:tcPr>
            <w:tcW w:w="7398" w:type="dxa"/>
            <w:vAlign w:val="center"/>
          </w:tcPr>
          <w:p w14:paraId="2C64BC5B" w14:textId="77777777" w:rsidR="00FF28AD" w:rsidRPr="005A61B2" w:rsidRDefault="00C56EED" w:rsidP="00FF28AD">
            <w:pPr>
              <w:rPr>
                <w:sz w:val="22"/>
                <w:szCs w:val="22"/>
              </w:rPr>
            </w:pPr>
            <w:r>
              <w:rPr>
                <w:rFonts w:asciiTheme="minorHAnsi" w:eastAsiaTheme="minorEastAsia" w:hAnsiTheme="minorHAnsi" w:cstheme="minorBidi"/>
                <w:b w:val="0"/>
                <w:bCs w:val="0"/>
                <w:sz w:val="22"/>
                <w:szCs w:val="22"/>
              </w:rPr>
              <w:object w:dxaOrig="1551" w:dyaOrig="1004" w14:anchorId="0140B00C">
                <v:shape id="_x0000_i1027" type="#_x0000_t75" style="width:77pt;height:50.5pt" o:ole="">
                  <v:imagedata r:id="rId16" o:title=""/>
                </v:shape>
                <o:OLEObject Type="Embed" ProgID="Acrobat.Document.DC" ShapeID="_x0000_i1027" DrawAspect="Icon" ObjectID="_1588275756" r:id="rId17"/>
              </w:object>
            </w:r>
          </w:p>
        </w:tc>
      </w:tr>
    </w:tbl>
    <w:p w14:paraId="2C64BC5D" w14:textId="77777777" w:rsidR="00FF28AD" w:rsidRPr="00481FEF" w:rsidRDefault="00FF28AD" w:rsidP="00AB26B3">
      <w:pPr>
        <w:rPr>
          <w:sz w:val="22"/>
          <w:szCs w:val="22"/>
        </w:rPr>
      </w:pPr>
    </w:p>
    <w:p w14:paraId="1BF00192" w14:textId="77777777" w:rsidR="00B27F58" w:rsidRPr="00481FEF" w:rsidRDefault="00B27F58">
      <w:pPr>
        <w:rPr>
          <w:sz w:val="22"/>
          <w:szCs w:val="22"/>
        </w:rPr>
      </w:pPr>
    </w:p>
    <w:sectPr w:rsidR="00B27F58" w:rsidRPr="00481FEF" w:rsidSect="00F53225">
      <w:footerReference w:type="default" r:id="rId18"/>
      <w:pgSz w:w="12240" w:h="15840" w:code="1"/>
      <w:pgMar w:top="450" w:right="720" w:bottom="45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56EFFA" w14:textId="77777777" w:rsidR="009B6F62" w:rsidRDefault="009B6F62" w:rsidP="00090AC0">
      <w:r>
        <w:separator/>
      </w:r>
    </w:p>
  </w:endnote>
  <w:endnote w:type="continuationSeparator" w:id="0">
    <w:p w14:paraId="21897885" w14:textId="77777777" w:rsidR="009B6F62" w:rsidRDefault="009B6F62" w:rsidP="00090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2942132"/>
      <w:docPartObj>
        <w:docPartGallery w:val="Page Numbers (Bottom of Page)"/>
        <w:docPartUnique/>
      </w:docPartObj>
    </w:sdtPr>
    <w:sdtEndPr/>
    <w:sdtContent>
      <w:sdt>
        <w:sdtPr>
          <w:id w:val="98381352"/>
          <w:docPartObj>
            <w:docPartGallery w:val="Page Numbers (Top of Page)"/>
            <w:docPartUnique/>
          </w:docPartObj>
        </w:sdtPr>
        <w:sdtEndPr/>
        <w:sdtContent>
          <w:p w14:paraId="2C64BC64" w14:textId="77777777" w:rsidR="00D25D6B" w:rsidRDefault="00D25D6B" w:rsidP="00F53225">
            <w:pPr>
              <w:pStyle w:val="Footer"/>
              <w:jc w:val="center"/>
            </w:pPr>
            <w:r>
              <w:t xml:space="preserve">Page </w:t>
            </w:r>
            <w:r>
              <w:rPr>
                <w:b/>
                <w:bCs/>
              </w:rPr>
              <w:fldChar w:fldCharType="begin"/>
            </w:r>
            <w:r>
              <w:rPr>
                <w:b/>
                <w:bCs/>
              </w:rPr>
              <w:instrText xml:space="preserve"> PAGE </w:instrText>
            </w:r>
            <w:r>
              <w:rPr>
                <w:b/>
                <w:bCs/>
              </w:rPr>
              <w:fldChar w:fldCharType="separate"/>
            </w:r>
            <w:r w:rsidR="00C56EED">
              <w:rPr>
                <w:b/>
                <w:bCs/>
                <w:noProof/>
              </w:rPr>
              <w:t>4</w:t>
            </w:r>
            <w:r>
              <w:rPr>
                <w:b/>
                <w:bCs/>
              </w:rPr>
              <w:fldChar w:fldCharType="end"/>
            </w:r>
            <w:r>
              <w:t xml:space="preserve"> of </w:t>
            </w:r>
            <w:r>
              <w:rPr>
                <w:b/>
                <w:bCs/>
              </w:rPr>
              <w:fldChar w:fldCharType="begin"/>
            </w:r>
            <w:r>
              <w:rPr>
                <w:b/>
                <w:bCs/>
              </w:rPr>
              <w:instrText xml:space="preserve"> NUMPAGES  </w:instrText>
            </w:r>
            <w:r>
              <w:rPr>
                <w:b/>
                <w:bCs/>
              </w:rPr>
              <w:fldChar w:fldCharType="separate"/>
            </w:r>
            <w:r w:rsidR="00C56EED">
              <w:rPr>
                <w:b/>
                <w:bCs/>
                <w:noProof/>
              </w:rPr>
              <w:t>4</w:t>
            </w:r>
            <w:r>
              <w:rPr>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CB9B8A" w14:textId="77777777" w:rsidR="009B6F62" w:rsidRDefault="009B6F62" w:rsidP="00090AC0">
      <w:r>
        <w:separator/>
      </w:r>
    </w:p>
  </w:footnote>
  <w:footnote w:type="continuationSeparator" w:id="0">
    <w:p w14:paraId="0C59E445" w14:textId="77777777" w:rsidR="009B6F62" w:rsidRDefault="009B6F62" w:rsidP="00090A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61986"/>
    <w:multiLevelType w:val="hybridMultilevel"/>
    <w:tmpl w:val="AA4A42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09D01239"/>
    <w:multiLevelType w:val="hybridMultilevel"/>
    <w:tmpl w:val="9448F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EC4E22"/>
    <w:multiLevelType w:val="hybridMultilevel"/>
    <w:tmpl w:val="B7EAFA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247D1A7F"/>
    <w:multiLevelType w:val="hybridMultilevel"/>
    <w:tmpl w:val="538A316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E503A13"/>
    <w:multiLevelType w:val="hybridMultilevel"/>
    <w:tmpl w:val="6EA08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C95F43"/>
    <w:multiLevelType w:val="hybridMultilevel"/>
    <w:tmpl w:val="6A4418D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C9065E1E">
      <w:numFmt w:val="bullet"/>
      <w:lvlText w:val="-"/>
      <w:lvlJc w:val="left"/>
      <w:pPr>
        <w:ind w:left="3600" w:hanging="360"/>
      </w:pPr>
      <w:rPr>
        <w:rFonts w:ascii="Times New Roman" w:eastAsia="Times New Roman" w:hAnsi="Times New Roman" w:cs="Times New Roman" w:hint="default"/>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4AE03EFB"/>
    <w:multiLevelType w:val="hybridMultilevel"/>
    <w:tmpl w:val="A4C8F92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FC87C5F"/>
    <w:multiLevelType w:val="hybridMultilevel"/>
    <w:tmpl w:val="473C5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063B9B"/>
    <w:multiLevelType w:val="hybridMultilevel"/>
    <w:tmpl w:val="E392F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0111C3"/>
    <w:multiLevelType w:val="hybridMultilevel"/>
    <w:tmpl w:val="1352A6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632E1597"/>
    <w:multiLevelType w:val="hybridMultilevel"/>
    <w:tmpl w:val="047431CC"/>
    <w:lvl w:ilvl="0" w:tplc="D2627FDE">
      <w:start w:val="1"/>
      <w:numFmt w:val="decimal"/>
      <w:lvlText w:val="%1."/>
      <w:lvlJc w:val="left"/>
      <w:pPr>
        <w:ind w:left="810" w:hanging="360"/>
      </w:pPr>
      <w:rPr>
        <w:rFonts w:hint="default"/>
        <w:b/>
        <w:i/>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64170F61"/>
    <w:multiLevelType w:val="hybridMultilevel"/>
    <w:tmpl w:val="538A316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FC47A9A"/>
    <w:multiLevelType w:val="hybridMultilevel"/>
    <w:tmpl w:val="53CE5D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70663898"/>
    <w:multiLevelType w:val="hybridMultilevel"/>
    <w:tmpl w:val="D6701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D171D2"/>
    <w:multiLevelType w:val="hybridMultilevel"/>
    <w:tmpl w:val="217CD82E"/>
    <w:lvl w:ilvl="0" w:tplc="7E809D32">
      <w:numFmt w:val="bullet"/>
      <w:lvlText w:val="-"/>
      <w:lvlJc w:val="left"/>
      <w:pPr>
        <w:ind w:left="720" w:hanging="360"/>
      </w:pPr>
      <w:rPr>
        <w:rFonts w:ascii="Calibri" w:eastAsiaTheme="maj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5F7D1F"/>
    <w:multiLevelType w:val="hybridMultilevel"/>
    <w:tmpl w:val="05C6D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lvlOverride w:ilvl="2"/>
    <w:lvlOverride w:ilvl="3"/>
    <w:lvlOverride w:ilvl="4"/>
    <w:lvlOverride w:ilvl="5"/>
    <w:lvlOverride w:ilvl="6"/>
    <w:lvlOverride w:ilvl="7"/>
    <w:lvlOverride w:ilvl="8"/>
  </w:num>
  <w:num w:numId="2">
    <w:abstractNumId w:val="3"/>
    <w:lvlOverride w:ilvl="0">
      <w:startOverride w:val="1"/>
    </w:lvlOverride>
    <w:lvlOverride w:ilvl="1"/>
    <w:lvlOverride w:ilvl="2"/>
    <w:lvlOverride w:ilvl="3"/>
    <w:lvlOverride w:ilvl="4"/>
    <w:lvlOverride w:ilvl="5"/>
    <w:lvlOverride w:ilvl="6"/>
    <w:lvlOverride w:ilvl="7"/>
    <w:lvlOverride w:ilvl="8"/>
  </w:num>
  <w:num w:numId="3">
    <w:abstractNumId w:val="3"/>
  </w:num>
  <w:num w:numId="4">
    <w:abstractNumId w:val="11"/>
  </w:num>
  <w:num w:numId="5">
    <w:abstractNumId w:val="4"/>
  </w:num>
  <w:num w:numId="6">
    <w:abstractNumId w:val="8"/>
  </w:num>
  <w:num w:numId="7">
    <w:abstractNumId w:val="15"/>
  </w:num>
  <w:num w:numId="8">
    <w:abstractNumId w:val="7"/>
  </w:num>
  <w:num w:numId="9">
    <w:abstractNumId w:val="13"/>
  </w:num>
  <w:num w:numId="10">
    <w:abstractNumId w:val="10"/>
  </w:num>
  <w:num w:numId="11">
    <w:abstractNumId w:val="1"/>
  </w:num>
  <w:num w:numId="12">
    <w:abstractNumId w:val="9"/>
  </w:num>
  <w:num w:numId="13">
    <w:abstractNumId w:val="2"/>
  </w:num>
  <w:num w:numId="14">
    <w:abstractNumId w:val="5"/>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0"/>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1D8"/>
    <w:rsid w:val="00005092"/>
    <w:rsid w:val="00007DBD"/>
    <w:rsid w:val="000660B9"/>
    <w:rsid w:val="00072E30"/>
    <w:rsid w:val="0008478E"/>
    <w:rsid w:val="00090AC0"/>
    <w:rsid w:val="000A6CA7"/>
    <w:rsid w:val="000C5C5C"/>
    <w:rsid w:val="000D0B33"/>
    <w:rsid w:val="00122939"/>
    <w:rsid w:val="00174E64"/>
    <w:rsid w:val="00177A14"/>
    <w:rsid w:val="00196DB9"/>
    <w:rsid w:val="001B4E04"/>
    <w:rsid w:val="001D2D52"/>
    <w:rsid w:val="001D56DF"/>
    <w:rsid w:val="001F6184"/>
    <w:rsid w:val="002164E2"/>
    <w:rsid w:val="002235AF"/>
    <w:rsid w:val="0023560F"/>
    <w:rsid w:val="002653F0"/>
    <w:rsid w:val="00274C0C"/>
    <w:rsid w:val="00276BE2"/>
    <w:rsid w:val="002A2287"/>
    <w:rsid w:val="002A2703"/>
    <w:rsid w:val="002E2287"/>
    <w:rsid w:val="002E69DD"/>
    <w:rsid w:val="00335EF7"/>
    <w:rsid w:val="003630D0"/>
    <w:rsid w:val="0037438B"/>
    <w:rsid w:val="00381505"/>
    <w:rsid w:val="00395710"/>
    <w:rsid w:val="003A07DE"/>
    <w:rsid w:val="003C40B0"/>
    <w:rsid w:val="004056D2"/>
    <w:rsid w:val="004216AC"/>
    <w:rsid w:val="0043364E"/>
    <w:rsid w:val="0044542D"/>
    <w:rsid w:val="0045765B"/>
    <w:rsid w:val="00465CAC"/>
    <w:rsid w:val="00481FEF"/>
    <w:rsid w:val="004947B0"/>
    <w:rsid w:val="004A0BF3"/>
    <w:rsid w:val="004A4DEE"/>
    <w:rsid w:val="004E4A0F"/>
    <w:rsid w:val="00585DED"/>
    <w:rsid w:val="005A61B2"/>
    <w:rsid w:val="005C3561"/>
    <w:rsid w:val="005C3923"/>
    <w:rsid w:val="005E37F8"/>
    <w:rsid w:val="00612657"/>
    <w:rsid w:val="00614068"/>
    <w:rsid w:val="00641E5F"/>
    <w:rsid w:val="00645431"/>
    <w:rsid w:val="00645C22"/>
    <w:rsid w:val="00661EAB"/>
    <w:rsid w:val="006B0CA6"/>
    <w:rsid w:val="006D3A8B"/>
    <w:rsid w:val="00712862"/>
    <w:rsid w:val="0071343B"/>
    <w:rsid w:val="0073139B"/>
    <w:rsid w:val="00761940"/>
    <w:rsid w:val="00766B89"/>
    <w:rsid w:val="00777A83"/>
    <w:rsid w:val="00795E41"/>
    <w:rsid w:val="007A01E4"/>
    <w:rsid w:val="007B51D8"/>
    <w:rsid w:val="007D24E8"/>
    <w:rsid w:val="00813425"/>
    <w:rsid w:val="00814255"/>
    <w:rsid w:val="00866AA7"/>
    <w:rsid w:val="0087110A"/>
    <w:rsid w:val="00871FCA"/>
    <w:rsid w:val="008E2762"/>
    <w:rsid w:val="009056E8"/>
    <w:rsid w:val="009147A6"/>
    <w:rsid w:val="009179F7"/>
    <w:rsid w:val="009273FB"/>
    <w:rsid w:val="0094127B"/>
    <w:rsid w:val="009630BA"/>
    <w:rsid w:val="00964ED4"/>
    <w:rsid w:val="00971B77"/>
    <w:rsid w:val="0097578A"/>
    <w:rsid w:val="0099109D"/>
    <w:rsid w:val="00994546"/>
    <w:rsid w:val="009B6F62"/>
    <w:rsid w:val="009D30D7"/>
    <w:rsid w:val="009E78E3"/>
    <w:rsid w:val="00A01649"/>
    <w:rsid w:val="00A022A6"/>
    <w:rsid w:val="00A854BC"/>
    <w:rsid w:val="00A91687"/>
    <w:rsid w:val="00AB26B3"/>
    <w:rsid w:val="00AB26BE"/>
    <w:rsid w:val="00AF28F2"/>
    <w:rsid w:val="00B04883"/>
    <w:rsid w:val="00B27F58"/>
    <w:rsid w:val="00B517C4"/>
    <w:rsid w:val="00BC0A11"/>
    <w:rsid w:val="00BC4604"/>
    <w:rsid w:val="00BE41A5"/>
    <w:rsid w:val="00BF2DCF"/>
    <w:rsid w:val="00C0785F"/>
    <w:rsid w:val="00C12977"/>
    <w:rsid w:val="00C212E6"/>
    <w:rsid w:val="00C52EF9"/>
    <w:rsid w:val="00C56EED"/>
    <w:rsid w:val="00C70371"/>
    <w:rsid w:val="00C76D33"/>
    <w:rsid w:val="00C83ADC"/>
    <w:rsid w:val="00C94983"/>
    <w:rsid w:val="00CD2A55"/>
    <w:rsid w:val="00CE3FAE"/>
    <w:rsid w:val="00CF20CB"/>
    <w:rsid w:val="00D2398B"/>
    <w:rsid w:val="00D25D6B"/>
    <w:rsid w:val="00D25D8F"/>
    <w:rsid w:val="00D34FA9"/>
    <w:rsid w:val="00D47591"/>
    <w:rsid w:val="00D505EF"/>
    <w:rsid w:val="00D609D3"/>
    <w:rsid w:val="00D71E79"/>
    <w:rsid w:val="00DC3BD1"/>
    <w:rsid w:val="00E03891"/>
    <w:rsid w:val="00E26406"/>
    <w:rsid w:val="00E3364B"/>
    <w:rsid w:val="00E90E43"/>
    <w:rsid w:val="00F03BE0"/>
    <w:rsid w:val="00F1484D"/>
    <w:rsid w:val="00F17194"/>
    <w:rsid w:val="00F53225"/>
    <w:rsid w:val="00F945AC"/>
    <w:rsid w:val="00FD07B3"/>
    <w:rsid w:val="00FF28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64BBD2"/>
  <w14:defaultImageDpi w14:val="300"/>
  <w15:docId w15:val="{74F3304B-2486-4656-B4E4-EC5F66348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1F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1FEF"/>
    <w:rPr>
      <w:rFonts w:ascii="Lucida Grande" w:hAnsi="Lucida Grande" w:cs="Lucida Grande"/>
      <w:sz w:val="18"/>
      <w:szCs w:val="18"/>
    </w:rPr>
  </w:style>
  <w:style w:type="paragraph" w:styleId="ListParagraph">
    <w:name w:val="List Paragraph"/>
    <w:basedOn w:val="Normal"/>
    <w:uiPriority w:val="34"/>
    <w:qFormat/>
    <w:rsid w:val="00994546"/>
    <w:pPr>
      <w:ind w:left="720"/>
      <w:contextualSpacing/>
    </w:pPr>
  </w:style>
  <w:style w:type="paragraph" w:styleId="Caption">
    <w:name w:val="caption"/>
    <w:basedOn w:val="Normal"/>
    <w:next w:val="Normal"/>
    <w:uiPriority w:val="35"/>
    <w:unhideWhenUsed/>
    <w:qFormat/>
    <w:rsid w:val="00E26406"/>
    <w:pPr>
      <w:spacing w:after="200"/>
    </w:pPr>
    <w:rPr>
      <w:b/>
      <w:bCs/>
      <w:color w:val="4F81BD" w:themeColor="accent1"/>
      <w:sz w:val="18"/>
      <w:szCs w:val="18"/>
    </w:rPr>
  </w:style>
  <w:style w:type="table" w:styleId="TableGrid">
    <w:name w:val="Table Grid"/>
    <w:basedOn w:val="TableNormal"/>
    <w:uiPriority w:val="59"/>
    <w:rsid w:val="005C39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5C3923"/>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Title">
    <w:name w:val="Title"/>
    <w:basedOn w:val="Normal"/>
    <w:next w:val="Normal"/>
    <w:link w:val="TitleChar"/>
    <w:uiPriority w:val="10"/>
    <w:qFormat/>
    <w:rsid w:val="005C392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C3923"/>
    <w:rPr>
      <w:rFonts w:asciiTheme="majorHAnsi" w:eastAsiaTheme="majorEastAsia" w:hAnsiTheme="majorHAnsi" w:cstheme="majorBidi"/>
      <w:color w:val="17365D" w:themeColor="text2" w:themeShade="BF"/>
      <w:spacing w:val="5"/>
      <w:kern w:val="28"/>
      <w:sz w:val="52"/>
      <w:szCs w:val="52"/>
    </w:rPr>
  </w:style>
  <w:style w:type="table" w:styleId="LightGrid-Accent5">
    <w:name w:val="Light Grid Accent 5"/>
    <w:basedOn w:val="TableNormal"/>
    <w:uiPriority w:val="62"/>
    <w:rsid w:val="009147A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1">
    <w:name w:val="Light Grid Accent 1"/>
    <w:basedOn w:val="TableNormal"/>
    <w:uiPriority w:val="62"/>
    <w:rsid w:val="009147A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090AC0"/>
    <w:pPr>
      <w:tabs>
        <w:tab w:val="center" w:pos="4680"/>
        <w:tab w:val="right" w:pos="9360"/>
      </w:tabs>
    </w:pPr>
  </w:style>
  <w:style w:type="character" w:customStyle="1" w:styleId="HeaderChar">
    <w:name w:val="Header Char"/>
    <w:basedOn w:val="DefaultParagraphFont"/>
    <w:link w:val="Header"/>
    <w:uiPriority w:val="99"/>
    <w:rsid w:val="00090AC0"/>
  </w:style>
  <w:style w:type="paragraph" w:styleId="Footer">
    <w:name w:val="footer"/>
    <w:basedOn w:val="Normal"/>
    <w:link w:val="FooterChar"/>
    <w:uiPriority w:val="99"/>
    <w:unhideWhenUsed/>
    <w:rsid w:val="00090AC0"/>
    <w:pPr>
      <w:tabs>
        <w:tab w:val="center" w:pos="4680"/>
        <w:tab w:val="right" w:pos="9360"/>
      </w:tabs>
    </w:pPr>
  </w:style>
  <w:style w:type="character" w:customStyle="1" w:styleId="FooterChar">
    <w:name w:val="Footer Char"/>
    <w:basedOn w:val="DefaultParagraphFont"/>
    <w:link w:val="Footer"/>
    <w:uiPriority w:val="99"/>
    <w:rsid w:val="00090AC0"/>
  </w:style>
  <w:style w:type="paragraph" w:styleId="NoSpacing">
    <w:name w:val="No Spacing"/>
    <w:link w:val="NoSpacingChar"/>
    <w:uiPriority w:val="1"/>
    <w:qFormat/>
    <w:rsid w:val="00090AC0"/>
    <w:rPr>
      <w:sz w:val="22"/>
      <w:szCs w:val="22"/>
      <w:lang w:eastAsia="ja-JP"/>
    </w:rPr>
  </w:style>
  <w:style w:type="character" w:customStyle="1" w:styleId="NoSpacingChar">
    <w:name w:val="No Spacing Char"/>
    <w:basedOn w:val="DefaultParagraphFont"/>
    <w:link w:val="NoSpacing"/>
    <w:uiPriority w:val="1"/>
    <w:rsid w:val="00090AC0"/>
    <w:rPr>
      <w:sz w:val="22"/>
      <w:szCs w:val="22"/>
      <w:lang w:eastAsia="ja-JP"/>
    </w:rPr>
  </w:style>
  <w:style w:type="character" w:styleId="PlaceholderText">
    <w:name w:val="Placeholder Text"/>
    <w:basedOn w:val="DefaultParagraphFont"/>
    <w:uiPriority w:val="99"/>
    <w:semiHidden/>
    <w:rsid w:val="00AF28F2"/>
    <w:rPr>
      <w:color w:val="808080"/>
    </w:rPr>
  </w:style>
  <w:style w:type="character" w:styleId="Hyperlink">
    <w:name w:val="Hyperlink"/>
    <w:basedOn w:val="DefaultParagraphFont"/>
    <w:uiPriority w:val="99"/>
    <w:unhideWhenUsed/>
    <w:rsid w:val="00D505EF"/>
    <w:rPr>
      <w:color w:val="0000FF" w:themeColor="hyperlink"/>
      <w:u w:val="single"/>
    </w:rPr>
  </w:style>
  <w:style w:type="character" w:styleId="UnresolvedMention">
    <w:name w:val="Unresolved Mention"/>
    <w:basedOn w:val="DefaultParagraphFont"/>
    <w:uiPriority w:val="99"/>
    <w:semiHidden/>
    <w:unhideWhenUsed/>
    <w:rsid w:val="0008478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9300762">
      <w:bodyDiv w:val="1"/>
      <w:marLeft w:val="0"/>
      <w:marRight w:val="0"/>
      <w:marTop w:val="0"/>
      <w:marBottom w:val="0"/>
      <w:divBdr>
        <w:top w:val="none" w:sz="0" w:space="0" w:color="auto"/>
        <w:left w:val="none" w:sz="0" w:space="0" w:color="auto"/>
        <w:bottom w:val="none" w:sz="0" w:space="0" w:color="auto"/>
        <w:right w:val="none" w:sz="0" w:space="0" w:color="auto"/>
      </w:divBdr>
    </w:div>
    <w:div w:id="963658894">
      <w:bodyDiv w:val="1"/>
      <w:marLeft w:val="0"/>
      <w:marRight w:val="0"/>
      <w:marTop w:val="0"/>
      <w:marBottom w:val="0"/>
      <w:divBdr>
        <w:top w:val="none" w:sz="0" w:space="0" w:color="auto"/>
        <w:left w:val="none" w:sz="0" w:space="0" w:color="auto"/>
        <w:bottom w:val="none" w:sz="0" w:space="0" w:color="auto"/>
        <w:right w:val="none" w:sz="0" w:space="0" w:color="auto"/>
      </w:divBdr>
    </w:div>
    <w:div w:id="964506874">
      <w:bodyDiv w:val="1"/>
      <w:marLeft w:val="0"/>
      <w:marRight w:val="0"/>
      <w:marTop w:val="0"/>
      <w:marBottom w:val="0"/>
      <w:divBdr>
        <w:top w:val="none" w:sz="0" w:space="0" w:color="auto"/>
        <w:left w:val="none" w:sz="0" w:space="0" w:color="auto"/>
        <w:bottom w:val="none" w:sz="0" w:space="0" w:color="auto"/>
        <w:right w:val="none" w:sz="0" w:space="0" w:color="auto"/>
      </w:divBdr>
    </w:div>
    <w:div w:id="1175340870">
      <w:bodyDiv w:val="1"/>
      <w:marLeft w:val="0"/>
      <w:marRight w:val="0"/>
      <w:marTop w:val="0"/>
      <w:marBottom w:val="0"/>
      <w:divBdr>
        <w:top w:val="none" w:sz="0" w:space="0" w:color="auto"/>
        <w:left w:val="none" w:sz="0" w:space="0" w:color="auto"/>
        <w:bottom w:val="none" w:sz="0" w:space="0" w:color="auto"/>
        <w:right w:val="none" w:sz="0" w:space="0" w:color="auto"/>
      </w:divBdr>
    </w:div>
    <w:div w:id="1219586163">
      <w:bodyDiv w:val="1"/>
      <w:marLeft w:val="0"/>
      <w:marRight w:val="0"/>
      <w:marTop w:val="0"/>
      <w:marBottom w:val="0"/>
      <w:divBdr>
        <w:top w:val="none" w:sz="0" w:space="0" w:color="auto"/>
        <w:left w:val="none" w:sz="0" w:space="0" w:color="auto"/>
        <w:bottom w:val="none" w:sz="0" w:space="0" w:color="auto"/>
        <w:right w:val="none" w:sz="0" w:space="0" w:color="auto"/>
      </w:divBdr>
    </w:div>
    <w:div w:id="1746876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zonesofregulation.com/index.html" TargetMode="Externa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Excel_Worksheet.xlsx"/></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420071BF2434AE7A14C3FE3C689DE97"/>
        <w:category>
          <w:name w:val="General"/>
          <w:gallery w:val="placeholder"/>
        </w:category>
        <w:types>
          <w:type w:val="bbPlcHdr"/>
        </w:types>
        <w:behaviors>
          <w:behavior w:val="content"/>
        </w:behaviors>
        <w:guid w:val="{0BE16CE1-D289-4CBB-B978-E889BAD53AB9}"/>
      </w:docPartPr>
      <w:docPartBody>
        <w:p w:rsidR="001C1914" w:rsidRDefault="006E235A" w:rsidP="006E235A">
          <w:pPr>
            <w:pStyle w:val="C420071BF2434AE7A14C3FE3C689DE97"/>
          </w:pPr>
          <w:r w:rsidRPr="004056D2">
            <w:rPr>
              <w:rStyle w:val="PlaceholderText"/>
              <w:b/>
            </w:rPr>
            <w:t>Choose a goal area.</w:t>
          </w:r>
        </w:p>
      </w:docPartBody>
    </w:docPart>
    <w:docPart>
      <w:docPartPr>
        <w:name w:val="50BFE666363445A7857BEF8B8FDA4843"/>
        <w:category>
          <w:name w:val="General"/>
          <w:gallery w:val="placeholder"/>
        </w:category>
        <w:types>
          <w:type w:val="bbPlcHdr"/>
        </w:types>
        <w:behaviors>
          <w:behavior w:val="content"/>
        </w:behaviors>
        <w:guid w:val="{C5433621-AE49-4E08-AEC7-9C6F46BCED1C}"/>
      </w:docPartPr>
      <w:docPartBody>
        <w:p w:rsidR="00EB5C6B" w:rsidRDefault="001E5200" w:rsidP="001E5200">
          <w:pPr>
            <w:pStyle w:val="50BFE666363445A7857BEF8B8FDA4843"/>
          </w:pPr>
          <w:r w:rsidRPr="004056D2">
            <w:rPr>
              <w:rStyle w:val="PlaceholderText"/>
              <w:b/>
            </w:rPr>
            <w:t>Choose a goal area.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1017"/>
    <w:rsid w:val="000F4301"/>
    <w:rsid w:val="001C1914"/>
    <w:rsid w:val="001E5200"/>
    <w:rsid w:val="00266669"/>
    <w:rsid w:val="002979D0"/>
    <w:rsid w:val="00362503"/>
    <w:rsid w:val="0044643A"/>
    <w:rsid w:val="0046366F"/>
    <w:rsid w:val="006E235A"/>
    <w:rsid w:val="007C2E53"/>
    <w:rsid w:val="009153E3"/>
    <w:rsid w:val="009F66F4"/>
    <w:rsid w:val="00A31BCB"/>
    <w:rsid w:val="00A724F6"/>
    <w:rsid w:val="00A8378A"/>
    <w:rsid w:val="00B201ED"/>
    <w:rsid w:val="00B879D3"/>
    <w:rsid w:val="00C5061F"/>
    <w:rsid w:val="00C61017"/>
    <w:rsid w:val="00DC68F1"/>
    <w:rsid w:val="00E02C0A"/>
    <w:rsid w:val="00EB5C6B"/>
    <w:rsid w:val="00F858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5200"/>
    <w:rPr>
      <w:color w:val="808080"/>
    </w:rPr>
  </w:style>
  <w:style w:type="paragraph" w:customStyle="1" w:styleId="DF9E66A75A6B4332967DD98E48E01D43">
    <w:name w:val="DF9E66A75A6B4332967DD98E48E01D43"/>
    <w:rsid w:val="00C61017"/>
    <w:pPr>
      <w:spacing w:after="0" w:line="240" w:lineRule="auto"/>
    </w:pPr>
    <w:rPr>
      <w:sz w:val="24"/>
      <w:szCs w:val="24"/>
    </w:rPr>
  </w:style>
  <w:style w:type="paragraph" w:customStyle="1" w:styleId="DF9E66A75A6B4332967DD98E48E01D431">
    <w:name w:val="DF9E66A75A6B4332967DD98E48E01D431"/>
    <w:rsid w:val="00C61017"/>
    <w:pPr>
      <w:spacing w:after="0" w:line="240" w:lineRule="auto"/>
    </w:pPr>
    <w:rPr>
      <w:sz w:val="24"/>
      <w:szCs w:val="24"/>
    </w:rPr>
  </w:style>
  <w:style w:type="paragraph" w:customStyle="1" w:styleId="2475C3B8DE6A43EBBC2FABD38301D477">
    <w:name w:val="2475C3B8DE6A43EBBC2FABD38301D477"/>
    <w:rsid w:val="006E235A"/>
  </w:style>
  <w:style w:type="paragraph" w:customStyle="1" w:styleId="D0AD03E9616D40DB90173BC45B49FB41">
    <w:name w:val="D0AD03E9616D40DB90173BC45B49FB41"/>
    <w:rsid w:val="006E235A"/>
  </w:style>
  <w:style w:type="paragraph" w:customStyle="1" w:styleId="D0AD03E9616D40DB90173BC45B49FB411">
    <w:name w:val="D0AD03E9616D40DB90173BC45B49FB411"/>
    <w:rsid w:val="006E235A"/>
    <w:pPr>
      <w:spacing w:after="0" w:line="240" w:lineRule="auto"/>
    </w:pPr>
    <w:rPr>
      <w:sz w:val="24"/>
      <w:szCs w:val="24"/>
    </w:rPr>
  </w:style>
  <w:style w:type="paragraph" w:customStyle="1" w:styleId="C420071BF2434AE7A14C3FE3C689DE97">
    <w:name w:val="C420071BF2434AE7A14C3FE3C689DE97"/>
    <w:rsid w:val="006E235A"/>
  </w:style>
  <w:style w:type="paragraph" w:customStyle="1" w:styleId="ACF501102D50481EA2A2765F92370FE3">
    <w:name w:val="ACF501102D50481EA2A2765F92370FE3"/>
    <w:rsid w:val="000F4301"/>
  </w:style>
  <w:style w:type="paragraph" w:customStyle="1" w:styleId="49E9E9180FC2427BA3CE57E0F9674081">
    <w:name w:val="49E9E9180FC2427BA3CE57E0F9674081"/>
    <w:rsid w:val="000F4301"/>
  </w:style>
  <w:style w:type="paragraph" w:customStyle="1" w:styleId="50BFE666363445A7857BEF8B8FDA4843">
    <w:name w:val="50BFE666363445A7857BEF8B8FDA4843"/>
    <w:rsid w:val="001E52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ShowRepairView xmlns="http://schemas.microsoft.com/sharepoint/v3" xsi:nil="true"/>
    <xd_ProgID xmlns="http://schemas.microsoft.com/sharepoint/v3" xsi:nil="true"/>
    <ShowCombineView xmlns="8fb87b7e-a84a-4ba9-9153-bc192372413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Form" ma:contentTypeID="0x01010100B3AC7A485768414DB356B912E502D803" ma:contentTypeVersion="88" ma:contentTypeDescription="Fill out this form." ma:contentTypeScope="" ma:versionID="10d89626fc1e1b2d435059e271e97411">
  <xsd:schema xmlns:xsd="http://www.w3.org/2001/XMLSchema" xmlns:xs="http://www.w3.org/2001/XMLSchema" xmlns:p="http://schemas.microsoft.com/office/2006/metadata/properties" xmlns:ns1="http://schemas.microsoft.com/sharepoint/v3" xmlns:ns2="8fb87b7e-a84a-4ba9-9153-bc192372413d" targetNamespace="http://schemas.microsoft.com/office/2006/metadata/properties" ma:root="true" ma:fieldsID="4e17e4f304dfcacaaf895acb784fd26c" ns1:_="" ns2:_="">
    <xsd:import namespace="http://schemas.microsoft.com/sharepoint/v3"/>
    <xsd:import namespace="8fb87b7e-a84a-4ba9-9153-bc192372413d"/>
    <xsd:element name="properties">
      <xsd:complexType>
        <xsd:sequence>
          <xsd:element name="documentManagement">
            <xsd:complexType>
              <xsd:all>
                <xsd:element ref="ns1:ShowRepairView" minOccurs="0"/>
                <xsd:element ref="ns1:TemplateUrl" minOccurs="0"/>
                <xsd:element ref="ns1:xd_ProgID" minOccurs="0"/>
                <xsd:element ref="ns2:School_x0020_Name" minOccurs="0"/>
                <xsd:element ref="ns2:Goal_x0020_10" minOccurs="0"/>
                <xsd:element ref="ns2:Goal_x0020_20" minOccurs="0"/>
                <xsd:element ref="ns2:Completed_x0020_Goal" minOccurs="0"/>
                <xsd:element ref="ns2:ShowCombin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howRepairView" ma:index="8" nillable="true" ma:displayName="Show Repair View" ma:hidden="true" ma:internalName="ShowRepairView" ma:readOnly="false">
      <xsd:simpleType>
        <xsd:restriction base="dms:Text"/>
      </xsd:simpleType>
    </xsd:element>
    <xsd:element name="TemplateUrl" ma:index="9" nillable="true" ma:displayName="Template Link" ma:hidden="true" ma:internalName="TemplateUrl" ma:readOnly="false">
      <xsd:simpleType>
        <xsd:restriction base="dms:Text"/>
      </xsd:simpleType>
    </xsd:element>
    <xsd:element name="xd_ProgID" ma:index="10" nillable="true" ma:displayName="Html File Link" ma:hidden="true" ma:internalName="xd_ProgID"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b87b7e-a84a-4ba9-9153-bc192372413d" elementFormDefault="qualified">
    <xsd:import namespace="http://schemas.microsoft.com/office/2006/documentManagement/types"/>
    <xsd:import namespace="http://schemas.microsoft.com/office/infopath/2007/PartnerControls"/>
    <xsd:element name="School_x0020_Name" ma:index="11" nillable="true" ma:displayName="School Name" ma:internalName="School_x0020_Name" ma:readOnly="true">
      <xsd:simpleType>
        <xsd:restriction base="dms:Text"/>
      </xsd:simpleType>
    </xsd:element>
    <xsd:element name="Goal_x0020_10" ma:index="12" nillable="true" ma:displayName="Goal 1" ma:internalName="Goal_x0020_10" ma:readOnly="true">
      <xsd:simpleType>
        <xsd:restriction base="dms:Note">
          <xsd:maxLength value="255"/>
        </xsd:restriction>
      </xsd:simpleType>
    </xsd:element>
    <xsd:element name="Goal_x0020_20" ma:index="13" nillable="true" ma:displayName="Goal 2" ma:internalName="Goal_x0020_20" ma:readOnly="true">
      <xsd:simpleType>
        <xsd:restriction base="dms:Note">
          <xsd:maxLength value="255"/>
        </xsd:restriction>
      </xsd:simpleType>
    </xsd:element>
    <xsd:element name="Completed_x0020_Goal" ma:index="14" nillable="true" ma:displayName="Completed Goal" ma:internalName="Completed_x0020_Goal" ma:readOnly="true">
      <xsd:simpleType>
        <xsd:restriction base="dms:Note">
          <xsd:maxLength value="255"/>
        </xsd:restriction>
      </xsd:simpleType>
    </xsd:element>
    <xsd:element name="ShowCombineView" ma:index="16" nillable="true" ma:displayName="ShowCombineView" ma:hidden="true" ma:internalName="ShowCombineView"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3A340D-0DB7-4898-965D-A8138326EBA2}"/>
</file>

<file path=customXml/itemProps2.xml><?xml version="1.0" encoding="utf-8"?>
<ds:datastoreItem xmlns:ds="http://schemas.openxmlformats.org/officeDocument/2006/customXml" ds:itemID="{7120EEF2-A821-4FF0-AC9A-36556C1669BB}"/>
</file>

<file path=customXml/itemProps3.xml><?xml version="1.0" encoding="utf-8"?>
<ds:datastoreItem xmlns:ds="http://schemas.openxmlformats.org/officeDocument/2006/customXml" ds:itemID="{8B3B9376-AB68-4EE2-90AF-1580712B697D}"/>
</file>

<file path=customXml/itemProps4.xml><?xml version="1.0" encoding="utf-8"?>
<ds:datastoreItem xmlns:ds="http://schemas.openxmlformats.org/officeDocument/2006/customXml" ds:itemID="{8DA2D20D-98C0-4B30-A0F9-A9C781C25208}"/>
</file>

<file path=docProps/app.xml><?xml version="1.0" encoding="utf-8"?>
<Properties xmlns="http://schemas.openxmlformats.org/officeDocument/2006/extended-properties" xmlns:vt="http://schemas.openxmlformats.org/officeDocument/2006/docPropsVTypes">
  <Template>Normal</Template>
  <TotalTime>72</TotalTime>
  <Pages>4</Pages>
  <Words>1254</Words>
  <Characters>7152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School District 43 (Coquitlam)</Company>
  <LinksUpToDate>false</LinksUpToDate>
  <CharactersWithSpaces>8390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Anjos, Elspeth</dc:creator>
  <cp:lastModifiedBy>Jankowiak, Marco</cp:lastModifiedBy>
  <cp:revision>4</cp:revision>
  <cp:lastPrinted>2017-06-28T17:23:00Z</cp:lastPrinted>
  <dcterms:created xsi:type="dcterms:W3CDTF">2018-05-20T04:44:00Z</dcterms:created>
  <dcterms:modified xsi:type="dcterms:W3CDTF">2018-05-20T05:55:00Z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0x01010100B3AC7A485768414DB356B912E502D803</vt:lpwstr>
  </property>
</Properties>
</file>