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14E68A5" w14:textId="77777777" w:rsidR="00D93C8A" w:rsidRPr="00AB7228" w:rsidRDefault="00E865B2" w:rsidP="00CA119A">
      <w:pPr>
        <w:jc w:val="center"/>
        <w:rPr>
          <w:rFonts w:ascii="Sitka Small" w:hAnsi="Sitka Small"/>
          <w:b/>
          <w:sz w:val="44"/>
          <w:lang w:val="en-US"/>
        </w:rPr>
      </w:pPr>
      <w:bookmarkStart w:id="0" w:name="_GoBack"/>
      <w:bookmarkEnd w:id="0"/>
      <w:r>
        <w:rPr>
          <w:rFonts w:ascii="Sitka Small" w:hAnsi="Sitka Small"/>
          <w:b/>
          <w:sz w:val="44"/>
          <w:lang w:val="en-US"/>
        </w:rPr>
        <w:t xml:space="preserve">8 </w:t>
      </w:r>
      <w:r w:rsidR="00D93C8A" w:rsidRPr="00AB7228">
        <w:rPr>
          <w:rFonts w:ascii="Sitka Small" w:hAnsi="Sitka Small"/>
          <w:b/>
          <w:sz w:val="44"/>
          <w:lang w:val="en-US"/>
        </w:rPr>
        <w:t xml:space="preserve">Tips </w:t>
      </w:r>
      <w:r w:rsidR="00AB7228" w:rsidRPr="00AB7228">
        <w:rPr>
          <w:rFonts w:ascii="Sitka Small" w:hAnsi="Sitka Small"/>
          <w:b/>
          <w:sz w:val="44"/>
          <w:lang w:val="en-US"/>
        </w:rPr>
        <w:t>t</w:t>
      </w:r>
      <w:r w:rsidR="00D93C8A" w:rsidRPr="00AB7228">
        <w:rPr>
          <w:rFonts w:ascii="Sitka Small" w:hAnsi="Sitka Small"/>
          <w:b/>
          <w:sz w:val="44"/>
          <w:lang w:val="en-US"/>
        </w:rPr>
        <w:t xml:space="preserve">o </w:t>
      </w:r>
      <w:r w:rsidR="008B653B">
        <w:rPr>
          <w:rFonts w:ascii="Sitka Small" w:hAnsi="Sitka Small"/>
          <w:b/>
          <w:sz w:val="44"/>
          <w:lang w:val="en-US"/>
        </w:rPr>
        <w:t xml:space="preserve">Support </w:t>
      </w:r>
      <w:r w:rsidR="00AB7228" w:rsidRPr="00AB7228">
        <w:rPr>
          <w:rFonts w:ascii="Sitka Small" w:hAnsi="Sitka Small"/>
          <w:b/>
          <w:sz w:val="44"/>
          <w:lang w:val="en-US"/>
        </w:rPr>
        <w:t>E</w:t>
      </w:r>
      <w:r w:rsidR="00D93C8A" w:rsidRPr="00AB7228">
        <w:rPr>
          <w:rFonts w:ascii="Sitka Small" w:hAnsi="Sitka Small"/>
          <w:b/>
          <w:sz w:val="44"/>
          <w:lang w:val="en-US"/>
        </w:rPr>
        <w:t xml:space="preserve">motional </w:t>
      </w:r>
      <w:r w:rsidR="00AB7228" w:rsidRPr="00AB7228">
        <w:rPr>
          <w:rFonts w:ascii="Sitka Small" w:hAnsi="Sitka Small"/>
          <w:b/>
          <w:sz w:val="44"/>
          <w:lang w:val="en-US"/>
        </w:rPr>
        <w:t>R</w:t>
      </w:r>
      <w:r w:rsidR="00D93C8A" w:rsidRPr="00AB7228">
        <w:rPr>
          <w:rFonts w:ascii="Sitka Small" w:hAnsi="Sitka Small"/>
          <w:b/>
          <w:sz w:val="44"/>
          <w:lang w:val="en-US"/>
        </w:rPr>
        <w:t xml:space="preserve">egulation </w:t>
      </w:r>
      <w:r w:rsidR="00AB7228" w:rsidRPr="00AB7228">
        <w:rPr>
          <w:rFonts w:ascii="Sitka Small" w:hAnsi="Sitka Small"/>
          <w:b/>
          <w:sz w:val="44"/>
          <w:lang w:val="en-US"/>
        </w:rPr>
        <w:t>D</w:t>
      </w:r>
      <w:r w:rsidR="00D93C8A" w:rsidRPr="00AB7228">
        <w:rPr>
          <w:rFonts w:ascii="Sitka Small" w:hAnsi="Sitka Small"/>
          <w:b/>
          <w:sz w:val="44"/>
          <w:lang w:val="en-US"/>
        </w:rPr>
        <w:t xml:space="preserve">uring a </w:t>
      </w:r>
      <w:r w:rsidR="00AB7228" w:rsidRPr="00AB7228">
        <w:rPr>
          <w:rFonts w:ascii="Sitka Small" w:hAnsi="Sitka Small"/>
          <w:b/>
          <w:sz w:val="44"/>
          <w:lang w:val="en-US"/>
        </w:rPr>
        <w:t>C</w:t>
      </w:r>
      <w:r w:rsidR="00D93C8A" w:rsidRPr="00AB7228">
        <w:rPr>
          <w:rFonts w:ascii="Sitka Small" w:hAnsi="Sitka Small"/>
          <w:b/>
          <w:sz w:val="44"/>
          <w:lang w:val="en-US"/>
        </w:rPr>
        <w:t>risis</w:t>
      </w:r>
    </w:p>
    <w:p w14:paraId="28115424" w14:textId="77777777" w:rsidR="0056141B" w:rsidRDefault="0056141B">
      <w:pPr>
        <w:rPr>
          <w:rFonts w:ascii="Arial" w:hAnsi="Arial" w:cs="Arial"/>
          <w:lang w:val="en-US"/>
        </w:rPr>
      </w:pPr>
    </w:p>
    <w:p w14:paraId="3BD5A685" w14:textId="77777777" w:rsidR="0056141B" w:rsidRPr="00E865B2" w:rsidRDefault="00D93C8A">
      <w:pPr>
        <w:rPr>
          <w:rFonts w:ascii="Arial" w:hAnsi="Arial" w:cs="Arial"/>
          <w:sz w:val="24"/>
          <w:lang w:val="en-US"/>
        </w:rPr>
      </w:pPr>
      <w:r w:rsidRPr="00E865B2">
        <w:rPr>
          <w:rFonts w:ascii="Arial" w:hAnsi="Arial" w:cs="Arial"/>
          <w:sz w:val="24"/>
          <w:lang w:val="en-US"/>
        </w:rPr>
        <w:t xml:space="preserve">An ongoing, unprecedented crisis such as the novel COVID-19 pandemic will increase the stress response for everyone, including parents, children, educators, and even counsellors! </w:t>
      </w:r>
      <w:r w:rsidR="00AB7228" w:rsidRPr="00E865B2">
        <w:rPr>
          <w:rFonts w:ascii="Arial" w:hAnsi="Arial" w:cs="Arial"/>
          <w:sz w:val="24"/>
          <w:lang w:val="en-US"/>
        </w:rPr>
        <w:t xml:space="preserve"> </w:t>
      </w:r>
      <w:r w:rsidRPr="00E865B2">
        <w:rPr>
          <w:rFonts w:ascii="Arial" w:hAnsi="Arial" w:cs="Arial"/>
          <w:sz w:val="24"/>
          <w:lang w:val="en-US"/>
        </w:rPr>
        <w:t>When our stress levels increase,</w:t>
      </w:r>
      <w:r w:rsidR="003906D2" w:rsidRPr="00E865B2">
        <w:rPr>
          <w:rFonts w:ascii="Arial" w:hAnsi="Arial" w:cs="Arial"/>
          <w:sz w:val="24"/>
          <w:lang w:val="en-US"/>
        </w:rPr>
        <w:t xml:space="preserve"> </w:t>
      </w:r>
      <w:r w:rsidRPr="00E865B2">
        <w:rPr>
          <w:rFonts w:ascii="Arial" w:hAnsi="Arial" w:cs="Arial"/>
          <w:sz w:val="24"/>
          <w:lang w:val="en-US"/>
        </w:rPr>
        <w:t xml:space="preserve">our ability to self-regulate decreases. </w:t>
      </w:r>
      <w:r w:rsidR="00AB7228" w:rsidRPr="00E865B2">
        <w:rPr>
          <w:rFonts w:ascii="Arial" w:hAnsi="Arial" w:cs="Arial"/>
          <w:sz w:val="24"/>
          <w:lang w:val="en-US"/>
        </w:rPr>
        <w:t xml:space="preserve"> </w:t>
      </w:r>
      <w:r w:rsidRPr="00E865B2">
        <w:rPr>
          <w:rFonts w:ascii="Arial" w:hAnsi="Arial" w:cs="Arial"/>
          <w:sz w:val="24"/>
          <w:lang w:val="en-US"/>
        </w:rPr>
        <w:t>Every time there is change, our body adapts through</w:t>
      </w:r>
      <w:r w:rsidR="003906D2" w:rsidRPr="00E865B2">
        <w:rPr>
          <w:rFonts w:ascii="Arial" w:hAnsi="Arial" w:cs="Arial"/>
          <w:sz w:val="24"/>
          <w:lang w:val="en-US"/>
        </w:rPr>
        <w:t xml:space="preserve"> the</w:t>
      </w:r>
      <w:r w:rsidRPr="00E865B2">
        <w:rPr>
          <w:rFonts w:ascii="Arial" w:hAnsi="Arial" w:cs="Arial"/>
          <w:sz w:val="24"/>
          <w:lang w:val="en-US"/>
        </w:rPr>
        <w:t xml:space="preserve"> stress response.  Often, this is a healthy and normal response, but during this pandemic, the change is happening quickly, </w:t>
      </w:r>
      <w:r w:rsidR="003906D2" w:rsidRPr="00E865B2">
        <w:rPr>
          <w:rFonts w:ascii="Arial" w:hAnsi="Arial" w:cs="Arial"/>
          <w:sz w:val="24"/>
          <w:lang w:val="en-US"/>
        </w:rPr>
        <w:t xml:space="preserve">and stacking up on top of </w:t>
      </w:r>
      <w:r w:rsidR="00103A32" w:rsidRPr="00E865B2">
        <w:rPr>
          <w:rFonts w:ascii="Arial" w:hAnsi="Arial" w:cs="Arial"/>
          <w:sz w:val="24"/>
          <w:lang w:val="en-US"/>
        </w:rPr>
        <w:t xml:space="preserve">the </w:t>
      </w:r>
      <w:r w:rsidR="003906D2" w:rsidRPr="00E865B2">
        <w:rPr>
          <w:rFonts w:ascii="Arial" w:hAnsi="Arial" w:cs="Arial"/>
          <w:sz w:val="24"/>
          <w:lang w:val="en-US"/>
        </w:rPr>
        <w:t>last stressor</w:t>
      </w:r>
      <w:r w:rsidR="00103A32" w:rsidRPr="00E865B2">
        <w:rPr>
          <w:rFonts w:ascii="Arial" w:hAnsi="Arial" w:cs="Arial"/>
          <w:sz w:val="24"/>
          <w:lang w:val="en-US"/>
        </w:rPr>
        <w:t xml:space="preserve">. This cascade of stressful events creates </w:t>
      </w:r>
      <w:r w:rsidR="003906D2" w:rsidRPr="00E865B2">
        <w:rPr>
          <w:rFonts w:ascii="Arial" w:hAnsi="Arial" w:cs="Arial"/>
          <w:sz w:val="24"/>
          <w:lang w:val="en-US"/>
        </w:rPr>
        <w:t>an environment where our nervous system may experience</w:t>
      </w:r>
      <w:r w:rsidRPr="00E865B2">
        <w:rPr>
          <w:rFonts w:ascii="Arial" w:hAnsi="Arial" w:cs="Arial"/>
          <w:sz w:val="24"/>
          <w:lang w:val="en-US"/>
        </w:rPr>
        <w:t xml:space="preserve"> “change fatigue” and struggl</w:t>
      </w:r>
      <w:r w:rsidR="003906D2" w:rsidRPr="00E865B2">
        <w:rPr>
          <w:rFonts w:ascii="Arial" w:hAnsi="Arial" w:cs="Arial"/>
          <w:sz w:val="24"/>
          <w:lang w:val="en-US"/>
        </w:rPr>
        <w:t>e</w:t>
      </w:r>
      <w:r w:rsidRPr="00E865B2">
        <w:rPr>
          <w:rFonts w:ascii="Arial" w:hAnsi="Arial" w:cs="Arial"/>
          <w:sz w:val="24"/>
          <w:lang w:val="en-US"/>
        </w:rPr>
        <w:t xml:space="preserve"> to keep up. </w:t>
      </w:r>
    </w:p>
    <w:p w14:paraId="0E621410" w14:textId="77777777" w:rsidR="00D93C8A" w:rsidRPr="00E865B2" w:rsidRDefault="00792A2D">
      <w:pPr>
        <w:rPr>
          <w:rFonts w:ascii="Arial" w:hAnsi="Arial" w:cs="Arial"/>
          <w:sz w:val="24"/>
          <w:lang w:val="en-US"/>
        </w:rPr>
      </w:pPr>
      <w:r w:rsidRPr="00E865B2">
        <w:rPr>
          <w:rFonts w:ascii="Arial" w:hAnsi="Arial" w:cs="Arial"/>
          <w:sz w:val="24"/>
          <w:lang w:val="en-US"/>
        </w:rPr>
        <w:t xml:space="preserve">During this period of “change fatigue” you and your child </w:t>
      </w:r>
      <w:r w:rsidR="008B653B">
        <w:rPr>
          <w:rFonts w:ascii="Arial" w:hAnsi="Arial" w:cs="Arial"/>
          <w:sz w:val="24"/>
          <w:lang w:val="en-US"/>
        </w:rPr>
        <w:t xml:space="preserve">may </w:t>
      </w:r>
      <w:r w:rsidRPr="00E865B2">
        <w:rPr>
          <w:rFonts w:ascii="Arial" w:hAnsi="Arial" w:cs="Arial"/>
          <w:sz w:val="24"/>
          <w:lang w:val="en-US"/>
        </w:rPr>
        <w:t xml:space="preserve">experience fluctuations in your capacity to manage daily life activities. I recommend that you incorporate some of these new activities slowly, and with respect to you and your child’s current capacity. </w:t>
      </w:r>
    </w:p>
    <w:p w14:paraId="63A851D3" w14:textId="77777777" w:rsidR="00D93C8A" w:rsidRPr="00E865B2" w:rsidRDefault="00D93C8A">
      <w:pPr>
        <w:rPr>
          <w:rFonts w:ascii="Arial" w:hAnsi="Arial" w:cs="Arial"/>
          <w:sz w:val="24"/>
          <w:lang w:val="en-US"/>
        </w:rPr>
      </w:pPr>
      <w:r w:rsidRPr="00E865B2">
        <w:rPr>
          <w:rFonts w:ascii="Arial" w:hAnsi="Arial" w:cs="Arial"/>
          <w:sz w:val="24"/>
          <w:lang w:val="en-US"/>
        </w:rPr>
        <w:t>Here are some tips and strategies</w:t>
      </w:r>
      <w:r w:rsidR="00755C7B" w:rsidRPr="00E865B2">
        <w:rPr>
          <w:rFonts w:ascii="Arial" w:hAnsi="Arial" w:cs="Arial"/>
          <w:sz w:val="24"/>
          <w:lang w:val="en-US"/>
        </w:rPr>
        <w:t xml:space="preserve"> to </w:t>
      </w:r>
      <w:r w:rsidRPr="00E865B2">
        <w:rPr>
          <w:rFonts w:ascii="Arial" w:hAnsi="Arial" w:cs="Arial"/>
          <w:sz w:val="24"/>
          <w:lang w:val="en-US"/>
        </w:rPr>
        <w:t>help</w:t>
      </w:r>
      <w:r w:rsidR="00103A32" w:rsidRPr="00E865B2">
        <w:rPr>
          <w:rFonts w:ascii="Arial" w:hAnsi="Arial" w:cs="Arial"/>
          <w:sz w:val="24"/>
          <w:lang w:val="en-US"/>
        </w:rPr>
        <w:t xml:space="preserve"> regulate </w:t>
      </w:r>
      <w:r w:rsidRPr="00E865B2">
        <w:rPr>
          <w:rFonts w:ascii="Arial" w:hAnsi="Arial" w:cs="Arial"/>
          <w:sz w:val="24"/>
          <w:lang w:val="en-US"/>
        </w:rPr>
        <w:t>your emotion</w:t>
      </w:r>
      <w:r w:rsidR="00103A32" w:rsidRPr="00E865B2">
        <w:rPr>
          <w:rFonts w:ascii="Arial" w:hAnsi="Arial" w:cs="Arial"/>
          <w:sz w:val="24"/>
          <w:lang w:val="en-US"/>
        </w:rPr>
        <w:t>s</w:t>
      </w:r>
      <w:r w:rsidRPr="00E865B2">
        <w:rPr>
          <w:rFonts w:ascii="Arial" w:hAnsi="Arial" w:cs="Arial"/>
          <w:sz w:val="24"/>
          <w:lang w:val="en-US"/>
        </w:rPr>
        <w:t xml:space="preserve"> and help your littles manage their emotions during this stressful and difficult time. </w:t>
      </w:r>
      <w:r w:rsidR="00103A32" w:rsidRPr="00E865B2">
        <w:rPr>
          <w:rFonts w:ascii="Arial" w:hAnsi="Arial" w:cs="Arial"/>
          <w:sz w:val="24"/>
          <w:lang w:val="en-US"/>
        </w:rPr>
        <w:t xml:space="preserve"> These strategies act to simultaneously reduce the stress response while increasing resiliency (you get 2 for 1</w:t>
      </w:r>
      <w:r w:rsidR="00AB7228" w:rsidRPr="00E865B2">
        <w:rPr>
          <w:rFonts w:ascii="Arial" w:hAnsi="Arial" w:cs="Arial"/>
          <w:sz w:val="24"/>
          <w:lang w:val="en-US"/>
        </w:rPr>
        <w:t>, yeah</w:t>
      </w:r>
      <w:r w:rsidR="00103A32" w:rsidRPr="00E865B2">
        <w:rPr>
          <w:rFonts w:ascii="Arial" w:hAnsi="Arial" w:cs="Arial"/>
          <w:sz w:val="24"/>
          <w:lang w:val="en-US"/>
        </w:rPr>
        <w:t xml:space="preserve">!) </w:t>
      </w:r>
      <w:r w:rsidR="00792A2D" w:rsidRPr="00E865B2">
        <w:rPr>
          <w:rFonts w:ascii="Arial" w:hAnsi="Arial" w:cs="Arial"/>
          <w:sz w:val="24"/>
          <w:lang w:val="en-US"/>
        </w:rPr>
        <w:t xml:space="preserve">Pick one (or two) to focus on, rather then trying them all at once, then slowly add new ones in over time. </w:t>
      </w:r>
    </w:p>
    <w:p w14:paraId="4B57E557" w14:textId="77777777" w:rsidR="00D93C8A" w:rsidRPr="00AB7228" w:rsidRDefault="00D93C8A">
      <w:pPr>
        <w:rPr>
          <w:rFonts w:ascii="Arial" w:hAnsi="Arial" w:cs="Arial"/>
          <w:lang w:val="en-US"/>
        </w:rPr>
      </w:pPr>
    </w:p>
    <w:p w14:paraId="060624B5" w14:textId="77777777" w:rsidR="00D93C8A" w:rsidRPr="00AB7228" w:rsidRDefault="00D93C8A" w:rsidP="00D93C8A">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Increase kindness and love</w:t>
      </w:r>
      <w:r w:rsidR="003906D2" w:rsidRPr="00AB7228">
        <w:rPr>
          <w:rFonts w:ascii="Sitka Small" w:hAnsi="Sitka Small" w:cs="Arial"/>
          <w:b/>
          <w:sz w:val="24"/>
          <w:lang w:val="en-US"/>
        </w:rPr>
        <w:t xml:space="preserve"> </w:t>
      </w:r>
    </w:p>
    <w:p w14:paraId="34BAEF06" w14:textId="77777777" w:rsidR="00D93C8A" w:rsidRDefault="00D93C8A" w:rsidP="00D93C8A">
      <w:pPr>
        <w:ind w:left="720"/>
        <w:rPr>
          <w:rFonts w:ascii="Arial" w:hAnsi="Arial" w:cs="Arial"/>
          <w:lang w:val="en-US"/>
        </w:rPr>
      </w:pPr>
      <w:r w:rsidRPr="00AB7228">
        <w:rPr>
          <w:rFonts w:ascii="Arial" w:hAnsi="Arial" w:cs="Arial"/>
          <w:lang w:val="en-US"/>
        </w:rPr>
        <w:t>For every outburst, meltdown, screaming fit, or s</w:t>
      </w:r>
      <w:r w:rsidR="00792A2D">
        <w:rPr>
          <w:rFonts w:ascii="Arial" w:hAnsi="Arial" w:cs="Arial"/>
          <w:lang w:val="en-US"/>
        </w:rPr>
        <w:t>hutdown</w:t>
      </w:r>
      <w:r w:rsidRPr="00AB7228">
        <w:rPr>
          <w:rFonts w:ascii="Arial" w:hAnsi="Arial" w:cs="Arial"/>
          <w:lang w:val="en-US"/>
        </w:rPr>
        <w:t xml:space="preserve"> there is going to be an element of fear behind that intense emotion. If we can start with kindness towards ourselves, family</w:t>
      </w:r>
      <w:r w:rsidR="008B653B">
        <w:rPr>
          <w:rFonts w:ascii="Arial" w:hAnsi="Arial" w:cs="Arial"/>
          <w:lang w:val="en-US"/>
        </w:rPr>
        <w:t>,</w:t>
      </w:r>
      <w:r w:rsidRPr="00AB7228">
        <w:rPr>
          <w:rFonts w:ascii="Arial" w:hAnsi="Arial" w:cs="Arial"/>
          <w:lang w:val="en-US"/>
        </w:rPr>
        <w:t xml:space="preserve"> and friends it can help increase compassion, understanding, and cultivate greater resilience over time.</w:t>
      </w:r>
    </w:p>
    <w:p w14:paraId="027086A9" w14:textId="77777777" w:rsidR="0056141B" w:rsidRPr="00AB7228" w:rsidRDefault="0056141B" w:rsidP="00D93C8A">
      <w:pPr>
        <w:ind w:left="720"/>
        <w:rPr>
          <w:rFonts w:ascii="Arial" w:hAnsi="Arial" w:cs="Arial"/>
          <w:lang w:val="en-US"/>
        </w:rPr>
      </w:pPr>
    </w:p>
    <w:p w14:paraId="31EAADD4" w14:textId="77777777" w:rsidR="00D93C8A" w:rsidRPr="00AB7228" w:rsidRDefault="00D93C8A" w:rsidP="00D93C8A">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 xml:space="preserve">Adopt mindfulness practices </w:t>
      </w:r>
      <w:r w:rsidR="00755C7B" w:rsidRPr="00AB7228">
        <w:rPr>
          <w:rFonts w:ascii="Sitka Small" w:hAnsi="Sitka Small" w:cs="Arial"/>
          <w:b/>
          <w:sz w:val="24"/>
          <w:lang w:val="en-US"/>
        </w:rPr>
        <w:t>(1x/day)</w:t>
      </w:r>
    </w:p>
    <w:p w14:paraId="131B6CD8" w14:textId="77777777" w:rsidR="00E865B2" w:rsidRDefault="00D93C8A" w:rsidP="00D93C8A">
      <w:pPr>
        <w:pStyle w:val="ListParagraph"/>
        <w:rPr>
          <w:rFonts w:ascii="Arial" w:hAnsi="Arial" w:cs="Arial"/>
          <w:lang w:val="en-US"/>
        </w:rPr>
      </w:pPr>
      <w:r w:rsidRPr="00AB7228">
        <w:rPr>
          <w:rFonts w:ascii="Arial" w:hAnsi="Arial" w:cs="Arial"/>
          <w:lang w:val="en-US"/>
        </w:rPr>
        <w:t xml:space="preserve">Coming into the moment is a key technique for buffering stress and anxiety </w:t>
      </w:r>
      <w:r w:rsidR="00E865B2">
        <w:rPr>
          <w:rFonts w:ascii="Arial" w:hAnsi="Arial" w:cs="Arial"/>
          <w:lang w:val="en-US"/>
        </w:rPr>
        <w:t>such as</w:t>
      </w:r>
      <w:r w:rsidR="003906D2" w:rsidRPr="00AB7228">
        <w:rPr>
          <w:rFonts w:ascii="Arial" w:hAnsi="Arial" w:cs="Arial"/>
          <w:lang w:val="en-US"/>
        </w:rPr>
        <w:t xml:space="preserve"> </w:t>
      </w:r>
      <w:r w:rsidRPr="00AB7228">
        <w:rPr>
          <w:rFonts w:ascii="Arial" w:hAnsi="Arial" w:cs="Arial"/>
          <w:lang w:val="en-US"/>
        </w:rPr>
        <w:t>worry</w:t>
      </w:r>
      <w:r w:rsidR="00E865B2">
        <w:rPr>
          <w:rFonts w:ascii="Arial" w:hAnsi="Arial" w:cs="Arial"/>
          <w:lang w:val="en-US"/>
        </w:rPr>
        <w:t>ing</w:t>
      </w:r>
      <w:r w:rsidRPr="00AB7228">
        <w:rPr>
          <w:rFonts w:ascii="Arial" w:hAnsi="Arial" w:cs="Arial"/>
          <w:lang w:val="en-US"/>
        </w:rPr>
        <w:t xml:space="preserve"> about the future and</w:t>
      </w:r>
      <w:r w:rsidR="003906D2" w:rsidRPr="00AB7228">
        <w:rPr>
          <w:rFonts w:ascii="Arial" w:hAnsi="Arial" w:cs="Arial"/>
          <w:lang w:val="en-US"/>
        </w:rPr>
        <w:t>/or obsess</w:t>
      </w:r>
      <w:r w:rsidR="00E865B2">
        <w:rPr>
          <w:rFonts w:ascii="Arial" w:hAnsi="Arial" w:cs="Arial"/>
          <w:lang w:val="en-US"/>
        </w:rPr>
        <w:t>ing</w:t>
      </w:r>
      <w:r w:rsidRPr="00AB7228">
        <w:rPr>
          <w:rFonts w:ascii="Arial" w:hAnsi="Arial" w:cs="Arial"/>
          <w:lang w:val="en-US"/>
        </w:rPr>
        <w:t xml:space="preserve"> about the past.</w:t>
      </w:r>
      <w:r w:rsidR="00755C7B" w:rsidRPr="00AB7228">
        <w:rPr>
          <w:rFonts w:ascii="Arial" w:hAnsi="Arial" w:cs="Arial"/>
          <w:lang w:val="en-US"/>
        </w:rPr>
        <w:t xml:space="preserve"> </w:t>
      </w:r>
      <w:r w:rsidRPr="00AB7228">
        <w:rPr>
          <w:rFonts w:ascii="Arial" w:hAnsi="Arial" w:cs="Arial"/>
          <w:lang w:val="en-US"/>
        </w:rPr>
        <w:t xml:space="preserve"> Coming into the moment will look different for everyone, for some it means going for a bike ride, </w:t>
      </w:r>
      <w:r w:rsidR="00E865B2">
        <w:rPr>
          <w:rFonts w:ascii="Arial" w:hAnsi="Arial" w:cs="Arial"/>
          <w:lang w:val="en-US"/>
        </w:rPr>
        <w:t xml:space="preserve">or </w:t>
      </w:r>
      <w:r w:rsidRPr="00AB7228">
        <w:rPr>
          <w:rFonts w:ascii="Arial" w:hAnsi="Arial" w:cs="Arial"/>
          <w:lang w:val="en-US"/>
        </w:rPr>
        <w:t>baki</w:t>
      </w:r>
      <w:r w:rsidR="00E865B2">
        <w:rPr>
          <w:rFonts w:ascii="Arial" w:hAnsi="Arial" w:cs="Arial"/>
          <w:lang w:val="en-US"/>
        </w:rPr>
        <w:t>n</w:t>
      </w:r>
      <w:r w:rsidRPr="00AB7228">
        <w:rPr>
          <w:rFonts w:ascii="Arial" w:hAnsi="Arial" w:cs="Arial"/>
          <w:lang w:val="en-US"/>
        </w:rPr>
        <w:t>g</w:t>
      </w:r>
      <w:r w:rsidR="00E865B2">
        <w:rPr>
          <w:rFonts w:ascii="Arial" w:hAnsi="Arial" w:cs="Arial"/>
          <w:lang w:val="en-US"/>
        </w:rPr>
        <w:t xml:space="preserve"> cookies</w:t>
      </w:r>
      <w:r w:rsidRPr="00AB7228">
        <w:rPr>
          <w:rFonts w:ascii="Arial" w:hAnsi="Arial" w:cs="Arial"/>
          <w:lang w:val="en-US"/>
        </w:rPr>
        <w:t xml:space="preserve">. </w:t>
      </w:r>
    </w:p>
    <w:p w14:paraId="1E2B683F" w14:textId="77777777" w:rsidR="00D93C8A" w:rsidRPr="00AB7228" w:rsidRDefault="00E865B2" w:rsidP="00D93C8A">
      <w:pPr>
        <w:pStyle w:val="ListParagraph"/>
        <w:rPr>
          <w:rFonts w:ascii="Arial" w:hAnsi="Arial" w:cs="Arial"/>
          <w:lang w:val="en-US"/>
        </w:rPr>
      </w:pPr>
      <w:r>
        <w:rPr>
          <w:rFonts w:ascii="Arial" w:hAnsi="Arial" w:cs="Arial"/>
          <w:b/>
          <w:lang w:val="en-US"/>
        </w:rPr>
        <w:t>M</w:t>
      </w:r>
      <w:r w:rsidR="00792A2D" w:rsidRPr="00E865B2">
        <w:rPr>
          <w:rFonts w:ascii="Arial" w:hAnsi="Arial" w:cs="Arial"/>
          <w:b/>
          <w:lang w:val="en-US"/>
        </w:rPr>
        <w:t>indfulness</w:t>
      </w:r>
      <w:r w:rsidR="00D93C8A" w:rsidRPr="00E865B2">
        <w:rPr>
          <w:rFonts w:ascii="Arial" w:hAnsi="Arial" w:cs="Arial"/>
          <w:b/>
          <w:lang w:val="en-US"/>
        </w:rPr>
        <w:t xml:space="preserve"> ideas:</w:t>
      </w:r>
      <w:r w:rsidR="00D93C8A" w:rsidRPr="00AB7228">
        <w:rPr>
          <w:rFonts w:ascii="Arial" w:hAnsi="Arial" w:cs="Arial"/>
          <w:lang w:val="en-US"/>
        </w:rPr>
        <w:t xml:space="preserve"> Crafting, listening to music, meditation, </w:t>
      </w:r>
      <w:r w:rsidR="003906D2" w:rsidRPr="00AB7228">
        <w:rPr>
          <w:rFonts w:ascii="Arial" w:hAnsi="Arial" w:cs="Arial"/>
          <w:lang w:val="en-US"/>
        </w:rPr>
        <w:t>cooking, drawing, fidgets, writing,</w:t>
      </w:r>
      <w:r w:rsidR="002C46D2" w:rsidRPr="00AB7228">
        <w:rPr>
          <w:rFonts w:ascii="Arial" w:hAnsi="Arial" w:cs="Arial"/>
          <w:lang w:val="en-US"/>
        </w:rPr>
        <w:t xml:space="preserve"> journaling,</w:t>
      </w:r>
      <w:r w:rsidR="003906D2" w:rsidRPr="00AB7228">
        <w:rPr>
          <w:rFonts w:ascii="Arial" w:hAnsi="Arial" w:cs="Arial"/>
          <w:lang w:val="en-US"/>
        </w:rPr>
        <w:t xml:space="preserve"> solving problems, </w:t>
      </w:r>
      <w:r w:rsidR="00792A2D">
        <w:rPr>
          <w:rFonts w:ascii="Arial" w:hAnsi="Arial" w:cs="Arial"/>
          <w:lang w:val="en-US"/>
        </w:rPr>
        <w:t>building</w:t>
      </w:r>
      <w:r>
        <w:rPr>
          <w:rFonts w:ascii="Arial" w:hAnsi="Arial" w:cs="Arial"/>
          <w:lang w:val="en-US"/>
        </w:rPr>
        <w:t xml:space="preserve"> </w:t>
      </w:r>
      <w:r w:rsidR="008B653B">
        <w:rPr>
          <w:rFonts w:ascii="Arial" w:hAnsi="Arial" w:cs="Arial"/>
          <w:lang w:val="en-US"/>
        </w:rPr>
        <w:t>L</w:t>
      </w:r>
      <w:r>
        <w:rPr>
          <w:rFonts w:ascii="Arial" w:hAnsi="Arial" w:cs="Arial"/>
          <w:lang w:val="en-US"/>
        </w:rPr>
        <w:t>ego</w:t>
      </w:r>
      <w:r w:rsidR="00792A2D">
        <w:rPr>
          <w:rFonts w:ascii="Arial" w:hAnsi="Arial" w:cs="Arial"/>
          <w:lang w:val="en-US"/>
        </w:rPr>
        <w:t xml:space="preserve">, </w:t>
      </w:r>
      <w:r w:rsidR="00103A32" w:rsidRPr="00AB7228">
        <w:rPr>
          <w:rFonts w:ascii="Arial" w:hAnsi="Arial" w:cs="Arial"/>
          <w:lang w:val="en-US"/>
        </w:rPr>
        <w:t xml:space="preserve">dancing, </w:t>
      </w:r>
      <w:r w:rsidR="003906D2" w:rsidRPr="00AB7228">
        <w:rPr>
          <w:rFonts w:ascii="Arial" w:hAnsi="Arial" w:cs="Arial"/>
          <w:lang w:val="en-US"/>
        </w:rPr>
        <w:t xml:space="preserve">sports, exercise, breathing techniques, grounding practices. </w:t>
      </w:r>
    </w:p>
    <w:p w14:paraId="024B0132" w14:textId="77777777" w:rsidR="0056141B" w:rsidRDefault="0056141B" w:rsidP="00D93C8A">
      <w:pPr>
        <w:pStyle w:val="ListParagraph"/>
        <w:rPr>
          <w:rFonts w:ascii="Arial" w:hAnsi="Arial" w:cs="Arial"/>
          <w:lang w:val="en-US"/>
        </w:rPr>
      </w:pPr>
    </w:p>
    <w:p w14:paraId="12799982" w14:textId="77777777" w:rsidR="00E865B2" w:rsidRPr="00AB7228" w:rsidRDefault="00E865B2" w:rsidP="00D93C8A">
      <w:pPr>
        <w:pStyle w:val="ListParagraph"/>
        <w:rPr>
          <w:rFonts w:ascii="Arial" w:hAnsi="Arial" w:cs="Arial"/>
          <w:lang w:val="en-US"/>
        </w:rPr>
      </w:pPr>
    </w:p>
    <w:p w14:paraId="5E02C880" w14:textId="77777777" w:rsidR="00AB7228" w:rsidRDefault="003906D2" w:rsidP="003906D2">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Create a sleep hygiene routine</w:t>
      </w:r>
      <w:r w:rsidR="00755C7B" w:rsidRPr="00AB7228">
        <w:rPr>
          <w:rFonts w:ascii="Sitka Small" w:hAnsi="Sitka Small" w:cs="Arial"/>
          <w:b/>
          <w:sz w:val="24"/>
          <w:lang w:val="en-US"/>
        </w:rPr>
        <w:t xml:space="preserve"> </w:t>
      </w:r>
    </w:p>
    <w:p w14:paraId="2BD2B0CA" w14:textId="77777777" w:rsidR="003906D2" w:rsidRPr="00AB7228" w:rsidRDefault="00755C7B" w:rsidP="00AB7228">
      <w:pPr>
        <w:pStyle w:val="ListParagraph"/>
        <w:rPr>
          <w:rFonts w:ascii="Sitka Small" w:hAnsi="Sitka Small" w:cs="Arial"/>
          <w:b/>
          <w:sz w:val="24"/>
          <w:lang w:val="en-US"/>
        </w:rPr>
      </w:pPr>
      <w:r w:rsidRPr="00AB7228">
        <w:rPr>
          <w:rFonts w:ascii="Sitka Small" w:hAnsi="Sitka Small" w:cs="Arial"/>
          <w:b/>
          <w:sz w:val="24"/>
          <w:lang w:val="en-US"/>
        </w:rPr>
        <w:t xml:space="preserve">(8-9hours sleep per night, </w:t>
      </w:r>
      <w:r w:rsidR="00E865B2">
        <w:rPr>
          <w:rFonts w:ascii="Sitka Small" w:hAnsi="Sitka Small" w:cs="Arial"/>
          <w:b/>
          <w:sz w:val="24"/>
          <w:lang w:val="en-US"/>
        </w:rPr>
        <w:t xml:space="preserve">young </w:t>
      </w:r>
      <w:r w:rsidRPr="00AB7228">
        <w:rPr>
          <w:rFonts w:ascii="Sitka Small" w:hAnsi="Sitka Small" w:cs="Arial"/>
          <w:b/>
          <w:sz w:val="24"/>
          <w:lang w:val="en-US"/>
        </w:rPr>
        <w:t>kids and teens may need up to 10 hours)</w:t>
      </w:r>
    </w:p>
    <w:p w14:paraId="4CD50A80" w14:textId="77777777" w:rsidR="00755C7B" w:rsidRPr="00AB7228" w:rsidRDefault="003906D2" w:rsidP="003906D2">
      <w:pPr>
        <w:pStyle w:val="ListParagraph"/>
        <w:rPr>
          <w:rFonts w:ascii="Arial" w:hAnsi="Arial" w:cs="Arial"/>
          <w:lang w:val="en-US"/>
        </w:rPr>
      </w:pPr>
      <w:r w:rsidRPr="00AB7228">
        <w:rPr>
          <w:rFonts w:ascii="Arial" w:hAnsi="Arial" w:cs="Arial"/>
          <w:lang w:val="en-US"/>
        </w:rPr>
        <w:lastRenderedPageBreak/>
        <w:t xml:space="preserve">Consistent sleep is a fundamental element in helping the brain function optimally, including managing stress and being able to cope with emotional fluctuations. Sleep helps buffer stress, </w:t>
      </w:r>
      <w:r w:rsidR="00103A32" w:rsidRPr="00AB7228">
        <w:rPr>
          <w:rFonts w:ascii="Arial" w:hAnsi="Arial" w:cs="Arial"/>
          <w:lang w:val="en-US"/>
        </w:rPr>
        <w:t xml:space="preserve">and mental health issues, </w:t>
      </w:r>
      <w:r w:rsidRPr="00AB7228">
        <w:rPr>
          <w:rFonts w:ascii="Arial" w:hAnsi="Arial" w:cs="Arial"/>
          <w:lang w:val="en-US"/>
        </w:rPr>
        <w:t xml:space="preserve">but also helps build mental and emotional resiliency. </w:t>
      </w:r>
    </w:p>
    <w:p w14:paraId="2400B787" w14:textId="77777777" w:rsidR="003906D2" w:rsidRPr="00AB7228" w:rsidRDefault="003906D2" w:rsidP="003906D2">
      <w:pPr>
        <w:pStyle w:val="ListParagraph"/>
        <w:rPr>
          <w:rFonts w:ascii="Arial" w:hAnsi="Arial" w:cs="Arial"/>
          <w:lang w:val="en-US"/>
        </w:rPr>
      </w:pPr>
      <w:r w:rsidRPr="00AB7228">
        <w:rPr>
          <w:rFonts w:ascii="Arial" w:hAnsi="Arial" w:cs="Arial"/>
          <w:lang w:val="en-US"/>
        </w:rPr>
        <w:t xml:space="preserve">Sleep hygiene is a nightly sleep routine involving the parent and child. If stress is starting to build and disrupt functioning in you or your child’s day, make sleep hygiene your #1 focus and dedicate at least 2 weeks minimum to the routine. </w:t>
      </w:r>
    </w:p>
    <w:p w14:paraId="4A8D8684" w14:textId="77777777" w:rsidR="003906D2" w:rsidRPr="00AB7228" w:rsidRDefault="003906D2" w:rsidP="003906D2">
      <w:pPr>
        <w:pStyle w:val="ListParagraph"/>
        <w:numPr>
          <w:ilvl w:val="1"/>
          <w:numId w:val="1"/>
        </w:numPr>
        <w:rPr>
          <w:rFonts w:ascii="Arial" w:hAnsi="Arial" w:cs="Arial"/>
          <w:lang w:val="en-US"/>
        </w:rPr>
      </w:pPr>
      <w:r w:rsidRPr="00AB7228">
        <w:rPr>
          <w:rFonts w:ascii="Arial" w:hAnsi="Arial" w:cs="Arial"/>
          <w:lang w:val="en-US"/>
        </w:rPr>
        <w:t>Turn off screens 1 hour before sleep.</w:t>
      </w:r>
    </w:p>
    <w:p w14:paraId="326E52F1" w14:textId="77777777" w:rsidR="003906D2" w:rsidRPr="00AB7228" w:rsidRDefault="003906D2" w:rsidP="003906D2">
      <w:pPr>
        <w:pStyle w:val="ListParagraph"/>
        <w:numPr>
          <w:ilvl w:val="1"/>
          <w:numId w:val="1"/>
        </w:numPr>
        <w:rPr>
          <w:rFonts w:ascii="Arial" w:hAnsi="Arial" w:cs="Arial"/>
          <w:lang w:val="en-US"/>
        </w:rPr>
      </w:pPr>
      <w:r w:rsidRPr="00AB7228">
        <w:rPr>
          <w:rFonts w:ascii="Arial" w:hAnsi="Arial" w:cs="Arial"/>
          <w:lang w:val="en-US"/>
        </w:rPr>
        <w:t>No screens in the bedroom</w:t>
      </w:r>
    </w:p>
    <w:p w14:paraId="4D70AAFC" w14:textId="77777777" w:rsidR="003906D2" w:rsidRPr="00AB7228" w:rsidRDefault="003906D2" w:rsidP="003906D2">
      <w:pPr>
        <w:pStyle w:val="ListParagraph"/>
        <w:numPr>
          <w:ilvl w:val="1"/>
          <w:numId w:val="1"/>
        </w:numPr>
        <w:rPr>
          <w:rFonts w:ascii="Arial" w:hAnsi="Arial" w:cs="Arial"/>
          <w:lang w:val="en-US"/>
        </w:rPr>
      </w:pPr>
      <w:r w:rsidRPr="00AB7228">
        <w:rPr>
          <w:rFonts w:ascii="Arial" w:hAnsi="Arial" w:cs="Arial"/>
          <w:lang w:val="en-US"/>
        </w:rPr>
        <w:t>Child sleeps in own bed</w:t>
      </w:r>
    </w:p>
    <w:p w14:paraId="765C71AA" w14:textId="77777777" w:rsidR="003906D2" w:rsidRPr="00AB7228" w:rsidRDefault="003906D2" w:rsidP="003906D2">
      <w:pPr>
        <w:pStyle w:val="ListParagraph"/>
        <w:numPr>
          <w:ilvl w:val="1"/>
          <w:numId w:val="1"/>
        </w:numPr>
        <w:rPr>
          <w:rFonts w:ascii="Arial" w:hAnsi="Arial" w:cs="Arial"/>
          <w:lang w:val="en-US"/>
        </w:rPr>
      </w:pPr>
      <w:r w:rsidRPr="00AB7228">
        <w:rPr>
          <w:rFonts w:ascii="Arial" w:hAnsi="Arial" w:cs="Arial"/>
          <w:lang w:val="en-US"/>
        </w:rPr>
        <w:t xml:space="preserve">During the 1 hour before bed, incorporate calming activities such as; drink tea/warm milk, take a shower/bath, use a relaxation technique (body scan, breathing), read aloud </w:t>
      </w:r>
      <w:proofErr w:type="spellStart"/>
      <w:r w:rsidRPr="00AB7228">
        <w:rPr>
          <w:rFonts w:ascii="Arial" w:hAnsi="Arial" w:cs="Arial"/>
          <w:lang w:val="en-US"/>
        </w:rPr>
        <w:t>favourite</w:t>
      </w:r>
      <w:proofErr w:type="spellEnd"/>
      <w:r w:rsidRPr="00AB7228">
        <w:rPr>
          <w:rFonts w:ascii="Arial" w:hAnsi="Arial" w:cs="Arial"/>
          <w:lang w:val="en-US"/>
        </w:rPr>
        <w:t xml:space="preserve"> book, tuck-in routine. </w:t>
      </w:r>
    </w:p>
    <w:p w14:paraId="53818B15" w14:textId="77777777" w:rsidR="00755C7B" w:rsidRDefault="00755C7B" w:rsidP="00755C7B">
      <w:pPr>
        <w:pStyle w:val="ListParagraph"/>
        <w:ind w:left="1440"/>
        <w:rPr>
          <w:rFonts w:ascii="Arial" w:hAnsi="Arial" w:cs="Arial"/>
          <w:lang w:val="en-US"/>
        </w:rPr>
      </w:pPr>
    </w:p>
    <w:p w14:paraId="2BC17614" w14:textId="77777777" w:rsidR="0056141B" w:rsidRPr="00AB7228" w:rsidRDefault="0056141B" w:rsidP="00755C7B">
      <w:pPr>
        <w:pStyle w:val="ListParagraph"/>
        <w:ind w:left="1440"/>
        <w:rPr>
          <w:rFonts w:ascii="Arial" w:hAnsi="Arial" w:cs="Arial"/>
          <w:lang w:val="en-US"/>
        </w:rPr>
      </w:pPr>
    </w:p>
    <w:p w14:paraId="37DBA1C0" w14:textId="77777777" w:rsidR="00D93C8A" w:rsidRPr="00AB7228" w:rsidRDefault="00755C7B" w:rsidP="00755C7B">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Exercise (minimum 1 hour/day)</w:t>
      </w:r>
    </w:p>
    <w:p w14:paraId="7FD91D56" w14:textId="77777777" w:rsidR="00755C7B" w:rsidRPr="00AB7228" w:rsidRDefault="00755C7B" w:rsidP="00755C7B">
      <w:pPr>
        <w:pStyle w:val="ListParagraph"/>
        <w:rPr>
          <w:rFonts w:ascii="Arial" w:hAnsi="Arial" w:cs="Arial"/>
          <w:lang w:val="en-US"/>
        </w:rPr>
      </w:pPr>
      <w:r w:rsidRPr="00AB7228">
        <w:rPr>
          <w:rFonts w:ascii="Arial" w:hAnsi="Arial" w:cs="Arial"/>
          <w:lang w:val="en-US"/>
        </w:rPr>
        <w:t>Exercise is an important mind and body activity. Moderate to vigorous exercise (hiking, biking, skipping rope, playing tag, running) increases the “feel good” endorphin hormones in the body which act to buffer against</w:t>
      </w:r>
      <w:r w:rsidR="00E865B2">
        <w:rPr>
          <w:rFonts w:ascii="Arial" w:hAnsi="Arial" w:cs="Arial"/>
          <w:lang w:val="en-US"/>
        </w:rPr>
        <w:t xml:space="preserve"> </w:t>
      </w:r>
      <w:r w:rsidRPr="00AB7228">
        <w:rPr>
          <w:rFonts w:ascii="Arial" w:hAnsi="Arial" w:cs="Arial"/>
          <w:lang w:val="en-US"/>
        </w:rPr>
        <w:t xml:space="preserve">stress hormones. Exercise is also a wonderful way to “come into the present moment” and practice mindfulness. When done as a family, exercise can also be a co-regulation practice to help everyone get calm together. Exercise is a key element in helping to fall asleep and stay asleep. Find an exercise/sport/physical activity that you enjoy and add it to your daily schedule. </w:t>
      </w:r>
    </w:p>
    <w:p w14:paraId="47475D3C" w14:textId="77777777" w:rsidR="00755C7B" w:rsidRDefault="00755C7B" w:rsidP="00755C7B">
      <w:pPr>
        <w:pStyle w:val="ListParagraph"/>
        <w:rPr>
          <w:rFonts w:ascii="Arial" w:hAnsi="Arial" w:cs="Arial"/>
          <w:lang w:val="en-US"/>
        </w:rPr>
      </w:pPr>
    </w:p>
    <w:p w14:paraId="17D09D58" w14:textId="77777777" w:rsidR="0056141B" w:rsidRPr="00AB7228" w:rsidRDefault="0056141B" w:rsidP="00755C7B">
      <w:pPr>
        <w:pStyle w:val="ListParagraph"/>
        <w:rPr>
          <w:rFonts w:ascii="Arial" w:hAnsi="Arial" w:cs="Arial"/>
          <w:lang w:val="en-US"/>
        </w:rPr>
      </w:pPr>
    </w:p>
    <w:p w14:paraId="3930E494" w14:textId="77777777" w:rsidR="00755C7B" w:rsidRPr="00AB7228" w:rsidRDefault="00755C7B" w:rsidP="00755C7B">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Outdoor time (minimum 1 hour/day)</w:t>
      </w:r>
    </w:p>
    <w:p w14:paraId="23BDD0AB" w14:textId="77777777" w:rsidR="00755C7B" w:rsidRPr="00AB7228" w:rsidRDefault="00755C7B" w:rsidP="00755C7B">
      <w:pPr>
        <w:pStyle w:val="ListParagraph"/>
        <w:rPr>
          <w:rFonts w:ascii="Arial" w:hAnsi="Arial" w:cs="Arial"/>
          <w:lang w:val="en-US"/>
        </w:rPr>
      </w:pPr>
      <w:r w:rsidRPr="00AB7228">
        <w:rPr>
          <w:rFonts w:ascii="Arial" w:hAnsi="Arial" w:cs="Arial"/>
          <w:lang w:val="en-US"/>
        </w:rPr>
        <w:t xml:space="preserve">Similar to exercise, being outdoors increases endorphins and reduces stress hormones. Being outdoors can also help with falling and staying asleep. </w:t>
      </w:r>
      <w:r w:rsidR="002C46D2" w:rsidRPr="00AB7228">
        <w:rPr>
          <w:rFonts w:ascii="Arial" w:hAnsi="Arial" w:cs="Arial"/>
          <w:lang w:val="en-US"/>
        </w:rPr>
        <w:t>Outdoor ideas: gardening, walking, playing in the backyard</w:t>
      </w:r>
      <w:r w:rsidR="00792A2D">
        <w:rPr>
          <w:rFonts w:ascii="Arial" w:hAnsi="Arial" w:cs="Arial"/>
          <w:lang w:val="en-US"/>
        </w:rPr>
        <w:t xml:space="preserve"> (tag, hide and go seek, camouflage, kick the can), </w:t>
      </w:r>
      <w:r w:rsidR="002C46D2" w:rsidRPr="00AB7228">
        <w:rPr>
          <w:rFonts w:ascii="Arial" w:hAnsi="Arial" w:cs="Arial"/>
          <w:lang w:val="en-US"/>
        </w:rPr>
        <w:t xml:space="preserve">drawing buds/flowers of spring, birdwatching. </w:t>
      </w:r>
      <w:r w:rsidRPr="00AB7228">
        <w:rPr>
          <w:rFonts w:ascii="Arial" w:hAnsi="Arial" w:cs="Arial"/>
          <w:lang w:val="en-US"/>
        </w:rPr>
        <w:t>Combining outdoor time, exercise and family time can be a wonderful way to</w:t>
      </w:r>
      <w:r w:rsidR="00E865B2">
        <w:rPr>
          <w:rFonts w:ascii="Arial" w:hAnsi="Arial" w:cs="Arial"/>
          <w:lang w:val="en-US"/>
        </w:rPr>
        <w:t xml:space="preserve"> practice</w:t>
      </w:r>
      <w:r w:rsidRPr="00AB7228">
        <w:rPr>
          <w:rFonts w:ascii="Arial" w:hAnsi="Arial" w:cs="Arial"/>
          <w:lang w:val="en-US"/>
        </w:rPr>
        <w:t xml:space="preserve"> emotional regulation! </w:t>
      </w:r>
    </w:p>
    <w:p w14:paraId="43FAEDDD" w14:textId="77777777" w:rsidR="00755C7B" w:rsidRDefault="00755C7B" w:rsidP="00755C7B">
      <w:pPr>
        <w:pStyle w:val="ListParagraph"/>
        <w:rPr>
          <w:rFonts w:ascii="Arial" w:hAnsi="Arial" w:cs="Arial"/>
          <w:lang w:val="en-US"/>
        </w:rPr>
      </w:pPr>
    </w:p>
    <w:p w14:paraId="0C84048A" w14:textId="77777777" w:rsidR="0056141B" w:rsidRPr="00AB7228" w:rsidRDefault="0056141B" w:rsidP="00755C7B">
      <w:pPr>
        <w:pStyle w:val="ListParagraph"/>
        <w:rPr>
          <w:rFonts w:ascii="Arial" w:hAnsi="Arial" w:cs="Arial"/>
          <w:lang w:val="en-US"/>
        </w:rPr>
      </w:pPr>
    </w:p>
    <w:p w14:paraId="3FAEE006" w14:textId="77777777" w:rsidR="00755C7B" w:rsidRPr="00AB7228" w:rsidRDefault="00755C7B" w:rsidP="00755C7B">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Co-</w:t>
      </w:r>
      <w:proofErr w:type="gramStart"/>
      <w:r w:rsidRPr="00AB7228">
        <w:rPr>
          <w:rFonts w:ascii="Sitka Small" w:hAnsi="Sitka Small" w:cs="Arial"/>
          <w:b/>
          <w:sz w:val="24"/>
          <w:lang w:val="en-US"/>
        </w:rPr>
        <w:t xml:space="preserve">regulation </w:t>
      </w:r>
      <w:r w:rsidR="002C46D2" w:rsidRPr="00AB7228">
        <w:rPr>
          <w:rFonts w:ascii="Sitka Small" w:hAnsi="Sitka Small" w:cs="Arial"/>
          <w:b/>
          <w:sz w:val="24"/>
          <w:lang w:val="en-US"/>
        </w:rPr>
        <w:t xml:space="preserve"> (</w:t>
      </w:r>
      <w:proofErr w:type="gramEnd"/>
      <w:r w:rsidR="002C46D2" w:rsidRPr="00AB7228">
        <w:rPr>
          <w:rFonts w:ascii="Sitka Small" w:hAnsi="Sitka Small" w:cs="Arial"/>
          <w:b/>
          <w:sz w:val="24"/>
          <w:lang w:val="en-US"/>
        </w:rPr>
        <w:t>multiple times/day)</w:t>
      </w:r>
    </w:p>
    <w:p w14:paraId="32D5215E" w14:textId="77777777" w:rsidR="00755C7B" w:rsidRPr="00AB7228" w:rsidRDefault="00755C7B" w:rsidP="00755C7B">
      <w:pPr>
        <w:pStyle w:val="ListParagraph"/>
        <w:rPr>
          <w:rFonts w:ascii="Arial" w:hAnsi="Arial" w:cs="Arial"/>
          <w:lang w:val="en-US"/>
        </w:rPr>
      </w:pPr>
      <w:r w:rsidRPr="00AB7228">
        <w:rPr>
          <w:rFonts w:ascii="Arial" w:hAnsi="Arial" w:cs="Arial"/>
          <w:lang w:val="en-US"/>
        </w:rPr>
        <w:t>Co-regulation is a subtle</w:t>
      </w:r>
      <w:r w:rsidR="002C46D2" w:rsidRPr="00AB7228">
        <w:rPr>
          <w:rFonts w:ascii="Arial" w:hAnsi="Arial" w:cs="Arial"/>
          <w:lang w:val="en-US"/>
        </w:rPr>
        <w:t xml:space="preserve">, yet powerful </w:t>
      </w:r>
      <w:r w:rsidRPr="00AB7228">
        <w:rPr>
          <w:rFonts w:ascii="Arial" w:hAnsi="Arial" w:cs="Arial"/>
          <w:lang w:val="en-US"/>
        </w:rPr>
        <w:t xml:space="preserve">practice of 2 or more people </w:t>
      </w:r>
      <w:r w:rsidR="00E865B2">
        <w:rPr>
          <w:rFonts w:ascii="Arial" w:hAnsi="Arial" w:cs="Arial"/>
          <w:lang w:val="en-US"/>
        </w:rPr>
        <w:t xml:space="preserve">(1 adult/1 child) </w:t>
      </w:r>
      <w:r w:rsidRPr="00AB7228">
        <w:rPr>
          <w:rFonts w:ascii="Arial" w:hAnsi="Arial" w:cs="Arial"/>
          <w:lang w:val="en-US"/>
        </w:rPr>
        <w:t xml:space="preserve">engaging in a calming activity together to help calm </w:t>
      </w:r>
      <w:r w:rsidR="002C46D2" w:rsidRPr="00AB7228">
        <w:rPr>
          <w:rFonts w:ascii="Arial" w:hAnsi="Arial" w:cs="Arial"/>
          <w:lang w:val="en-US"/>
        </w:rPr>
        <w:t>one anothe</w:t>
      </w:r>
      <w:r w:rsidRPr="00AB7228">
        <w:rPr>
          <w:rFonts w:ascii="Arial" w:hAnsi="Arial" w:cs="Arial"/>
          <w:lang w:val="en-US"/>
        </w:rPr>
        <w:t>r. Co-regulation is a powerful practice during times of ongoing, chronic stress as it provides a few essential elements including- connection with loved ones</w:t>
      </w:r>
      <w:r w:rsidR="002C46D2" w:rsidRPr="00AB7228">
        <w:rPr>
          <w:rFonts w:ascii="Arial" w:hAnsi="Arial" w:cs="Arial"/>
          <w:lang w:val="en-US"/>
        </w:rPr>
        <w:t xml:space="preserve">, participating in calming activity, and reducing the stress response. Co-regulation works by having a safe adult engage with child in a calming activity. In this process, the adult’s nervous system will mirror the child’s nervous system and provide cues </w:t>
      </w:r>
      <w:r w:rsidR="008B653B">
        <w:rPr>
          <w:rFonts w:ascii="Arial" w:hAnsi="Arial" w:cs="Arial"/>
          <w:lang w:val="en-US"/>
        </w:rPr>
        <w:t xml:space="preserve">to the </w:t>
      </w:r>
      <w:r w:rsidR="002C46D2" w:rsidRPr="00AB7228">
        <w:rPr>
          <w:rFonts w:ascii="Arial" w:hAnsi="Arial" w:cs="Arial"/>
          <w:lang w:val="en-US"/>
        </w:rPr>
        <w:t xml:space="preserve">nervous system </w:t>
      </w:r>
      <w:r w:rsidR="008B653B">
        <w:rPr>
          <w:rFonts w:ascii="Arial" w:hAnsi="Arial" w:cs="Arial"/>
          <w:lang w:val="en-US"/>
        </w:rPr>
        <w:t xml:space="preserve">that it </w:t>
      </w:r>
      <w:r w:rsidR="002C46D2" w:rsidRPr="00AB7228">
        <w:rPr>
          <w:rFonts w:ascii="Arial" w:hAnsi="Arial" w:cs="Arial"/>
          <w:lang w:val="en-US"/>
        </w:rPr>
        <w:t xml:space="preserve">is safe and can calm down. </w:t>
      </w:r>
    </w:p>
    <w:p w14:paraId="356DEF29" w14:textId="77777777" w:rsidR="002C46D2" w:rsidRPr="008B653B" w:rsidRDefault="002C46D2" w:rsidP="00755C7B">
      <w:pPr>
        <w:pStyle w:val="ListParagraph"/>
        <w:rPr>
          <w:rFonts w:ascii="Arial" w:hAnsi="Arial" w:cs="Arial"/>
          <w:b/>
          <w:lang w:val="en-US"/>
        </w:rPr>
      </w:pPr>
      <w:r w:rsidRPr="00AB7228">
        <w:rPr>
          <w:rFonts w:ascii="Arial" w:hAnsi="Arial" w:cs="Arial"/>
          <w:lang w:val="en-US"/>
        </w:rPr>
        <w:tab/>
      </w:r>
      <w:r w:rsidRPr="008B653B">
        <w:rPr>
          <w:rFonts w:ascii="Arial" w:hAnsi="Arial" w:cs="Arial"/>
          <w:b/>
          <w:lang w:val="en-US"/>
        </w:rPr>
        <w:t xml:space="preserve">Co-regulation ideas: </w:t>
      </w:r>
      <w:r w:rsidR="00103A32" w:rsidRPr="008B653B">
        <w:rPr>
          <w:rFonts w:ascii="Arial" w:hAnsi="Arial" w:cs="Arial"/>
          <w:b/>
          <w:lang w:val="en-US"/>
        </w:rPr>
        <w:t>(You and your child(ren) participating together)</w:t>
      </w:r>
      <w:r w:rsidR="008B653B">
        <w:rPr>
          <w:rFonts w:ascii="Arial" w:hAnsi="Arial" w:cs="Arial"/>
          <w:b/>
          <w:lang w:val="en-US"/>
        </w:rPr>
        <w:t>:</w:t>
      </w:r>
    </w:p>
    <w:p w14:paraId="557CD3D5" w14:textId="77777777" w:rsidR="002C46D2" w:rsidRPr="00AB7228" w:rsidRDefault="002C46D2" w:rsidP="002C46D2">
      <w:pPr>
        <w:pStyle w:val="ListParagraph"/>
        <w:numPr>
          <w:ilvl w:val="0"/>
          <w:numId w:val="2"/>
        </w:numPr>
        <w:rPr>
          <w:rFonts w:ascii="Arial" w:hAnsi="Arial" w:cs="Arial"/>
          <w:lang w:val="en-US"/>
        </w:rPr>
      </w:pPr>
      <w:r w:rsidRPr="00AB7228">
        <w:rPr>
          <w:rFonts w:ascii="Arial" w:hAnsi="Arial" w:cs="Arial"/>
          <w:lang w:val="en-US"/>
        </w:rPr>
        <w:t>Reading out loud to your child.</w:t>
      </w:r>
    </w:p>
    <w:p w14:paraId="30D76759" w14:textId="77777777" w:rsidR="002C46D2" w:rsidRPr="00AB7228" w:rsidRDefault="002C46D2" w:rsidP="002C46D2">
      <w:pPr>
        <w:pStyle w:val="ListParagraph"/>
        <w:numPr>
          <w:ilvl w:val="0"/>
          <w:numId w:val="2"/>
        </w:numPr>
        <w:rPr>
          <w:rFonts w:ascii="Arial" w:hAnsi="Arial" w:cs="Arial"/>
          <w:lang w:val="en-US"/>
        </w:rPr>
      </w:pPr>
      <w:r w:rsidRPr="00AB7228">
        <w:rPr>
          <w:rFonts w:ascii="Arial" w:hAnsi="Arial" w:cs="Arial"/>
          <w:lang w:val="en-US"/>
        </w:rPr>
        <w:t xml:space="preserve">Playing card games (UNO, Go Fish, etc.) </w:t>
      </w:r>
    </w:p>
    <w:p w14:paraId="52A49A6C" w14:textId="77777777" w:rsidR="002C46D2" w:rsidRPr="00AB7228" w:rsidRDefault="002C46D2" w:rsidP="002C46D2">
      <w:pPr>
        <w:pStyle w:val="ListParagraph"/>
        <w:numPr>
          <w:ilvl w:val="0"/>
          <w:numId w:val="2"/>
        </w:numPr>
        <w:rPr>
          <w:rFonts w:ascii="Arial" w:hAnsi="Arial" w:cs="Arial"/>
          <w:lang w:val="en-US"/>
        </w:rPr>
      </w:pPr>
      <w:r w:rsidRPr="00AB7228">
        <w:rPr>
          <w:rFonts w:ascii="Arial" w:hAnsi="Arial" w:cs="Arial"/>
          <w:lang w:val="en-US"/>
        </w:rPr>
        <w:t xml:space="preserve">Playing board games </w:t>
      </w:r>
    </w:p>
    <w:p w14:paraId="0FC4F9F4" w14:textId="77777777" w:rsidR="002C46D2" w:rsidRPr="00AB7228" w:rsidRDefault="002C46D2" w:rsidP="002C46D2">
      <w:pPr>
        <w:pStyle w:val="ListParagraph"/>
        <w:numPr>
          <w:ilvl w:val="0"/>
          <w:numId w:val="2"/>
        </w:numPr>
        <w:rPr>
          <w:rFonts w:ascii="Arial" w:hAnsi="Arial" w:cs="Arial"/>
          <w:lang w:val="en-US"/>
        </w:rPr>
      </w:pPr>
      <w:r w:rsidRPr="00AB7228">
        <w:rPr>
          <w:rFonts w:ascii="Arial" w:hAnsi="Arial" w:cs="Arial"/>
          <w:lang w:val="en-US"/>
        </w:rPr>
        <w:t xml:space="preserve">Solving puzzles </w:t>
      </w:r>
    </w:p>
    <w:p w14:paraId="12B5BB84" w14:textId="77777777" w:rsidR="002C46D2" w:rsidRPr="00AB7228" w:rsidRDefault="002C46D2" w:rsidP="002C46D2">
      <w:pPr>
        <w:pStyle w:val="ListParagraph"/>
        <w:numPr>
          <w:ilvl w:val="0"/>
          <w:numId w:val="2"/>
        </w:numPr>
        <w:rPr>
          <w:rFonts w:ascii="Arial" w:hAnsi="Arial" w:cs="Arial"/>
          <w:lang w:val="en-US"/>
        </w:rPr>
      </w:pPr>
      <w:r w:rsidRPr="00AB7228">
        <w:rPr>
          <w:rFonts w:ascii="Arial" w:hAnsi="Arial" w:cs="Arial"/>
          <w:lang w:val="en-US"/>
        </w:rPr>
        <w:t>Cuddling, back massages, foot massages</w:t>
      </w:r>
    </w:p>
    <w:p w14:paraId="60E7816E" w14:textId="77777777" w:rsidR="00103A32" w:rsidRPr="00AB7228" w:rsidRDefault="00103A32" w:rsidP="002C46D2">
      <w:pPr>
        <w:pStyle w:val="ListParagraph"/>
        <w:numPr>
          <w:ilvl w:val="0"/>
          <w:numId w:val="2"/>
        </w:numPr>
        <w:rPr>
          <w:rFonts w:ascii="Arial" w:hAnsi="Arial" w:cs="Arial"/>
          <w:lang w:val="en-US"/>
        </w:rPr>
      </w:pPr>
      <w:proofErr w:type="spellStart"/>
      <w:r w:rsidRPr="00AB7228">
        <w:rPr>
          <w:rFonts w:ascii="Arial" w:hAnsi="Arial" w:cs="Arial"/>
          <w:lang w:val="en-US"/>
        </w:rPr>
        <w:lastRenderedPageBreak/>
        <w:t>Colouring</w:t>
      </w:r>
      <w:proofErr w:type="spellEnd"/>
      <w:r w:rsidRPr="00AB7228">
        <w:rPr>
          <w:rFonts w:ascii="Arial" w:hAnsi="Arial" w:cs="Arial"/>
          <w:lang w:val="en-US"/>
        </w:rPr>
        <w:t>/Drawing</w:t>
      </w:r>
    </w:p>
    <w:p w14:paraId="2C5D47EE" w14:textId="77777777" w:rsidR="00103A32" w:rsidRPr="00AB7228" w:rsidRDefault="00103A32" w:rsidP="002C46D2">
      <w:pPr>
        <w:pStyle w:val="ListParagraph"/>
        <w:numPr>
          <w:ilvl w:val="0"/>
          <w:numId w:val="2"/>
        </w:numPr>
        <w:rPr>
          <w:rFonts w:ascii="Arial" w:hAnsi="Arial" w:cs="Arial"/>
          <w:lang w:val="en-US"/>
        </w:rPr>
      </w:pPr>
      <w:r w:rsidRPr="00AB7228">
        <w:rPr>
          <w:rFonts w:ascii="Arial" w:hAnsi="Arial" w:cs="Arial"/>
          <w:lang w:val="en-US"/>
        </w:rPr>
        <w:t>Crafting: making stress balls, calming jars, gratitude jars</w:t>
      </w:r>
    </w:p>
    <w:p w14:paraId="119D4FAE" w14:textId="77777777" w:rsidR="002C46D2" w:rsidRDefault="002C46D2" w:rsidP="002C46D2">
      <w:pPr>
        <w:pStyle w:val="ListParagraph"/>
        <w:numPr>
          <w:ilvl w:val="0"/>
          <w:numId w:val="2"/>
        </w:numPr>
        <w:rPr>
          <w:rFonts w:ascii="Arial" w:hAnsi="Arial" w:cs="Arial"/>
          <w:lang w:val="en-US"/>
        </w:rPr>
      </w:pPr>
      <w:r w:rsidRPr="00AB7228">
        <w:rPr>
          <w:rFonts w:ascii="Arial" w:hAnsi="Arial" w:cs="Arial"/>
          <w:lang w:val="en-US"/>
        </w:rPr>
        <w:t>Practicing meditation or relaxation together</w:t>
      </w:r>
      <w:r w:rsidR="00E865B2">
        <w:rPr>
          <w:rFonts w:ascii="Arial" w:hAnsi="Arial" w:cs="Arial"/>
          <w:lang w:val="en-US"/>
        </w:rPr>
        <w:t>, breathing activities</w:t>
      </w:r>
    </w:p>
    <w:p w14:paraId="5B066DFF" w14:textId="77777777" w:rsidR="00E865B2" w:rsidRPr="00AB7228" w:rsidRDefault="00E865B2" w:rsidP="002C46D2">
      <w:pPr>
        <w:pStyle w:val="ListParagraph"/>
        <w:numPr>
          <w:ilvl w:val="0"/>
          <w:numId w:val="2"/>
        </w:numPr>
        <w:rPr>
          <w:rFonts w:ascii="Arial" w:hAnsi="Arial" w:cs="Arial"/>
          <w:lang w:val="en-US"/>
        </w:rPr>
      </w:pPr>
      <w:r>
        <w:rPr>
          <w:rFonts w:ascii="Arial" w:hAnsi="Arial" w:cs="Arial"/>
          <w:lang w:val="en-US"/>
        </w:rPr>
        <w:t xml:space="preserve">Petting the dog/cat </w:t>
      </w:r>
    </w:p>
    <w:p w14:paraId="20B6BAC9" w14:textId="77777777" w:rsidR="002C46D2" w:rsidRDefault="002C46D2" w:rsidP="002C46D2">
      <w:pPr>
        <w:pStyle w:val="ListParagraph"/>
        <w:ind w:left="1440"/>
        <w:rPr>
          <w:rFonts w:ascii="Arial" w:hAnsi="Arial" w:cs="Arial"/>
          <w:lang w:val="en-US"/>
        </w:rPr>
      </w:pPr>
    </w:p>
    <w:p w14:paraId="1D28811F" w14:textId="77777777" w:rsidR="0056141B" w:rsidRPr="00AB7228" w:rsidRDefault="0056141B" w:rsidP="002C46D2">
      <w:pPr>
        <w:pStyle w:val="ListParagraph"/>
        <w:ind w:left="1440"/>
        <w:rPr>
          <w:rFonts w:ascii="Arial" w:hAnsi="Arial" w:cs="Arial"/>
          <w:lang w:val="en-US"/>
        </w:rPr>
      </w:pPr>
    </w:p>
    <w:p w14:paraId="35EE3C68" w14:textId="77777777" w:rsidR="002C46D2" w:rsidRPr="00AB7228" w:rsidRDefault="002C46D2" w:rsidP="002C46D2">
      <w:pPr>
        <w:pStyle w:val="ListParagraph"/>
        <w:numPr>
          <w:ilvl w:val="0"/>
          <w:numId w:val="1"/>
        </w:numPr>
        <w:rPr>
          <w:rFonts w:ascii="Sitka Small" w:hAnsi="Sitka Small" w:cs="Arial"/>
          <w:b/>
          <w:sz w:val="24"/>
          <w:lang w:val="en-US"/>
        </w:rPr>
      </w:pPr>
      <w:r w:rsidRPr="00AB7228">
        <w:rPr>
          <w:rFonts w:ascii="Sitka Small" w:hAnsi="Sitka Small" w:cs="Arial"/>
          <w:b/>
          <w:sz w:val="24"/>
          <w:lang w:val="en-US"/>
        </w:rPr>
        <w:t>Relaxation practices (daily)</w:t>
      </w:r>
    </w:p>
    <w:p w14:paraId="0F9039D3" w14:textId="77777777" w:rsidR="002C46D2" w:rsidRPr="00AB7228" w:rsidRDefault="002C46D2" w:rsidP="00755C7B">
      <w:pPr>
        <w:pStyle w:val="ListParagraph"/>
        <w:rPr>
          <w:rFonts w:ascii="Arial" w:hAnsi="Arial" w:cs="Arial"/>
          <w:lang w:val="en-US"/>
        </w:rPr>
      </w:pPr>
      <w:r w:rsidRPr="00AB7228">
        <w:rPr>
          <w:rFonts w:ascii="Arial" w:hAnsi="Arial" w:cs="Arial"/>
          <w:lang w:val="en-US"/>
        </w:rPr>
        <w:t xml:space="preserve">Relaxation practices are an effective strategy for calming the nervous system. Relaxation practices can be informal such as a quiet walk, </w:t>
      </w:r>
      <w:r w:rsidR="00E865B2">
        <w:rPr>
          <w:rFonts w:ascii="Arial" w:hAnsi="Arial" w:cs="Arial"/>
          <w:lang w:val="en-US"/>
        </w:rPr>
        <w:t xml:space="preserve">petting the dog, </w:t>
      </w:r>
      <w:r w:rsidRPr="00AB7228">
        <w:rPr>
          <w:rFonts w:ascii="Arial" w:hAnsi="Arial" w:cs="Arial"/>
          <w:lang w:val="en-US"/>
        </w:rPr>
        <w:t>or taking a bath, to formal relaxation practices such as meditation, breathing practices, or grounding techniques. Here are some resources to help support a formal relaxation practice:</w:t>
      </w:r>
    </w:p>
    <w:p w14:paraId="2B07178A" w14:textId="77777777" w:rsidR="002C46D2" w:rsidRPr="00AB7228" w:rsidRDefault="002C46D2" w:rsidP="002C46D2">
      <w:pPr>
        <w:pStyle w:val="ListParagraph"/>
        <w:numPr>
          <w:ilvl w:val="1"/>
          <w:numId w:val="1"/>
        </w:numPr>
        <w:rPr>
          <w:rFonts w:ascii="Arial" w:hAnsi="Arial" w:cs="Arial"/>
          <w:lang w:val="en-US"/>
        </w:rPr>
      </w:pPr>
      <w:r w:rsidRPr="00AB7228">
        <w:rPr>
          <w:rFonts w:ascii="Arial" w:hAnsi="Arial" w:cs="Arial"/>
          <w:lang w:val="en-US"/>
        </w:rPr>
        <w:t xml:space="preserve">Mindshift App </w:t>
      </w:r>
    </w:p>
    <w:p w14:paraId="4A1ED256" w14:textId="77777777" w:rsidR="002C46D2" w:rsidRPr="00AB7228" w:rsidRDefault="002C46D2" w:rsidP="002C46D2">
      <w:pPr>
        <w:pStyle w:val="ListParagraph"/>
        <w:numPr>
          <w:ilvl w:val="1"/>
          <w:numId w:val="1"/>
        </w:numPr>
        <w:rPr>
          <w:rFonts w:ascii="Arial" w:hAnsi="Arial" w:cs="Arial"/>
          <w:lang w:val="en-US"/>
        </w:rPr>
      </w:pPr>
      <w:r w:rsidRPr="00AB7228">
        <w:rPr>
          <w:rFonts w:ascii="Arial" w:hAnsi="Arial" w:cs="Arial"/>
          <w:lang w:val="en-US"/>
        </w:rPr>
        <w:t>Headspace App</w:t>
      </w:r>
    </w:p>
    <w:p w14:paraId="1B7818D7" w14:textId="77777777" w:rsidR="002C46D2" w:rsidRPr="00AB7228" w:rsidRDefault="00103A32" w:rsidP="002C46D2">
      <w:pPr>
        <w:pStyle w:val="ListParagraph"/>
        <w:numPr>
          <w:ilvl w:val="1"/>
          <w:numId w:val="1"/>
        </w:numPr>
        <w:rPr>
          <w:rFonts w:ascii="Arial" w:hAnsi="Arial" w:cs="Arial"/>
          <w:lang w:val="en-US"/>
        </w:rPr>
      </w:pPr>
      <w:r w:rsidRPr="00AB7228">
        <w:rPr>
          <w:rFonts w:ascii="Arial" w:hAnsi="Arial" w:cs="Arial"/>
          <w:lang w:val="en-US"/>
        </w:rPr>
        <w:t>Mindful Powers App</w:t>
      </w:r>
    </w:p>
    <w:p w14:paraId="695DC3A6" w14:textId="77777777" w:rsidR="00103A32" w:rsidRPr="00AB7228" w:rsidRDefault="00103A32" w:rsidP="002C46D2">
      <w:pPr>
        <w:pStyle w:val="ListParagraph"/>
        <w:numPr>
          <w:ilvl w:val="1"/>
          <w:numId w:val="1"/>
        </w:numPr>
        <w:rPr>
          <w:rFonts w:ascii="Arial" w:hAnsi="Arial" w:cs="Arial"/>
          <w:lang w:val="en-US"/>
        </w:rPr>
      </w:pPr>
      <w:proofErr w:type="spellStart"/>
      <w:r w:rsidRPr="00AB7228">
        <w:rPr>
          <w:rFonts w:ascii="Arial" w:hAnsi="Arial" w:cs="Arial"/>
          <w:lang w:val="en-US"/>
        </w:rPr>
        <w:t>Breathr</w:t>
      </w:r>
      <w:proofErr w:type="spellEnd"/>
      <w:r w:rsidRPr="00AB7228">
        <w:rPr>
          <w:rFonts w:ascii="Arial" w:hAnsi="Arial" w:cs="Arial"/>
          <w:lang w:val="en-US"/>
        </w:rPr>
        <w:t xml:space="preserve"> App</w:t>
      </w:r>
    </w:p>
    <w:p w14:paraId="4D27A573" w14:textId="77777777" w:rsidR="00103A32" w:rsidRPr="00AB7228" w:rsidRDefault="00103A32" w:rsidP="002C46D2">
      <w:pPr>
        <w:pStyle w:val="ListParagraph"/>
        <w:numPr>
          <w:ilvl w:val="1"/>
          <w:numId w:val="1"/>
        </w:numPr>
        <w:rPr>
          <w:rFonts w:ascii="Arial" w:hAnsi="Arial" w:cs="Arial"/>
          <w:lang w:val="en-US"/>
        </w:rPr>
      </w:pPr>
      <w:r w:rsidRPr="00AB7228">
        <w:rPr>
          <w:rFonts w:ascii="Arial" w:hAnsi="Arial" w:cs="Arial"/>
          <w:lang w:val="en-US"/>
        </w:rPr>
        <w:t xml:space="preserve">Calm App </w:t>
      </w:r>
    </w:p>
    <w:p w14:paraId="05030712" w14:textId="77777777" w:rsidR="00103A32" w:rsidRDefault="00103A32" w:rsidP="00103A32">
      <w:pPr>
        <w:pStyle w:val="ListParagraph"/>
        <w:numPr>
          <w:ilvl w:val="1"/>
          <w:numId w:val="1"/>
        </w:numPr>
        <w:rPr>
          <w:rFonts w:ascii="Arial" w:hAnsi="Arial" w:cs="Arial"/>
          <w:lang w:val="en-US"/>
        </w:rPr>
      </w:pPr>
      <w:r w:rsidRPr="00AB7228">
        <w:rPr>
          <w:rFonts w:ascii="Arial" w:hAnsi="Arial" w:cs="Arial"/>
          <w:lang w:val="en-US"/>
        </w:rPr>
        <w:t>Cosmic Kids Yoga</w:t>
      </w:r>
    </w:p>
    <w:p w14:paraId="6032EC4B" w14:textId="77777777" w:rsidR="00792A2D" w:rsidRDefault="00792A2D" w:rsidP="00792A2D">
      <w:pPr>
        <w:pStyle w:val="ListParagraph"/>
        <w:ind w:left="1440"/>
        <w:rPr>
          <w:rFonts w:ascii="Arial" w:hAnsi="Arial" w:cs="Arial"/>
          <w:lang w:val="en-US"/>
        </w:rPr>
      </w:pPr>
    </w:p>
    <w:p w14:paraId="1C9FE046" w14:textId="77777777" w:rsidR="0056141B" w:rsidRDefault="0056141B" w:rsidP="00792A2D">
      <w:pPr>
        <w:pStyle w:val="ListParagraph"/>
        <w:ind w:left="1440"/>
        <w:rPr>
          <w:rFonts w:ascii="Arial" w:hAnsi="Arial" w:cs="Arial"/>
          <w:lang w:val="en-US"/>
        </w:rPr>
      </w:pPr>
    </w:p>
    <w:p w14:paraId="3C6BADE7" w14:textId="77777777" w:rsidR="00792A2D" w:rsidRPr="00792A2D" w:rsidRDefault="00792A2D" w:rsidP="00792A2D">
      <w:pPr>
        <w:pStyle w:val="ListParagraph"/>
        <w:numPr>
          <w:ilvl w:val="0"/>
          <w:numId w:val="1"/>
        </w:numPr>
        <w:rPr>
          <w:rFonts w:ascii="Sitka Small" w:hAnsi="Sitka Small" w:cs="Arial"/>
          <w:b/>
          <w:sz w:val="24"/>
          <w:lang w:val="en-US"/>
        </w:rPr>
      </w:pPr>
      <w:r w:rsidRPr="00792A2D">
        <w:rPr>
          <w:rFonts w:ascii="Sitka Small" w:hAnsi="Sitka Small" w:cs="Arial"/>
          <w:b/>
          <w:sz w:val="24"/>
          <w:lang w:val="en-US"/>
        </w:rPr>
        <w:t xml:space="preserve">Play (everyday!) </w:t>
      </w:r>
    </w:p>
    <w:p w14:paraId="09FB53E8" w14:textId="77777777" w:rsidR="00792A2D" w:rsidRPr="00AB7228" w:rsidRDefault="00792A2D" w:rsidP="00792A2D">
      <w:pPr>
        <w:pStyle w:val="ListParagraph"/>
        <w:rPr>
          <w:rFonts w:ascii="Arial" w:hAnsi="Arial" w:cs="Arial"/>
          <w:lang w:val="en-US"/>
        </w:rPr>
      </w:pPr>
      <w:r>
        <w:rPr>
          <w:rFonts w:ascii="Arial" w:hAnsi="Arial" w:cs="Arial"/>
          <w:lang w:val="en-US"/>
        </w:rPr>
        <w:t xml:space="preserve">Play is child’s work and they are pro’s at play! Incorporate free play as a way to stimulate imagination and creativity. When children are in play, a part of their brain responsible for creativity activates and counteracts the stress response. Play incorporates elements of mindfulness, connection, and creativity which are all key for building resilience and buffering stress and anxiety. Add a safe adult for co-regulation practice such as building forts, </w:t>
      </w:r>
      <w:proofErr w:type="spellStart"/>
      <w:r>
        <w:rPr>
          <w:rFonts w:ascii="Arial" w:hAnsi="Arial" w:cs="Arial"/>
          <w:lang w:val="en-US"/>
        </w:rPr>
        <w:t>lego</w:t>
      </w:r>
      <w:proofErr w:type="spellEnd"/>
      <w:r>
        <w:rPr>
          <w:rFonts w:ascii="Arial" w:hAnsi="Arial" w:cs="Arial"/>
          <w:lang w:val="en-US"/>
        </w:rPr>
        <w:t xml:space="preserve">, “rough and tumble” play (wrestling, pillow fights, tickle fights), game of tag or “hide and go seek”. Allow the child to take the lead in an imaginative game and notice how engaging in play, and having fun helps you come in the moment and relax! </w:t>
      </w:r>
    </w:p>
    <w:p w14:paraId="09CEAEB8" w14:textId="77777777" w:rsidR="00103A32" w:rsidRPr="00AB7228" w:rsidRDefault="00103A32" w:rsidP="00103A32">
      <w:pPr>
        <w:rPr>
          <w:rFonts w:ascii="Arial" w:hAnsi="Arial" w:cs="Arial"/>
          <w:lang w:val="en-US"/>
        </w:rPr>
      </w:pPr>
    </w:p>
    <w:p w14:paraId="3A4A19FD" w14:textId="77777777" w:rsidR="00557960" w:rsidRPr="00AB7228" w:rsidRDefault="00557960" w:rsidP="00557960">
      <w:pPr>
        <w:pStyle w:val="ListParagraph"/>
        <w:rPr>
          <w:rFonts w:ascii="Arial" w:hAnsi="Arial" w:cs="Arial"/>
          <w:lang w:val="en-US"/>
        </w:rPr>
      </w:pPr>
    </w:p>
    <w:p w14:paraId="47D3C425" w14:textId="77777777" w:rsidR="00D93C8A" w:rsidRPr="00AB7228" w:rsidRDefault="00D93C8A">
      <w:pPr>
        <w:rPr>
          <w:rFonts w:ascii="Arial" w:hAnsi="Arial" w:cs="Arial"/>
          <w:b/>
          <w:color w:val="F7CAAC" w:themeColor="accent2" w:themeTint="66"/>
          <w:lang w:val="en-US"/>
          <w14:textOutline w14:w="11112" w14:cap="flat" w14:cmpd="sng" w14:algn="ctr">
            <w14:solidFill>
              <w14:schemeClr w14:val="accent2"/>
            </w14:solidFill>
            <w14:prstDash w14:val="solid"/>
            <w14:round/>
          </w14:textOutline>
        </w:rPr>
      </w:pPr>
    </w:p>
    <w:sectPr w:rsidR="00D93C8A" w:rsidRPr="00AB7228" w:rsidSect="00AB7228">
      <w:headerReference w:type="default" r:id="rId7"/>
      <w:pgSz w:w="12240" w:h="15840"/>
      <w:pgMar w:top="1440" w:right="1080" w:bottom="1440" w:left="108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7B0A" w14:textId="77777777" w:rsidR="00823D88" w:rsidRDefault="00823D88" w:rsidP="00EC023D">
      <w:pPr>
        <w:spacing w:after="0" w:line="240" w:lineRule="auto"/>
      </w:pPr>
      <w:r>
        <w:separator/>
      </w:r>
    </w:p>
  </w:endnote>
  <w:endnote w:type="continuationSeparator" w:id="0">
    <w:p w14:paraId="720CEB34" w14:textId="77777777" w:rsidR="00823D88" w:rsidRDefault="00823D88" w:rsidP="00EC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0920" w14:textId="77777777" w:rsidR="00823D88" w:rsidRDefault="00823D88" w:rsidP="00EC023D">
      <w:pPr>
        <w:spacing w:after="0" w:line="240" w:lineRule="auto"/>
      </w:pPr>
      <w:r>
        <w:separator/>
      </w:r>
    </w:p>
  </w:footnote>
  <w:footnote w:type="continuationSeparator" w:id="0">
    <w:p w14:paraId="52151E18" w14:textId="77777777" w:rsidR="00823D88" w:rsidRDefault="00823D88" w:rsidP="00EC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D459" w14:textId="754E670E" w:rsidR="00E0038C" w:rsidRDefault="00E0038C">
    <w:pPr>
      <w:pStyle w:val="Header"/>
    </w:pPr>
    <w:r>
      <w:t>Adapted from Ms. Lee’s Counselling Corner, School District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5EAF"/>
    <w:multiLevelType w:val="hybridMultilevel"/>
    <w:tmpl w:val="C8C6F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5C3F75"/>
    <w:multiLevelType w:val="hybridMultilevel"/>
    <w:tmpl w:val="6A9C54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0150A80"/>
    <w:multiLevelType w:val="hybridMultilevel"/>
    <w:tmpl w:val="956266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8A"/>
    <w:rsid w:val="000F7B66"/>
    <w:rsid w:val="00103A32"/>
    <w:rsid w:val="001D271E"/>
    <w:rsid w:val="002050C1"/>
    <w:rsid w:val="002C46D2"/>
    <w:rsid w:val="003906D2"/>
    <w:rsid w:val="00557960"/>
    <w:rsid w:val="0056141B"/>
    <w:rsid w:val="00755C7B"/>
    <w:rsid w:val="00792A2D"/>
    <w:rsid w:val="00823D88"/>
    <w:rsid w:val="008B653B"/>
    <w:rsid w:val="009D02AA"/>
    <w:rsid w:val="00A1319C"/>
    <w:rsid w:val="00AB7228"/>
    <w:rsid w:val="00B94D2A"/>
    <w:rsid w:val="00CA119A"/>
    <w:rsid w:val="00D93C8A"/>
    <w:rsid w:val="00E0038C"/>
    <w:rsid w:val="00E865B2"/>
    <w:rsid w:val="00EC02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D817"/>
  <w15:chartTrackingRefBased/>
  <w15:docId w15:val="{B8AD387D-E631-4201-A44C-D90D4DB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8A"/>
    <w:pPr>
      <w:ind w:left="720"/>
      <w:contextualSpacing/>
    </w:pPr>
  </w:style>
  <w:style w:type="character" w:styleId="Hyperlink">
    <w:name w:val="Hyperlink"/>
    <w:basedOn w:val="DefaultParagraphFont"/>
    <w:uiPriority w:val="99"/>
    <w:unhideWhenUsed/>
    <w:rsid w:val="00557960"/>
    <w:rPr>
      <w:color w:val="0000FF"/>
      <w:u w:val="single"/>
    </w:rPr>
  </w:style>
  <w:style w:type="character" w:styleId="UnresolvedMention">
    <w:name w:val="Unresolved Mention"/>
    <w:basedOn w:val="DefaultParagraphFont"/>
    <w:uiPriority w:val="99"/>
    <w:semiHidden/>
    <w:unhideWhenUsed/>
    <w:rsid w:val="00557960"/>
    <w:rPr>
      <w:color w:val="605E5C"/>
      <w:shd w:val="clear" w:color="auto" w:fill="E1DFDD"/>
    </w:rPr>
  </w:style>
  <w:style w:type="paragraph" w:styleId="Header">
    <w:name w:val="header"/>
    <w:basedOn w:val="Normal"/>
    <w:link w:val="HeaderChar"/>
    <w:uiPriority w:val="99"/>
    <w:unhideWhenUsed/>
    <w:rsid w:val="00EC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3D"/>
  </w:style>
  <w:style w:type="paragraph" w:styleId="Footer">
    <w:name w:val="footer"/>
    <w:basedOn w:val="Normal"/>
    <w:link w:val="FooterChar"/>
    <w:uiPriority w:val="99"/>
    <w:unhideWhenUsed/>
    <w:rsid w:val="00EC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58F9C35676E4DBBC10D9C7B9587D7" ma:contentTypeVersion="1" ma:contentTypeDescription="Create a new document." ma:contentTypeScope="" ma:versionID="cacf52d0939b8a1b357c8a392af3fcdc">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5B533-A83F-4BBE-9196-31AD9EB20352}"/>
</file>

<file path=customXml/itemProps2.xml><?xml version="1.0" encoding="utf-8"?>
<ds:datastoreItem xmlns:ds="http://schemas.openxmlformats.org/officeDocument/2006/customXml" ds:itemID="{5FD26BA2-2780-472F-91F0-B303F9369674}"/>
</file>

<file path=customXml/itemProps3.xml><?xml version="1.0" encoding="utf-8"?>
<ds:datastoreItem xmlns:ds="http://schemas.openxmlformats.org/officeDocument/2006/customXml" ds:itemID="{7E23C30D-A8A3-4159-BAC2-C0B0F436AC03}"/>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 District No 20 Kootenay Columbia</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Lee</dc:creator>
  <cp:keywords/>
  <dc:description/>
  <cp:lastModifiedBy>Leeden, Karen</cp:lastModifiedBy>
  <cp:revision>2</cp:revision>
  <dcterms:created xsi:type="dcterms:W3CDTF">2020-04-08T15:46:00Z</dcterms:created>
  <dcterms:modified xsi:type="dcterms:W3CDTF">2020-04-08T15:46:00Z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0x010100F3958F9C35676E4DBBC10D9C7B9587D7</vt:lpwstr>
  </property>
</Properties>
</file>