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EAF50" w14:textId="4C5C2D56" w:rsidR="59B814A6" w:rsidRDefault="00582E58">
      <w:r>
        <w:rPr>
          <w:noProof/>
        </w:rPr>
        <w:drawing>
          <wp:inline distT="0" distB="0" distL="0" distR="0" wp14:anchorId="07442179" wp14:editId="11BFE90C">
            <wp:extent cx="776377" cy="810260"/>
            <wp:effectExtent l="0" t="0" r="5080" b="8890"/>
            <wp:docPr id="291610173" name="Picture 1" descr="A logo with a bear in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610173" name="Picture 1" descr="A logo with a bear in a ha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938" cy="865114"/>
                    </a:xfrm>
                    <a:prstGeom prst="rect">
                      <a:avLst/>
                    </a:prstGeom>
                  </pic:spPr>
                </pic:pic>
              </a:graphicData>
            </a:graphic>
          </wp:inline>
        </w:drawing>
      </w:r>
    </w:p>
    <w:p w14:paraId="08A1D56E" w14:textId="10760608" w:rsidR="59B814A6" w:rsidRDefault="59B814A6"/>
    <w:tbl>
      <w:tblPr>
        <w:tblStyle w:val="GridTable1Light-Accent1"/>
        <w:tblW w:w="0" w:type="auto"/>
        <w:tblLayout w:type="fixed"/>
        <w:tblLook w:val="06A0" w:firstRow="1" w:lastRow="0" w:firstColumn="1" w:lastColumn="0" w:noHBand="1" w:noVBand="1"/>
      </w:tblPr>
      <w:tblGrid>
        <w:gridCol w:w="9360"/>
      </w:tblGrid>
      <w:tr w:rsidR="59B814A6" w14:paraId="3BF73892" w14:textId="77777777" w:rsidTr="59B814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5FE984D4" w14:textId="60CACFFD" w:rsidR="59B814A6" w:rsidRDefault="59B814A6">
            <w:r w:rsidRPr="59B814A6">
              <w:rPr>
                <w:color w:val="444444"/>
                <w:sz w:val="21"/>
                <w:szCs w:val="21"/>
              </w:rPr>
              <w:t xml:space="preserve"> </w:t>
            </w:r>
          </w:p>
          <w:p w14:paraId="42CB5462" w14:textId="7110931C" w:rsidR="59B814A6" w:rsidRDefault="59B814A6">
            <w:r w:rsidRPr="59B814A6">
              <w:rPr>
                <w:color w:val="444444"/>
                <w:sz w:val="21"/>
                <w:szCs w:val="21"/>
              </w:rPr>
              <w:t>RE: Grade 9 Take Our Kids to Work Day</w:t>
            </w:r>
          </w:p>
          <w:p w14:paraId="50537C29" w14:textId="46A4BD0D" w:rsidR="59B814A6" w:rsidRDefault="59B814A6">
            <w:r w:rsidRPr="59B814A6">
              <w:rPr>
                <w:color w:val="444444"/>
                <w:sz w:val="21"/>
                <w:szCs w:val="21"/>
              </w:rPr>
              <w:t xml:space="preserve"> </w:t>
            </w:r>
          </w:p>
          <w:p w14:paraId="320213C9" w14:textId="344D4A60" w:rsidR="59B814A6" w:rsidRDefault="59B814A6">
            <w:pPr>
              <w:rPr>
                <w:b w:val="0"/>
                <w:bCs w:val="0"/>
                <w:i/>
                <w:iCs/>
                <w:color w:val="444444"/>
                <w:sz w:val="21"/>
                <w:szCs w:val="21"/>
              </w:rPr>
            </w:pPr>
            <w:r w:rsidRPr="59B814A6">
              <w:rPr>
                <w:color w:val="444444"/>
                <w:sz w:val="21"/>
                <w:szCs w:val="21"/>
              </w:rPr>
              <w:t xml:space="preserve">“ </w:t>
            </w:r>
            <w:hyperlink r:id="rId8">
              <w:r w:rsidRPr="59B814A6">
                <w:rPr>
                  <w:rStyle w:val="Hyperlink"/>
                  <w:color w:val="05688F"/>
                  <w:sz w:val="21"/>
                  <w:szCs w:val="21"/>
                </w:rPr>
                <w:t>Take Our Kids to Work Day</w:t>
              </w:r>
            </w:hyperlink>
            <w:r w:rsidRPr="59B814A6">
              <w:rPr>
                <w:color w:val="05688F"/>
                <w:sz w:val="21"/>
                <w:szCs w:val="21"/>
              </w:rPr>
              <w:t xml:space="preserve"> </w:t>
            </w:r>
            <w:r w:rsidRPr="59B814A6">
              <w:rPr>
                <w:i/>
                <w:iCs/>
                <w:color w:val="444444"/>
                <w:sz w:val="21"/>
                <w:szCs w:val="21"/>
              </w:rPr>
              <w:t>is an experiential learning opportunity for Grade 9 students across Canada since 1994. Now hosted by the Students Commission of Canada, this day offers youth the chance to see the world of work firsthand, explore a variety of careers and sectors, and look at what skills are important to thrive in the world of work.</w:t>
            </w:r>
            <w:r w:rsidR="002C4631">
              <w:rPr>
                <w:i/>
                <w:iCs/>
                <w:color w:val="444444"/>
                <w:sz w:val="21"/>
                <w:szCs w:val="21"/>
              </w:rPr>
              <w:t xml:space="preserve">  </w:t>
            </w:r>
            <w:r w:rsidRPr="59B814A6">
              <w:rPr>
                <w:i/>
                <w:iCs/>
                <w:color w:val="444444"/>
                <w:sz w:val="21"/>
                <w:szCs w:val="21"/>
              </w:rPr>
              <w:t xml:space="preserve">This year, on </w:t>
            </w:r>
            <w:r w:rsidRPr="002C4631">
              <w:rPr>
                <w:b w:val="0"/>
                <w:bCs w:val="0"/>
                <w:i/>
                <w:iCs/>
                <w:color w:val="444444"/>
                <w:sz w:val="21"/>
                <w:szCs w:val="21"/>
                <w:u w:val="single"/>
              </w:rPr>
              <w:t>Wednesday, November 6</w:t>
            </w:r>
            <w:r w:rsidRPr="59B814A6">
              <w:rPr>
                <w:i/>
                <w:iCs/>
                <w:color w:val="444444"/>
                <w:sz w:val="21"/>
                <w:szCs w:val="21"/>
              </w:rPr>
              <w:t>, students, caregivers, educators, and workplaces will have options for participating in diverse, inclusive and accessible career exploration on Take Our Kids to Work Day 2024!</w:t>
            </w:r>
          </w:p>
          <w:p w14:paraId="53F0138B" w14:textId="77777777" w:rsidR="002C4631" w:rsidRDefault="002C4631"/>
          <w:p w14:paraId="17C8DDC9" w14:textId="6544392A" w:rsidR="59B814A6" w:rsidRDefault="59B814A6">
            <w:pPr>
              <w:rPr>
                <w:b w:val="0"/>
                <w:bCs w:val="0"/>
                <w:color w:val="444444"/>
                <w:sz w:val="21"/>
                <w:szCs w:val="21"/>
              </w:rPr>
            </w:pPr>
            <w:r w:rsidRPr="59B814A6">
              <w:rPr>
                <w:i/>
                <w:iCs/>
                <w:color w:val="444444"/>
                <w:sz w:val="21"/>
                <w:szCs w:val="21"/>
              </w:rPr>
              <w:t xml:space="preserve">The theme for Take Our Kids to Work 2024, </w:t>
            </w:r>
            <w:r w:rsidR="002C4631">
              <w:rPr>
                <w:i/>
                <w:iCs/>
                <w:color w:val="444444"/>
                <w:sz w:val="21"/>
                <w:szCs w:val="21"/>
              </w:rPr>
              <w:t>“</w:t>
            </w:r>
            <w:r w:rsidR="002C4631" w:rsidRPr="002C4631">
              <w:rPr>
                <w:i/>
                <w:iCs/>
                <w:color w:val="444444"/>
                <w:sz w:val="21"/>
                <w:szCs w:val="21"/>
                <w:u w:val="single"/>
              </w:rPr>
              <w:t>Breaking Barriers, Transforming Communities</w:t>
            </w:r>
            <w:r w:rsidR="002C4631">
              <w:rPr>
                <w:i/>
                <w:iCs/>
                <w:color w:val="444444"/>
                <w:sz w:val="21"/>
                <w:szCs w:val="21"/>
                <w:u w:val="single"/>
              </w:rPr>
              <w:t>”</w:t>
            </w:r>
            <w:r w:rsidRPr="59B814A6">
              <w:rPr>
                <w:i/>
                <w:iCs/>
                <w:color w:val="444444"/>
                <w:sz w:val="21"/>
                <w:szCs w:val="21"/>
              </w:rPr>
              <w:t>. The in-person experience, featuring diverse experiences and representatives, all students, regardless of their circumstances, will be empowered to see the value they hold and power they possess in making decisions about their future. Through it all, the goal is to ignite students' curiosity and open the door for them to see what is possible for their future."</w:t>
            </w:r>
            <w:r w:rsidRPr="59B814A6">
              <w:rPr>
                <w:color w:val="444444"/>
                <w:sz w:val="21"/>
                <w:szCs w:val="21"/>
              </w:rPr>
              <w:t xml:space="preserve"> </w:t>
            </w:r>
          </w:p>
          <w:p w14:paraId="1059EF76" w14:textId="77777777" w:rsidR="002C4631" w:rsidRDefault="002C4631"/>
          <w:p w14:paraId="0B5AF13E" w14:textId="55D2338F" w:rsidR="59B814A6" w:rsidRDefault="59B814A6">
            <w:r w:rsidRPr="59B814A6">
              <w:rPr>
                <w:color w:val="444444"/>
                <w:sz w:val="21"/>
                <w:szCs w:val="21"/>
              </w:rPr>
              <w:t xml:space="preserve">Heritage Woods Secondary and SD43 supports this program and encourages families of grade 9 students to arrange a workday placement (with parents, relatives, family friends or community host). </w:t>
            </w:r>
          </w:p>
          <w:p w14:paraId="572B6A7D" w14:textId="18DE4123" w:rsidR="59B814A6" w:rsidRDefault="59B814A6">
            <w:pPr>
              <w:rPr>
                <w:b w:val="0"/>
                <w:bCs w:val="0"/>
                <w:color w:val="444444"/>
                <w:sz w:val="21"/>
                <w:szCs w:val="21"/>
              </w:rPr>
            </w:pPr>
            <w:r w:rsidRPr="59B814A6">
              <w:rPr>
                <w:color w:val="444444"/>
                <w:sz w:val="21"/>
                <w:szCs w:val="21"/>
              </w:rPr>
              <w:t>If participating, please complete the attached consent form and submit it to the main office by Friday, November 1</w:t>
            </w:r>
            <w:r w:rsidRPr="59B814A6">
              <w:rPr>
                <w:color w:val="444444"/>
                <w:sz w:val="21"/>
                <w:szCs w:val="21"/>
                <w:vertAlign w:val="superscript"/>
              </w:rPr>
              <w:t>st</w:t>
            </w:r>
            <w:r w:rsidRPr="59B814A6">
              <w:rPr>
                <w:color w:val="444444"/>
                <w:sz w:val="21"/>
                <w:szCs w:val="21"/>
              </w:rPr>
              <w:t xml:space="preserve"> email: </w:t>
            </w:r>
            <w:hyperlink r:id="rId9">
              <w:r w:rsidRPr="59B814A6">
                <w:rPr>
                  <w:rStyle w:val="Hyperlink"/>
                  <w:color w:val="05688F"/>
                  <w:sz w:val="21"/>
                  <w:szCs w:val="21"/>
                </w:rPr>
                <w:t>127-secretary@sd43.bc.ca</w:t>
              </w:r>
            </w:hyperlink>
            <w:r w:rsidRPr="59B814A6">
              <w:rPr>
                <w:color w:val="05688F"/>
                <w:sz w:val="21"/>
                <w:szCs w:val="21"/>
              </w:rPr>
              <w:t xml:space="preserve"> or hand in the form to the office.  Paper copies of the permission form are available at the main office.</w:t>
            </w:r>
            <w:r w:rsidR="002C4631">
              <w:rPr>
                <w:color w:val="05688F"/>
                <w:sz w:val="21"/>
                <w:szCs w:val="21"/>
              </w:rPr>
              <w:t xml:space="preserve">  </w:t>
            </w:r>
            <w:r w:rsidRPr="59B814A6">
              <w:rPr>
                <w:color w:val="444444"/>
                <w:sz w:val="21"/>
                <w:szCs w:val="21"/>
              </w:rPr>
              <w:t xml:space="preserve">Please record your child's DL teacher's name on the line for </w:t>
            </w:r>
            <w:proofErr w:type="gramStart"/>
            <w:r w:rsidRPr="59B814A6">
              <w:rPr>
                <w:color w:val="444444"/>
                <w:sz w:val="21"/>
                <w:szCs w:val="21"/>
              </w:rPr>
              <w:t>teacher's</w:t>
            </w:r>
            <w:proofErr w:type="gramEnd"/>
            <w:r w:rsidRPr="59B814A6">
              <w:rPr>
                <w:color w:val="444444"/>
                <w:sz w:val="21"/>
                <w:szCs w:val="21"/>
              </w:rPr>
              <w:t xml:space="preserve"> name (Ms. Kim, Ms. Powell, Mr. Blake, Mr. Modder).</w:t>
            </w:r>
            <w:r w:rsidR="002C4631">
              <w:rPr>
                <w:color w:val="444444"/>
                <w:sz w:val="21"/>
                <w:szCs w:val="21"/>
              </w:rPr>
              <w:t xml:space="preserve">  </w:t>
            </w:r>
            <w:r w:rsidRPr="59B814A6">
              <w:rPr>
                <w:color w:val="444444"/>
                <w:sz w:val="21"/>
                <w:szCs w:val="21"/>
              </w:rPr>
              <w:t>In advance of November 1</w:t>
            </w:r>
            <w:r w:rsidRPr="59B814A6">
              <w:rPr>
                <w:color w:val="444444"/>
                <w:sz w:val="21"/>
                <w:szCs w:val="21"/>
                <w:vertAlign w:val="superscript"/>
              </w:rPr>
              <w:t>st</w:t>
            </w:r>
            <w:r w:rsidRPr="59B814A6">
              <w:rPr>
                <w:color w:val="444444"/>
                <w:sz w:val="21"/>
                <w:szCs w:val="21"/>
              </w:rPr>
              <w:t xml:space="preserve">, please use our school's absence email: </w:t>
            </w:r>
            <w:hyperlink r:id="rId10">
              <w:r w:rsidRPr="59B814A6">
                <w:rPr>
                  <w:rStyle w:val="Hyperlink"/>
                  <w:color w:val="444444"/>
                  <w:sz w:val="21"/>
                  <w:szCs w:val="21"/>
                </w:rPr>
                <w:t>127-secretary@sd43.bc.ca</w:t>
              </w:r>
            </w:hyperlink>
            <w:r w:rsidRPr="59B814A6">
              <w:rPr>
                <w:color w:val="444444"/>
                <w:sz w:val="21"/>
                <w:szCs w:val="21"/>
              </w:rPr>
              <w:t xml:space="preserve"> and indicate “Take Our Kids to Work Day" for your excused reason.  </w:t>
            </w:r>
          </w:p>
          <w:p w14:paraId="3A1F2D24" w14:textId="77777777" w:rsidR="002C4631" w:rsidRDefault="002C4631"/>
          <w:p w14:paraId="504E0602" w14:textId="77777777" w:rsidR="002C4631" w:rsidRDefault="59B814A6">
            <w:pPr>
              <w:rPr>
                <w:b w:val="0"/>
                <w:bCs w:val="0"/>
                <w:color w:val="444444"/>
                <w:sz w:val="21"/>
                <w:szCs w:val="21"/>
              </w:rPr>
            </w:pPr>
            <w:r w:rsidRPr="59B814A6">
              <w:rPr>
                <w:color w:val="444444"/>
                <w:sz w:val="21"/>
                <w:szCs w:val="21"/>
              </w:rPr>
              <w:t>Any grade 9 student who does not participate in this event is expected to attend school on that day.  There will be alternate learning activities relating to careers education in place for grade 9 students in attendance that day.</w:t>
            </w:r>
            <w:r w:rsidR="002C4631">
              <w:rPr>
                <w:color w:val="444444"/>
                <w:sz w:val="21"/>
                <w:szCs w:val="21"/>
              </w:rPr>
              <w:t xml:space="preserve">  </w:t>
            </w:r>
            <w:r w:rsidRPr="59B814A6">
              <w:rPr>
                <w:color w:val="444444"/>
                <w:sz w:val="21"/>
                <w:szCs w:val="21"/>
              </w:rPr>
              <w:t xml:space="preserve">All grade 9s will be participating in Digital Literacy and Career education learning sessions </w:t>
            </w:r>
            <w:r w:rsidR="002C4631">
              <w:rPr>
                <w:color w:val="444444"/>
                <w:sz w:val="21"/>
                <w:szCs w:val="21"/>
              </w:rPr>
              <w:t xml:space="preserve">and are required to complete the DL assignment or alternate assignment below </w:t>
            </w:r>
            <w:r w:rsidRPr="59B814A6">
              <w:rPr>
                <w:color w:val="444444"/>
                <w:sz w:val="21"/>
                <w:szCs w:val="21"/>
              </w:rPr>
              <w:t xml:space="preserve">as part of </w:t>
            </w:r>
            <w:r w:rsidR="002C4631">
              <w:rPr>
                <w:color w:val="444444"/>
                <w:sz w:val="21"/>
                <w:szCs w:val="21"/>
              </w:rPr>
              <w:t>their Digital Literacy course</w:t>
            </w:r>
            <w:r w:rsidRPr="59B814A6">
              <w:rPr>
                <w:color w:val="444444"/>
                <w:sz w:val="21"/>
                <w:szCs w:val="21"/>
              </w:rPr>
              <w:t>.</w:t>
            </w:r>
          </w:p>
          <w:p w14:paraId="69A1BD1C" w14:textId="476A33B2" w:rsidR="59B814A6" w:rsidRDefault="59B814A6">
            <w:r w:rsidRPr="59B814A6">
              <w:rPr>
                <w:color w:val="444444"/>
                <w:sz w:val="21"/>
                <w:szCs w:val="21"/>
              </w:rPr>
              <w:t xml:space="preserve"> </w:t>
            </w:r>
          </w:p>
          <w:p w14:paraId="11DA5E75" w14:textId="2B588996" w:rsidR="59B814A6" w:rsidRDefault="59B814A6">
            <w:r w:rsidRPr="59B814A6">
              <w:rPr>
                <w:color w:val="444444"/>
                <w:sz w:val="21"/>
                <w:szCs w:val="21"/>
              </w:rPr>
              <w:t xml:space="preserve">Thank you for supporting this worthwhile experience. </w:t>
            </w:r>
          </w:p>
          <w:p w14:paraId="6C086752" w14:textId="4F018322" w:rsidR="59B814A6" w:rsidRDefault="59B814A6"/>
          <w:p w14:paraId="0F32F054" w14:textId="59A80299" w:rsidR="59B814A6" w:rsidRDefault="59B814A6">
            <w:pPr>
              <w:rPr>
                <w:b w:val="0"/>
                <w:bCs w:val="0"/>
                <w:color w:val="05688F"/>
                <w:sz w:val="21"/>
                <w:szCs w:val="21"/>
              </w:rPr>
            </w:pPr>
            <w:r w:rsidRPr="59B814A6">
              <w:rPr>
                <w:color w:val="444444"/>
                <w:sz w:val="21"/>
                <w:szCs w:val="21"/>
              </w:rPr>
              <w:t xml:space="preserve">Sincerely,                                                                         </w:t>
            </w:r>
            <w:hyperlink r:id="rId11">
              <w:r w:rsidRPr="59B814A6">
                <w:rPr>
                  <w:rStyle w:val="Hyperlink"/>
                  <w:color w:val="05688F"/>
                  <w:sz w:val="21"/>
                  <w:szCs w:val="21"/>
                </w:rPr>
                <w:t>Parent-Permission-Form 2024.pdf</w:t>
              </w:r>
            </w:hyperlink>
            <w:r w:rsidRPr="59B814A6">
              <w:rPr>
                <w:color w:val="05688F"/>
                <w:sz w:val="21"/>
                <w:szCs w:val="21"/>
              </w:rPr>
              <w:t xml:space="preserve"> </w:t>
            </w:r>
          </w:p>
          <w:p w14:paraId="2E450ECA" w14:textId="53E76235" w:rsidR="002C4631" w:rsidRDefault="002C4631">
            <w:pPr>
              <w:rPr>
                <w:rStyle w:val="Hyperlink"/>
                <w:b w:val="0"/>
                <w:bCs w:val="0"/>
                <w:color w:val="05688F"/>
                <w:sz w:val="21"/>
                <w:szCs w:val="21"/>
              </w:rPr>
            </w:pPr>
            <w:r>
              <w:t xml:space="preserve">                                                                                      </w:t>
            </w:r>
            <w:hyperlink r:id="rId12">
              <w:r>
                <w:rPr>
                  <w:rStyle w:val="Hyperlink"/>
                  <w:color w:val="05688F"/>
                  <w:sz w:val="21"/>
                  <w:szCs w:val="21"/>
                </w:rPr>
                <w:t>Take Our Kids to Work Day - DL10 Assignment</w:t>
              </w:r>
            </w:hyperlink>
          </w:p>
          <w:p w14:paraId="171556C6" w14:textId="06D7FE30" w:rsidR="002C4631" w:rsidRDefault="002C4631">
            <w:r>
              <w:t xml:space="preserve">                                                                                      </w:t>
            </w:r>
            <w:hyperlink r:id="rId13">
              <w:r>
                <w:rPr>
                  <w:rStyle w:val="Hyperlink"/>
                  <w:color w:val="05688F"/>
                  <w:sz w:val="21"/>
                  <w:szCs w:val="21"/>
                </w:rPr>
                <w:t>Take Our Kids to Work Day - DL Assignment (alternate)</w:t>
              </w:r>
            </w:hyperlink>
          </w:p>
          <w:p w14:paraId="39C4F71D" w14:textId="54A324C9" w:rsidR="59B814A6" w:rsidRDefault="59B814A6" w:rsidP="59B814A6">
            <w:pPr>
              <w:spacing w:after="160" w:line="259" w:lineRule="auto"/>
            </w:pPr>
            <w:r w:rsidRPr="59B814A6">
              <w:rPr>
                <w:color w:val="444444"/>
                <w:sz w:val="21"/>
                <w:szCs w:val="21"/>
              </w:rPr>
              <w:t>Cheryl Woods</w:t>
            </w:r>
          </w:p>
          <w:p w14:paraId="1A94E57C" w14:textId="0BAEFD44" w:rsidR="59B814A6" w:rsidRDefault="59B814A6">
            <w:r w:rsidRPr="59B814A6">
              <w:rPr>
                <w:color w:val="444444"/>
                <w:sz w:val="21"/>
                <w:szCs w:val="21"/>
              </w:rPr>
              <w:t>Principal</w:t>
            </w:r>
          </w:p>
        </w:tc>
      </w:tr>
    </w:tbl>
    <w:p w14:paraId="50599BBF" w14:textId="6772EBF6" w:rsidR="59B814A6" w:rsidRDefault="59B814A6" w:rsidP="59B814A6"/>
    <w:sectPr w:rsidR="59B814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424127"/>
    <w:rsid w:val="002C4631"/>
    <w:rsid w:val="00582E58"/>
    <w:rsid w:val="00BB0145"/>
    <w:rsid w:val="00C36093"/>
    <w:rsid w:val="57424127"/>
    <w:rsid w:val="59B81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2A874"/>
  <w15:chartTrackingRefBased/>
  <w15:docId w15:val="{A1501152-0AB2-4382-A980-E013AD1C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entscommission.ca/en" TargetMode="External"/><Relationship Id="rId13" Type="http://schemas.openxmlformats.org/officeDocument/2006/relationships/hyperlink" Target="https://www.sd43.bc.ca/school/heritagewoods/Parents/principalsupdate/Documents/3%20DL10%20-%20Take%20Our%20Kids%20To%20Work%20Day%20Assignment%20(Alternate).docx"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www.sd43.bc.ca/school/heritagewoods/Parents/principalsupdate/Documents/3%20DL10%20-%20Take%20Our%20Kids%20To%20Work%20Day%20Assignment.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d43.bc.ca/school/heritagewoods/Publications/Take%20Our%20Kids%20to%20Work%20Day/TOKTW-Parent-Permission-Form_2024.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125-secretary@sd43.bc.ca" TargetMode="External"/><Relationship Id="rId4" Type="http://schemas.openxmlformats.org/officeDocument/2006/relationships/styles" Target="styles.xml"/><Relationship Id="rId9" Type="http://schemas.openxmlformats.org/officeDocument/2006/relationships/hyperlink" Target="mailto:125-secretary@sd43.bc.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1C3E9D6832844AA6B5BBA6D84507B" ma:contentTypeVersion="2" ma:contentTypeDescription="Create a new document." ma:contentTypeScope="" ma:versionID="6bb20c5af36802a105cef3d4043ec113">
  <xsd:schema xmlns:xsd="http://www.w3.org/2001/XMLSchema" xmlns:xs="http://www.w3.org/2001/XMLSchema" xmlns:p="http://schemas.microsoft.com/office/2006/metadata/properties" xmlns:ns1="http://schemas.microsoft.com/sharepoint/v3" xmlns:ns2="139427ba-3855-4c1f-86d9-f9ba171f284d" targetNamespace="http://schemas.microsoft.com/office/2006/metadata/properties" ma:root="true" ma:fieldsID="7dad0c59aeed3847afded175dbdc055a" ns1:_="" ns2:_="">
    <xsd:import namespace="http://schemas.microsoft.com/sharepoint/v3"/>
    <xsd:import namespace="139427ba-3855-4c1f-86d9-f9ba171f284d"/>
    <xsd:element name="properties">
      <xsd:complexType>
        <xsd:sequence>
          <xsd:element name="documentManagement">
            <xsd:complexType>
              <xsd:all>
                <xsd:element ref="ns1:PublishingStartDate" minOccurs="0"/>
                <xsd:element ref="ns1:PublishingExpirationDate" minOccurs="0"/>
                <xsd:element ref="ns2:Upda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9427ba-3855-4c1f-86d9-f9ba171f284d" elementFormDefault="qualified">
    <xsd:import namespace="http://schemas.microsoft.com/office/2006/documentManagement/types"/>
    <xsd:import namespace="http://schemas.microsoft.com/office/infopath/2007/PartnerControls"/>
    <xsd:element name="Updates" ma:index="10" nillable="true" ma:displayName="Updates" ma:description="Principal's Updates Documents" ma:internalName="Upda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Updates xmlns="139427ba-3855-4c1f-86d9-f9ba171f284d" xsi:nil="true"/>
    <PublishingStartDate xmlns="http://schemas.microsoft.com/sharepoint/v3" xsi:nil="true"/>
  </documentManagement>
</p:properties>
</file>

<file path=customXml/itemProps1.xml><?xml version="1.0" encoding="utf-8"?>
<ds:datastoreItem xmlns:ds="http://schemas.openxmlformats.org/officeDocument/2006/customXml" ds:itemID="{BFC80E09-F63A-4C1C-962E-1F71FDB87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9427ba-3855-4c1f-86d9-f9ba171f2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3E563C-F0F2-442A-9265-60AC1443C215}">
  <ds:schemaRefs>
    <ds:schemaRef ds:uri="http://schemas.microsoft.com/sharepoint/v3/contenttype/forms"/>
  </ds:schemaRefs>
</ds:datastoreItem>
</file>

<file path=customXml/itemProps3.xml><?xml version="1.0" encoding="utf-8"?>
<ds:datastoreItem xmlns:ds="http://schemas.openxmlformats.org/officeDocument/2006/customXml" ds:itemID="{7887A867-1527-42DB-9105-B8111F203057}">
  <ds:schemaRefs>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139427ba-3855-4c1f-86d9-f9ba171f284d"/>
    <ds:schemaRef ds:uri="http://schemas.microsoft.com/sharepoint/v3"/>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 Cheryl</dc:creator>
  <cp:keywords/>
  <dc:description/>
  <cp:lastModifiedBy>Woods, Cheryl</cp:lastModifiedBy>
  <cp:revision>3</cp:revision>
  <dcterms:created xsi:type="dcterms:W3CDTF">2024-10-30T18:19:00Z</dcterms:created>
  <dcterms:modified xsi:type="dcterms:W3CDTF">2024-10-30T19:06:00Z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0x0101005731C3E9D6832844AA6B5BBA6D84507B</vt:lpwstr>
  </property>
</Properties>
</file>