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ook w:val="04A0" w:firstRow="1" w:lastRow="0" w:firstColumn="1" w:lastColumn="0" w:noHBand="0" w:noVBand="1"/>
      </w:tblPr>
      <w:tblGrid>
        <w:gridCol w:w="2752"/>
        <w:gridCol w:w="1755"/>
        <w:gridCol w:w="5240"/>
      </w:tblGrid>
      <w:tr w:rsidR="005E2ABB" w:rsidTr="003E602C">
        <w:trPr>
          <w:trHeight w:val="846"/>
        </w:trPr>
        <w:tc>
          <w:tcPr>
            <w:tcW w:w="3249" w:type="dxa"/>
          </w:tcPr>
          <w:p w:rsidR="005E2ABB" w:rsidRPr="00BD7981" w:rsidRDefault="005E2ABB">
            <w:r w:rsidRPr="00BD7981">
              <w:rPr>
                <w:b/>
              </w:rPr>
              <w:t>Science 9 Terminology</w:t>
            </w:r>
          </w:p>
        </w:tc>
        <w:tc>
          <w:tcPr>
            <w:tcW w:w="2133" w:type="dxa"/>
          </w:tcPr>
          <w:p w:rsidR="005E2ABB" w:rsidRPr="00BD7981" w:rsidRDefault="005E2ABB">
            <w:proofErr w:type="spellStart"/>
            <w:r w:rsidRPr="00BD7981">
              <w:rPr>
                <w:rStyle w:val="opdicttext22"/>
                <w:rFonts w:ascii="MS Gothic" w:eastAsia="MS Gothic" w:hAnsi="MS Gothic" w:cs="MS Gothic" w:hint="eastAsia"/>
                <w:b/>
              </w:rPr>
              <w:t>中文</w:t>
            </w:r>
            <w:proofErr w:type="spellEnd"/>
          </w:p>
        </w:tc>
        <w:tc>
          <w:tcPr>
            <w:tcW w:w="4365" w:type="dxa"/>
          </w:tcPr>
          <w:p w:rsidR="005E2ABB" w:rsidRPr="00BD7981" w:rsidRDefault="005E2ABB"/>
        </w:tc>
      </w:tr>
      <w:tr w:rsidR="005E2ABB" w:rsidTr="003E602C">
        <w:trPr>
          <w:trHeight w:val="799"/>
        </w:trPr>
        <w:tc>
          <w:tcPr>
            <w:tcW w:w="3249" w:type="dxa"/>
          </w:tcPr>
          <w:p w:rsidR="005E2ABB" w:rsidRPr="00BD7981" w:rsidRDefault="005E2ABB">
            <w:r w:rsidRPr="00BD7981">
              <w:t xml:space="preserve">Matter </w:t>
            </w:r>
          </w:p>
        </w:tc>
        <w:tc>
          <w:tcPr>
            <w:tcW w:w="2133" w:type="dxa"/>
          </w:tcPr>
          <w:p w:rsidR="005E2ABB" w:rsidRPr="00BD7981" w:rsidRDefault="000F2459">
            <w:proofErr w:type="spellStart"/>
            <w:r w:rsidRPr="00BD7981">
              <w:rPr>
                <w:rStyle w:val="opdicttext22"/>
                <w:rFonts w:ascii="MS Gothic" w:hAnsi="MS Gothic" w:cs="MS Gothic"/>
              </w:rPr>
              <w:t>物</w:t>
            </w:r>
            <w:r w:rsidRPr="00BD7981">
              <w:rPr>
                <w:rStyle w:val="opdicttext22"/>
                <w:rFonts w:ascii="Microsoft JhengHei" w:eastAsia="Microsoft JhengHei" w:hAnsi="Microsoft JhengHei" w:cs="Microsoft JhengHei" w:hint="eastAsia"/>
              </w:rPr>
              <w:t>质</w:t>
            </w:r>
            <w:proofErr w:type="spellEnd"/>
          </w:p>
        </w:tc>
        <w:tc>
          <w:tcPr>
            <w:tcW w:w="4365" w:type="dxa"/>
          </w:tcPr>
          <w:p w:rsidR="005E2ABB" w:rsidRPr="00BD7981" w:rsidRDefault="000F2459">
            <w:proofErr w:type="spellStart"/>
            <w:r w:rsidRPr="00BD7981">
              <w:rPr>
                <w:rFonts w:ascii="MS Gothic" w:hAnsi="MS Gothic" w:cs="MS Gothic"/>
              </w:rPr>
              <w:t>物</w:t>
            </w:r>
            <w:r w:rsidRPr="00BD7981">
              <w:rPr>
                <w:rFonts w:ascii="Microsoft JhengHei" w:eastAsia="Microsoft JhengHei" w:hAnsi="Microsoft JhengHei" w:cs="Microsoft JhengHei" w:hint="eastAsia"/>
              </w:rPr>
              <w:t>质是具有质量和占据空间</w:t>
            </w:r>
            <w:r w:rsidRPr="00BD7981">
              <w:rPr>
                <w:rFonts w:ascii="MS Gothic" w:hAnsi="MS Gothic" w:cs="MS Gothic"/>
              </w:rPr>
              <w:t>的</w:t>
            </w:r>
            <w:proofErr w:type="spellEnd"/>
          </w:p>
        </w:tc>
      </w:tr>
      <w:tr w:rsidR="005E2ABB" w:rsidTr="003E602C">
        <w:trPr>
          <w:trHeight w:val="846"/>
        </w:trPr>
        <w:tc>
          <w:tcPr>
            <w:tcW w:w="3249" w:type="dxa"/>
          </w:tcPr>
          <w:p w:rsidR="005E2ABB" w:rsidRPr="00BD7981" w:rsidRDefault="005E2ABB">
            <w:r w:rsidRPr="00BD7981">
              <w:t>Pure substance</w:t>
            </w:r>
          </w:p>
        </w:tc>
        <w:tc>
          <w:tcPr>
            <w:tcW w:w="2133" w:type="dxa"/>
          </w:tcPr>
          <w:p w:rsidR="005E2ABB" w:rsidRPr="00BD7981" w:rsidRDefault="000F2459">
            <w:proofErr w:type="spellStart"/>
            <w:r w:rsidRPr="00BD7981">
              <w:rPr>
                <w:rFonts w:ascii="Microsoft JhengHei" w:eastAsia="Microsoft JhengHei" w:hAnsi="Microsoft JhengHei" w:cs="Microsoft JhengHei" w:hint="eastAsia"/>
              </w:rPr>
              <w:t>纯物质</w:t>
            </w:r>
            <w:proofErr w:type="spellEnd"/>
          </w:p>
        </w:tc>
        <w:tc>
          <w:tcPr>
            <w:tcW w:w="4365" w:type="dxa"/>
          </w:tcPr>
          <w:p w:rsidR="005E2ABB" w:rsidRPr="00BD7981" w:rsidRDefault="003E602C">
            <w:proofErr w:type="spellStart"/>
            <w:r w:rsidRPr="00BD7981">
              <w:rPr>
                <w:rFonts w:ascii="MS Gothic" w:hAnsi="MS Gothic" w:cs="MS Gothic"/>
              </w:rPr>
              <w:t>指只由同种化学物</w:t>
            </w:r>
            <w:r w:rsidRPr="00BD7981">
              <w:rPr>
                <w:rFonts w:ascii="Microsoft JhengHei" w:eastAsia="Microsoft JhengHei" w:hAnsi="Microsoft JhengHei" w:cs="Microsoft JhengHei" w:hint="eastAsia"/>
              </w:rPr>
              <w:t>质（或</w:t>
            </w:r>
            <w:r w:rsidRPr="00BD7981">
              <w:rPr>
                <w:rFonts w:ascii="MS Gothic" w:hAnsi="MS Gothic" w:cs="MS Gothic"/>
              </w:rPr>
              <w:t>分子）</w:t>
            </w:r>
            <w:r w:rsidRPr="00BD7981">
              <w:rPr>
                <w:rFonts w:ascii="Microsoft JhengHei" w:eastAsia="Microsoft JhengHei" w:hAnsi="Microsoft JhengHei" w:cs="Microsoft JhengHei" w:hint="eastAsia"/>
              </w:rPr>
              <w:t>组成的一类</w:t>
            </w:r>
            <w:r w:rsidRPr="00BD7981">
              <w:rPr>
                <w:rFonts w:ascii="MS Gothic" w:hAnsi="MS Gothic" w:cs="MS Gothic"/>
              </w:rPr>
              <w:t>物</w:t>
            </w:r>
            <w:r w:rsidRPr="00BD7981">
              <w:rPr>
                <w:rFonts w:ascii="Microsoft JhengHei" w:eastAsia="Microsoft JhengHei" w:hAnsi="Microsoft JhengHei" w:cs="Microsoft JhengHei" w:hint="eastAsia"/>
              </w:rPr>
              <w:t>质</w:t>
            </w:r>
            <w:r w:rsidRPr="00BD7981">
              <w:rPr>
                <w:rFonts w:ascii="MS Gothic" w:hAnsi="MS Gothic" w:cs="MS Gothic"/>
              </w:rPr>
              <w:t>，与混合物相</w:t>
            </w:r>
            <w:r w:rsidRPr="00BD7981">
              <w:rPr>
                <w:rFonts w:ascii="Microsoft JhengHei" w:eastAsia="Microsoft JhengHei" w:hAnsi="Microsoft JhengHei" w:cs="Microsoft JhengHei" w:hint="eastAsia"/>
              </w:rPr>
              <w:t>对</w:t>
            </w:r>
            <w:proofErr w:type="spellEnd"/>
          </w:p>
        </w:tc>
      </w:tr>
      <w:tr w:rsidR="005E2ABB" w:rsidTr="003E602C">
        <w:trPr>
          <w:trHeight w:val="799"/>
        </w:trPr>
        <w:tc>
          <w:tcPr>
            <w:tcW w:w="3249" w:type="dxa"/>
          </w:tcPr>
          <w:p w:rsidR="005E2ABB" w:rsidRPr="00BD7981" w:rsidRDefault="005E2ABB">
            <w:r w:rsidRPr="00BD7981">
              <w:t xml:space="preserve">Mixture </w:t>
            </w:r>
          </w:p>
        </w:tc>
        <w:tc>
          <w:tcPr>
            <w:tcW w:w="2133" w:type="dxa"/>
          </w:tcPr>
          <w:p w:rsidR="005E2ABB" w:rsidRPr="00BD7981" w:rsidRDefault="003E602C">
            <w:proofErr w:type="spellStart"/>
            <w:r w:rsidRPr="00BD7981">
              <w:rPr>
                <w:rFonts w:ascii="MS Gothic" w:hAnsi="MS Gothic" w:cs="MS Gothic"/>
              </w:rPr>
              <w:t>混合物</w:t>
            </w:r>
            <w:proofErr w:type="spellEnd"/>
          </w:p>
        </w:tc>
        <w:tc>
          <w:tcPr>
            <w:tcW w:w="4365" w:type="dxa"/>
          </w:tcPr>
          <w:p w:rsidR="005E2ABB" w:rsidRPr="00BD7981" w:rsidRDefault="003E602C">
            <w:proofErr w:type="spellStart"/>
            <w:r w:rsidRPr="00BD7981">
              <w:rPr>
                <w:rFonts w:ascii="MS Gothic" w:hAnsi="MS Gothic" w:cs="MS Gothic"/>
              </w:rPr>
              <w:t>是由两种或多种物</w:t>
            </w:r>
            <w:r w:rsidRPr="00BD7981">
              <w:rPr>
                <w:rFonts w:ascii="Microsoft JhengHei" w:eastAsia="Microsoft JhengHei" w:hAnsi="Microsoft JhengHei" w:cs="Microsoft JhengHei" w:hint="eastAsia"/>
              </w:rPr>
              <w:t>质</w:t>
            </w:r>
            <w:r w:rsidRPr="00BD7981">
              <w:rPr>
                <w:rFonts w:ascii="MS Gothic" w:hAnsi="MS Gothic" w:cs="MS Gothic"/>
              </w:rPr>
              <w:t>混合而成的物</w:t>
            </w:r>
            <w:r w:rsidRPr="00BD7981">
              <w:rPr>
                <w:rFonts w:ascii="Microsoft JhengHei" w:eastAsia="Microsoft JhengHei" w:hAnsi="Microsoft JhengHei" w:cs="Microsoft JhengHei" w:hint="eastAsia"/>
              </w:rPr>
              <w:t>质</w:t>
            </w:r>
            <w:proofErr w:type="spellEnd"/>
          </w:p>
        </w:tc>
      </w:tr>
      <w:tr w:rsidR="005E2ABB" w:rsidTr="003E602C">
        <w:trPr>
          <w:trHeight w:val="846"/>
        </w:trPr>
        <w:tc>
          <w:tcPr>
            <w:tcW w:w="3249" w:type="dxa"/>
          </w:tcPr>
          <w:p w:rsidR="005E2ABB" w:rsidRPr="00BD7981" w:rsidRDefault="005E2ABB" w:rsidP="005E2ABB">
            <w:r w:rsidRPr="00BD7981">
              <w:t xml:space="preserve">Solutions </w:t>
            </w:r>
          </w:p>
          <w:p w:rsidR="005E2ABB" w:rsidRPr="00BD7981" w:rsidRDefault="005E2ABB" w:rsidP="005E2ABB"/>
        </w:tc>
        <w:tc>
          <w:tcPr>
            <w:tcW w:w="2133" w:type="dxa"/>
          </w:tcPr>
          <w:p w:rsidR="005E2ABB" w:rsidRPr="00BD7981" w:rsidRDefault="003E602C">
            <w:proofErr w:type="spellStart"/>
            <w:r w:rsidRPr="00BD7981">
              <w:rPr>
                <w:rFonts w:ascii="MS Gothic" w:hAnsi="MS Gothic" w:cs="MS Gothic"/>
              </w:rPr>
              <w:t>溶液</w:t>
            </w:r>
            <w:proofErr w:type="spellEnd"/>
          </w:p>
        </w:tc>
        <w:tc>
          <w:tcPr>
            <w:tcW w:w="4365" w:type="dxa"/>
          </w:tcPr>
          <w:p w:rsidR="005E2ABB" w:rsidRPr="00BD7981" w:rsidRDefault="003E602C">
            <w:proofErr w:type="spellStart"/>
            <w:r w:rsidRPr="00BD7981">
              <w:rPr>
                <w:rFonts w:ascii="MS Gothic" w:hAnsi="MS Gothic" w:cs="MS Gothic"/>
              </w:rPr>
              <w:t>是由至少两种物</w:t>
            </w:r>
            <w:r w:rsidRPr="00BD7981">
              <w:rPr>
                <w:rFonts w:ascii="Microsoft JhengHei" w:eastAsia="Microsoft JhengHei" w:hAnsi="Microsoft JhengHei" w:cs="Microsoft JhengHei" w:hint="eastAsia"/>
              </w:rPr>
              <w:t>质组成的均一、稳定的混合物，被分散的物质（</w:t>
            </w:r>
            <w:r w:rsidRPr="00BD7981">
              <w:rPr>
                <w:rFonts w:ascii="MS Gothic" w:hAnsi="MS Gothic" w:cs="MS Gothic"/>
              </w:rPr>
              <w:t>溶</w:t>
            </w:r>
            <w:r w:rsidRPr="00BD7981">
              <w:rPr>
                <w:rFonts w:ascii="Microsoft JhengHei" w:eastAsia="Microsoft JhengHei" w:hAnsi="Microsoft JhengHei" w:cs="Microsoft JhengHei" w:hint="eastAsia"/>
              </w:rPr>
              <w:t>质</w:t>
            </w:r>
            <w:r w:rsidRPr="00BD7981">
              <w:rPr>
                <w:rFonts w:ascii="MS Gothic" w:hAnsi="MS Gothic" w:cs="MS Gothic"/>
              </w:rPr>
              <w:t>）以分子或更小的</w:t>
            </w:r>
            <w:r w:rsidRPr="00BD7981">
              <w:rPr>
                <w:rFonts w:ascii="Microsoft JhengHei" w:eastAsia="Microsoft JhengHei" w:hAnsi="Microsoft JhengHei" w:cs="Microsoft JhengHei" w:hint="eastAsia"/>
              </w:rPr>
              <w:t>质点分散于另一物质（溶剂）</w:t>
            </w:r>
            <w:r w:rsidRPr="00BD7981">
              <w:rPr>
                <w:rFonts w:ascii="MS Gothic" w:hAnsi="MS Gothic" w:cs="MS Gothic"/>
              </w:rPr>
              <w:t>中</w:t>
            </w:r>
            <w:proofErr w:type="spellEnd"/>
          </w:p>
        </w:tc>
      </w:tr>
      <w:tr w:rsidR="005E2ABB" w:rsidTr="003E602C">
        <w:trPr>
          <w:trHeight w:val="799"/>
        </w:trPr>
        <w:tc>
          <w:tcPr>
            <w:tcW w:w="3249" w:type="dxa"/>
          </w:tcPr>
          <w:p w:rsidR="005E2ABB" w:rsidRPr="00BD7981" w:rsidRDefault="005E2ABB" w:rsidP="003E602C">
            <w:r w:rsidRPr="00BD7981">
              <w:t xml:space="preserve">Homogeneous </w:t>
            </w:r>
            <w:r w:rsidR="003E602C" w:rsidRPr="00BD7981">
              <w:t>mixture</w:t>
            </w:r>
          </w:p>
        </w:tc>
        <w:tc>
          <w:tcPr>
            <w:tcW w:w="2133" w:type="dxa"/>
          </w:tcPr>
          <w:p w:rsidR="005E2ABB" w:rsidRPr="00BD7981" w:rsidRDefault="007B7311">
            <w:proofErr w:type="spellStart"/>
            <w:r w:rsidRPr="00BD7981">
              <w:rPr>
                <w:rFonts w:ascii="MS Gothic" w:hAnsi="MS Gothic" w:cs="MS Gothic"/>
              </w:rPr>
              <w:t>均匀混合物</w:t>
            </w:r>
            <w:proofErr w:type="spellEnd"/>
          </w:p>
        </w:tc>
        <w:tc>
          <w:tcPr>
            <w:tcW w:w="4365" w:type="dxa"/>
          </w:tcPr>
          <w:p w:rsidR="005E2ABB" w:rsidRPr="00BD7981" w:rsidRDefault="007B7311">
            <w:proofErr w:type="spellStart"/>
            <w:r w:rsidRPr="00BD7981">
              <w:rPr>
                <w:rFonts w:ascii="MS Gothic" w:hAnsi="MS Gothic" w:cs="MS Gothic"/>
              </w:rPr>
              <w:t>不管提取</w:t>
            </w:r>
            <w:r w:rsidRPr="00BD7981">
              <w:rPr>
                <w:rFonts w:ascii="Microsoft JhengHei" w:eastAsia="Microsoft JhengHei" w:hAnsi="Microsoft JhengHei" w:cs="Microsoft JhengHei" w:hint="eastAsia"/>
              </w:rPr>
              <w:t>该物质的哪一个部分，它的成分含量比例都是相同的</w:t>
            </w:r>
            <w:proofErr w:type="spellEnd"/>
            <w:r w:rsidRPr="00BD7981">
              <w:rPr>
                <w:rFonts w:ascii="Microsoft JhengHei" w:eastAsia="Microsoft JhengHei" w:hAnsi="Microsoft JhengHei" w:cs="Microsoft JhengHei" w:hint="eastAsia"/>
              </w:rPr>
              <w:t>。（</w:t>
            </w:r>
            <w:proofErr w:type="spellStart"/>
            <w:r w:rsidRPr="00BD7981">
              <w:rPr>
                <w:rFonts w:ascii="Microsoft JhengHei" w:eastAsia="Microsoft JhengHei" w:hAnsi="Microsoft JhengHei" w:cs="Microsoft JhengHei" w:hint="eastAsia"/>
              </w:rPr>
              <w:t>溶液一定是均匀混合物</w:t>
            </w:r>
            <w:proofErr w:type="spellEnd"/>
            <w:r w:rsidRPr="00BD7981">
              <w:rPr>
                <w:rFonts w:ascii="MS Gothic" w:hAnsi="MS Gothic" w:cs="MS Gothic"/>
              </w:rPr>
              <w:t>）</w:t>
            </w:r>
          </w:p>
        </w:tc>
      </w:tr>
      <w:tr w:rsidR="005E2ABB" w:rsidTr="003E602C">
        <w:trPr>
          <w:trHeight w:val="846"/>
        </w:trPr>
        <w:tc>
          <w:tcPr>
            <w:tcW w:w="3249" w:type="dxa"/>
          </w:tcPr>
          <w:p w:rsidR="005E2ABB" w:rsidRPr="00BD7981" w:rsidRDefault="005E2ABB" w:rsidP="003E602C">
            <w:r w:rsidRPr="00BD7981">
              <w:t xml:space="preserve">Heterogeneous </w:t>
            </w:r>
            <w:r w:rsidR="003E602C" w:rsidRPr="00BD7981">
              <w:t>mixture</w:t>
            </w:r>
          </w:p>
        </w:tc>
        <w:tc>
          <w:tcPr>
            <w:tcW w:w="2133" w:type="dxa"/>
          </w:tcPr>
          <w:p w:rsidR="005E2ABB" w:rsidRPr="00BD7981" w:rsidRDefault="007B7311">
            <w:proofErr w:type="spellStart"/>
            <w:r w:rsidRPr="00BD7981">
              <w:rPr>
                <w:rFonts w:ascii="MS Gothic" w:hAnsi="MS Gothic" w:cs="MS Gothic"/>
              </w:rPr>
              <w:t>非均匀混合物</w:t>
            </w:r>
            <w:proofErr w:type="spellEnd"/>
          </w:p>
        </w:tc>
        <w:tc>
          <w:tcPr>
            <w:tcW w:w="4365" w:type="dxa"/>
          </w:tcPr>
          <w:p w:rsidR="005E2ABB" w:rsidRPr="00BD7981" w:rsidRDefault="007B7311">
            <w:proofErr w:type="spellStart"/>
            <w:r w:rsidRPr="00BD7981">
              <w:rPr>
                <w:rFonts w:ascii="MS Gothic" w:hAnsi="MS Gothic" w:cs="MS Gothic"/>
              </w:rPr>
              <w:t>如有分</w:t>
            </w:r>
            <w:r w:rsidRPr="00BD7981">
              <w:rPr>
                <w:rFonts w:ascii="Microsoft JhengHei" w:eastAsia="Microsoft JhengHei" w:hAnsi="Microsoft JhengHei" w:cs="Microsoft JhengHei" w:hint="eastAsia"/>
              </w:rPr>
              <w:t>层，颜色上下不统一，流动性不统一等都为非均匀混合物</w:t>
            </w:r>
            <w:proofErr w:type="spellEnd"/>
            <w:r w:rsidRPr="00BD7981">
              <w:rPr>
                <w:rFonts w:ascii="Microsoft JhengHei" w:eastAsia="Microsoft JhengHei" w:hAnsi="Microsoft JhengHei" w:cs="Microsoft JhengHei" w:hint="eastAsia"/>
              </w:rPr>
              <w:t>。（</w:t>
            </w:r>
            <w:proofErr w:type="spellStart"/>
            <w:r w:rsidRPr="00BD7981">
              <w:rPr>
                <w:rFonts w:ascii="Microsoft JhengHei" w:eastAsia="Microsoft JhengHei" w:hAnsi="Microsoft JhengHei" w:cs="Microsoft JhengHei" w:hint="eastAsia"/>
              </w:rPr>
              <w:t>与均匀混合物不同</w:t>
            </w:r>
            <w:proofErr w:type="spellEnd"/>
            <w:r w:rsidRPr="00BD7981">
              <w:rPr>
                <w:rFonts w:ascii="MS Gothic" w:hAnsi="MS Gothic" w:cs="MS Gothic"/>
              </w:rPr>
              <w:t>）</w:t>
            </w:r>
          </w:p>
        </w:tc>
      </w:tr>
      <w:tr w:rsidR="003E602C" w:rsidTr="003E602C">
        <w:trPr>
          <w:trHeight w:val="846"/>
        </w:trPr>
        <w:tc>
          <w:tcPr>
            <w:tcW w:w="3249" w:type="dxa"/>
          </w:tcPr>
          <w:p w:rsidR="003E602C" w:rsidRPr="00BD7981" w:rsidRDefault="003E602C" w:rsidP="003E602C">
            <w:r w:rsidRPr="00BD7981">
              <w:t>Chemical properties</w:t>
            </w:r>
          </w:p>
        </w:tc>
        <w:tc>
          <w:tcPr>
            <w:tcW w:w="2133" w:type="dxa"/>
          </w:tcPr>
          <w:p w:rsidR="003E602C" w:rsidRPr="00BD7981" w:rsidRDefault="007B7311">
            <w:proofErr w:type="spellStart"/>
            <w:r w:rsidRPr="00BD7981">
              <w:rPr>
                <w:rStyle w:val="opdicttext22"/>
                <w:rFonts w:ascii="MS Gothic" w:hAnsi="MS Gothic" w:cs="MS Gothic"/>
              </w:rPr>
              <w:t>化学特性</w:t>
            </w:r>
            <w:proofErr w:type="spellEnd"/>
          </w:p>
        </w:tc>
        <w:tc>
          <w:tcPr>
            <w:tcW w:w="4365" w:type="dxa"/>
          </w:tcPr>
          <w:p w:rsidR="003E602C" w:rsidRPr="00BD7981" w:rsidRDefault="007B7311">
            <w:r w:rsidRPr="00BD7981">
              <w:rPr>
                <w:rFonts w:ascii="MS Gothic" w:hAnsi="MS Gothic" w:cs="MS Gothic"/>
              </w:rPr>
              <w:t>化学性</w:t>
            </w:r>
            <w:r w:rsidRPr="00BD7981">
              <w:rPr>
                <w:rFonts w:ascii="Microsoft JhengHei" w:eastAsia="Microsoft JhengHei" w:hAnsi="Microsoft JhengHei" w:cs="Microsoft JhengHei" w:hint="eastAsia"/>
              </w:rPr>
              <w:t>质是物质在化学变化中表现出来的性质。如所属物质类别的化学通性：</w:t>
            </w:r>
            <w:r w:rsidRPr="00BD7981">
              <w:rPr>
                <w:rFonts w:ascii="MS Gothic" w:hAnsi="MS Gothic" w:cs="MS Gothic"/>
              </w:rPr>
              <w:t>酸性、碱性、氧化性、</w:t>
            </w:r>
            <w:r w:rsidRPr="00BD7981">
              <w:rPr>
                <w:rFonts w:ascii="Microsoft JhengHei" w:eastAsia="Microsoft JhengHei" w:hAnsi="Microsoft JhengHei" w:cs="Microsoft JhengHei" w:hint="eastAsia"/>
              </w:rPr>
              <w:t>还原性</w:t>
            </w:r>
            <w:r w:rsidRPr="00BD7981">
              <w:rPr>
                <w:rFonts w:ascii="MS Gothic" w:hAnsi="MS Gothic" w:cs="MS Gothic"/>
              </w:rPr>
              <w:t>、</w:t>
            </w:r>
            <w:r w:rsidRPr="00BD7981">
              <w:rPr>
                <w:rFonts w:ascii="Microsoft JhengHei" w:eastAsia="Microsoft JhengHei" w:hAnsi="Microsoft JhengHei" w:cs="Microsoft JhengHei" w:hint="eastAsia"/>
              </w:rPr>
              <w:t>热稳定性</w:t>
            </w:r>
            <w:r w:rsidRPr="00BD7981">
              <w:rPr>
                <w:rFonts w:ascii="MS Gothic" w:hAnsi="MS Gothic" w:cs="MS Gothic"/>
              </w:rPr>
              <w:t>及一些其它特性。化学性</w:t>
            </w:r>
            <w:r w:rsidRPr="00BD7981">
              <w:rPr>
                <w:rFonts w:ascii="Microsoft JhengHei" w:eastAsia="Microsoft JhengHei" w:hAnsi="Microsoft JhengHei" w:cs="Microsoft JhengHei" w:hint="eastAsia"/>
              </w:rPr>
              <w:t>质与化学变化是任何物质所</w:t>
            </w:r>
            <w:r w:rsidRPr="00BD7981">
              <w:rPr>
                <w:rFonts w:ascii="MS Gothic" w:hAnsi="MS Gothic" w:cs="MS Gothic"/>
              </w:rPr>
              <w:t>固有的特性</w:t>
            </w:r>
            <w:r w:rsidRPr="00BD7981">
              <w:rPr>
                <w:rFonts w:ascii="MS Gothic" w:hAnsi="MS Gothic" w:cs="MS Gothic" w:hint="eastAsia"/>
              </w:rPr>
              <w:t>.</w:t>
            </w:r>
          </w:p>
        </w:tc>
      </w:tr>
      <w:tr w:rsidR="005E2ABB" w:rsidTr="003E602C">
        <w:trPr>
          <w:trHeight w:val="846"/>
        </w:trPr>
        <w:tc>
          <w:tcPr>
            <w:tcW w:w="3249" w:type="dxa"/>
          </w:tcPr>
          <w:p w:rsidR="005E2ABB" w:rsidRPr="00BD7981" w:rsidRDefault="005E2ABB">
            <w:r w:rsidRPr="00BD7981">
              <w:t xml:space="preserve">Elements </w:t>
            </w:r>
          </w:p>
        </w:tc>
        <w:tc>
          <w:tcPr>
            <w:tcW w:w="2133" w:type="dxa"/>
          </w:tcPr>
          <w:p w:rsidR="005E2ABB" w:rsidRPr="00BD7981" w:rsidRDefault="007B7311">
            <w:proofErr w:type="spellStart"/>
            <w:r w:rsidRPr="00BD7981">
              <w:rPr>
                <w:rFonts w:ascii="MS Gothic" w:hAnsi="MS Gothic" w:cs="MS Gothic"/>
              </w:rPr>
              <w:t>元素</w:t>
            </w:r>
            <w:proofErr w:type="spellEnd"/>
          </w:p>
        </w:tc>
        <w:tc>
          <w:tcPr>
            <w:tcW w:w="4365" w:type="dxa"/>
          </w:tcPr>
          <w:p w:rsidR="005E2ABB" w:rsidRPr="00BD7981" w:rsidRDefault="007B7311">
            <w:r w:rsidRPr="00BD7981">
              <w:rPr>
                <w:rFonts w:ascii="MS Gothic" w:hAnsi="MS Gothic" w:cs="MS Gothic"/>
              </w:rPr>
              <w:t>指自然界中一百多种基本的金属和非金属物</w:t>
            </w:r>
            <w:r w:rsidRPr="00BD7981">
              <w:rPr>
                <w:rFonts w:ascii="Microsoft JhengHei" w:eastAsia="Microsoft JhengHei" w:hAnsi="Microsoft JhengHei" w:cs="Microsoft JhengHei" w:hint="eastAsia"/>
              </w:rPr>
              <w:t>质，它们只由一种</w:t>
            </w:r>
            <w:r w:rsidRPr="00BD7981">
              <w:rPr>
                <w:rFonts w:ascii="MS Gothic" w:hAnsi="MS Gothic" w:cs="MS Gothic"/>
              </w:rPr>
              <w:t>原子</w:t>
            </w:r>
            <w:r w:rsidRPr="00BD7981">
              <w:rPr>
                <w:rFonts w:ascii="Microsoft JhengHei" w:eastAsia="Microsoft JhengHei" w:hAnsi="Microsoft JhengHei" w:cs="Microsoft JhengHei" w:hint="eastAsia"/>
              </w:rPr>
              <w:t>组成，其原子中的每一核子具有同样数量的质子，用一般的化学方法不能使之分解，并且能构成一切物质</w:t>
            </w:r>
            <w:r w:rsidRPr="00BD7981">
              <w:rPr>
                <w:rFonts w:ascii="MS Gothic" w:hAnsi="MS Gothic" w:cs="MS Gothic"/>
              </w:rPr>
              <w:t>。</w:t>
            </w:r>
          </w:p>
        </w:tc>
      </w:tr>
      <w:tr w:rsidR="005E2ABB" w:rsidTr="003E602C">
        <w:trPr>
          <w:trHeight w:val="799"/>
        </w:trPr>
        <w:tc>
          <w:tcPr>
            <w:tcW w:w="3249" w:type="dxa"/>
          </w:tcPr>
          <w:p w:rsidR="005E2ABB" w:rsidRPr="00BD7981" w:rsidRDefault="005E2ABB">
            <w:r w:rsidRPr="00BD7981">
              <w:t xml:space="preserve">Compounds </w:t>
            </w:r>
          </w:p>
        </w:tc>
        <w:tc>
          <w:tcPr>
            <w:tcW w:w="2133" w:type="dxa"/>
          </w:tcPr>
          <w:p w:rsidR="005E2ABB" w:rsidRPr="00BD7981" w:rsidRDefault="007B7311">
            <w:proofErr w:type="spellStart"/>
            <w:r w:rsidRPr="00BD7981">
              <w:rPr>
                <w:rFonts w:ascii="MS Gothic" w:hAnsi="MS Gothic" w:cs="MS Gothic"/>
              </w:rPr>
              <w:t>化合物</w:t>
            </w:r>
            <w:proofErr w:type="spellEnd"/>
          </w:p>
        </w:tc>
        <w:tc>
          <w:tcPr>
            <w:tcW w:w="4365" w:type="dxa"/>
          </w:tcPr>
          <w:p w:rsidR="005E2ABB" w:rsidRPr="00BD7981" w:rsidRDefault="007B7311">
            <w:proofErr w:type="spellStart"/>
            <w:r w:rsidRPr="00BD7981">
              <w:rPr>
                <w:rFonts w:ascii="Microsoft JhengHei" w:eastAsia="Microsoft JhengHei" w:hAnsi="Microsoft JhengHei" w:cs="Microsoft JhengHei" w:hint="eastAsia"/>
              </w:rPr>
              <w:t>为由二种或二种以上不同元素所组成的纯净</w:t>
            </w:r>
            <w:r w:rsidRPr="00BD7981">
              <w:rPr>
                <w:rFonts w:ascii="MS Gothic" w:hAnsi="MS Gothic" w:cs="MS Gothic"/>
              </w:rPr>
              <w:t>物</w:t>
            </w:r>
            <w:proofErr w:type="spellEnd"/>
          </w:p>
        </w:tc>
      </w:tr>
      <w:tr w:rsidR="005E2ABB" w:rsidTr="003E602C">
        <w:trPr>
          <w:trHeight w:val="846"/>
        </w:trPr>
        <w:tc>
          <w:tcPr>
            <w:tcW w:w="3249" w:type="dxa"/>
          </w:tcPr>
          <w:p w:rsidR="005E2ABB" w:rsidRPr="00BD7981" w:rsidRDefault="005E2ABB">
            <w:r w:rsidRPr="00BD7981">
              <w:t>Chemical reactions</w:t>
            </w:r>
          </w:p>
        </w:tc>
        <w:tc>
          <w:tcPr>
            <w:tcW w:w="2133" w:type="dxa"/>
          </w:tcPr>
          <w:p w:rsidR="007B7311" w:rsidRPr="00BD7981" w:rsidRDefault="007B7311" w:rsidP="007B7311">
            <w:pPr>
              <w:shd w:val="clear" w:color="auto" w:fill="FFFFFF"/>
              <w:rPr>
                <w:rFonts w:ascii="Arial" w:eastAsia="Times New Roman" w:hAnsi="Arial" w:cs="Arial"/>
              </w:rPr>
            </w:pPr>
            <w:proofErr w:type="spellStart"/>
            <w:r w:rsidRPr="00BD7981">
              <w:rPr>
                <w:rFonts w:ascii="MS Gothic" w:eastAsia="Times New Roman" w:hAnsi="MS Gothic" w:cs="MS Gothic"/>
              </w:rPr>
              <w:t>化学反</w:t>
            </w:r>
            <w:r w:rsidRPr="00BD7981">
              <w:rPr>
                <w:rFonts w:ascii="Microsoft JhengHei" w:eastAsia="Microsoft JhengHei" w:hAnsi="Microsoft JhengHei" w:cs="Microsoft JhengHei"/>
              </w:rPr>
              <w:t>应</w:t>
            </w:r>
            <w:proofErr w:type="spellEnd"/>
          </w:p>
          <w:p w:rsidR="005E2ABB" w:rsidRPr="00BD7981" w:rsidRDefault="005E2ABB"/>
        </w:tc>
        <w:tc>
          <w:tcPr>
            <w:tcW w:w="4365" w:type="dxa"/>
          </w:tcPr>
          <w:p w:rsidR="005E2ABB" w:rsidRPr="00BD7981" w:rsidRDefault="007B7311">
            <w:r w:rsidRPr="00BD7981">
              <w:rPr>
                <w:rFonts w:ascii="MS Gothic" w:hAnsi="MS Gothic" w:cs="MS Gothic"/>
              </w:rPr>
              <w:t>分子破裂成原子，原子重新排列</w:t>
            </w:r>
            <w:r w:rsidRPr="00BD7981">
              <w:rPr>
                <w:rFonts w:ascii="Microsoft JhengHei" w:eastAsia="Microsoft JhengHei" w:hAnsi="Microsoft JhengHei" w:cs="Microsoft JhengHei" w:hint="eastAsia"/>
              </w:rPr>
              <w:t>组合生成</w:t>
            </w:r>
            <w:r w:rsidRPr="00BD7981">
              <w:rPr>
                <w:rFonts w:ascii="MS Gothic" w:hAnsi="MS Gothic" w:cs="MS Gothic"/>
              </w:rPr>
              <w:t>新物</w:t>
            </w:r>
            <w:r w:rsidRPr="00BD7981">
              <w:rPr>
                <w:rFonts w:ascii="Microsoft JhengHei" w:eastAsia="Microsoft JhengHei" w:hAnsi="Microsoft JhengHei" w:cs="Microsoft JhengHei" w:hint="eastAsia"/>
              </w:rPr>
              <w:t>质</w:t>
            </w:r>
            <w:r w:rsidRPr="00BD7981">
              <w:rPr>
                <w:rFonts w:ascii="MS Gothic" w:hAnsi="MS Gothic" w:cs="MS Gothic"/>
              </w:rPr>
              <w:t>的</w:t>
            </w:r>
            <w:r w:rsidRPr="00BD7981">
              <w:rPr>
                <w:rFonts w:ascii="Microsoft JhengHei" w:eastAsia="Microsoft JhengHei" w:hAnsi="Microsoft JhengHei" w:cs="Microsoft JhengHei" w:hint="eastAsia"/>
              </w:rPr>
              <w:t>过程，称为化学反应。在反应中常伴有发光发热变色生</w:t>
            </w:r>
            <w:r w:rsidRPr="00BD7981">
              <w:rPr>
                <w:rFonts w:ascii="MS Gothic" w:hAnsi="MS Gothic" w:cs="MS Gothic"/>
              </w:rPr>
              <w:t>成沉淀物等，判断一个反</w:t>
            </w:r>
            <w:r w:rsidRPr="00BD7981">
              <w:rPr>
                <w:rFonts w:ascii="Microsoft JhengHei" w:eastAsia="Microsoft JhengHei" w:hAnsi="Microsoft JhengHei" w:cs="Microsoft JhengHei" w:hint="eastAsia"/>
              </w:rPr>
              <w:t>应是否为化学反应的依据是反应是否</w:t>
            </w:r>
            <w:r w:rsidRPr="00BD7981">
              <w:rPr>
                <w:rFonts w:ascii="MS Gothic" w:hAnsi="MS Gothic" w:cs="MS Gothic"/>
              </w:rPr>
              <w:t>生成新的物</w:t>
            </w:r>
            <w:bookmarkStart w:id="0" w:name="ref_[1-2]_13629426"/>
            <w:r w:rsidRPr="00BD7981">
              <w:rPr>
                <w:rFonts w:ascii="Microsoft JhengHei" w:eastAsia="Microsoft JhengHei" w:hAnsi="Microsoft JhengHei" w:cs="Microsoft JhengHei" w:hint="eastAsia"/>
              </w:rPr>
              <w:t xml:space="preserve">质. </w:t>
            </w:r>
            <w:r w:rsidRPr="00BD7981">
              <w:rPr>
                <w:rFonts w:ascii="Arial" w:hAnsi="Arial" w:cs="Arial"/>
              </w:rPr>
              <w:t> </w:t>
            </w:r>
            <w:bookmarkEnd w:id="0"/>
            <w:r w:rsidRPr="00BD7981">
              <w:rPr>
                <w:rFonts w:ascii="Arial" w:hAnsi="Arial" w:cs="Arial"/>
              </w:rPr>
              <w:t xml:space="preserve"> </w:t>
            </w:r>
            <w:proofErr w:type="spellStart"/>
            <w:r w:rsidRPr="00BD7981">
              <w:rPr>
                <w:rFonts w:ascii="MS Gothic" w:hAnsi="MS Gothic" w:cs="MS Gothic"/>
              </w:rPr>
              <w:t>但核反</w:t>
            </w:r>
            <w:r w:rsidRPr="00BD7981">
              <w:rPr>
                <w:rFonts w:ascii="Microsoft JhengHei" w:eastAsia="Microsoft JhengHei" w:hAnsi="Microsoft JhengHei" w:cs="Microsoft JhengHei" w:hint="eastAsia"/>
              </w:rPr>
              <w:t>应不属于化学反应</w:t>
            </w:r>
            <w:proofErr w:type="spellEnd"/>
            <w:r w:rsidRPr="00BD7981">
              <w:rPr>
                <w:rFonts w:ascii="MS Gothic" w:hAnsi="MS Gothic" w:cs="MS Gothic"/>
              </w:rPr>
              <w:t>。</w:t>
            </w:r>
          </w:p>
        </w:tc>
      </w:tr>
      <w:tr w:rsidR="005E2ABB" w:rsidTr="003E602C">
        <w:trPr>
          <w:trHeight w:val="799"/>
        </w:trPr>
        <w:tc>
          <w:tcPr>
            <w:tcW w:w="3249" w:type="dxa"/>
          </w:tcPr>
          <w:p w:rsidR="005E2ABB" w:rsidRPr="00BD7981" w:rsidRDefault="005E2ABB">
            <w:r w:rsidRPr="00BD7981">
              <w:t>Atomic mass</w:t>
            </w:r>
          </w:p>
        </w:tc>
        <w:tc>
          <w:tcPr>
            <w:tcW w:w="2133" w:type="dxa"/>
          </w:tcPr>
          <w:p w:rsidR="005E2ABB" w:rsidRPr="00BD7981" w:rsidRDefault="00BA01D0">
            <w:proofErr w:type="spellStart"/>
            <w:r w:rsidRPr="00BD7981">
              <w:rPr>
                <w:rFonts w:ascii="MS Gothic" w:hAnsi="MS Gothic" w:cs="MS Gothic"/>
              </w:rPr>
              <w:t>原子</w:t>
            </w:r>
            <w:r w:rsidRPr="00BD7981">
              <w:rPr>
                <w:rFonts w:ascii="Microsoft JhengHei" w:eastAsia="Microsoft JhengHei" w:hAnsi="Microsoft JhengHei" w:cs="Microsoft JhengHei" w:hint="eastAsia"/>
              </w:rPr>
              <w:t>质量</w:t>
            </w:r>
            <w:proofErr w:type="spellEnd"/>
          </w:p>
        </w:tc>
        <w:tc>
          <w:tcPr>
            <w:tcW w:w="4365" w:type="dxa"/>
          </w:tcPr>
          <w:p w:rsidR="005E2ABB" w:rsidRPr="00BD7981" w:rsidRDefault="007B7311">
            <w:proofErr w:type="spellStart"/>
            <w:r w:rsidRPr="00BD7981">
              <w:rPr>
                <w:rFonts w:ascii="Microsoft JhengHei" w:eastAsia="Microsoft JhengHei" w:hAnsi="Microsoft JhengHei" w:cs="Microsoft JhengHei" w:hint="eastAsia"/>
              </w:rPr>
              <w:t>是指此原子核中中子和质子的总质</w:t>
            </w:r>
            <w:r w:rsidRPr="00BD7981">
              <w:rPr>
                <w:rFonts w:ascii="MS Gothic" w:hAnsi="MS Gothic" w:cs="MS Gothic"/>
              </w:rPr>
              <w:t>量</w:t>
            </w:r>
            <w:proofErr w:type="spellEnd"/>
          </w:p>
        </w:tc>
      </w:tr>
      <w:tr w:rsidR="005E2ABB" w:rsidTr="003E602C">
        <w:trPr>
          <w:trHeight w:val="846"/>
        </w:trPr>
        <w:tc>
          <w:tcPr>
            <w:tcW w:w="3249" w:type="dxa"/>
          </w:tcPr>
          <w:p w:rsidR="005E2ABB" w:rsidRPr="00BD7981" w:rsidRDefault="005E2ABB">
            <w:r w:rsidRPr="00BD7981">
              <w:lastRenderedPageBreak/>
              <w:t xml:space="preserve">Groups </w:t>
            </w:r>
          </w:p>
        </w:tc>
        <w:tc>
          <w:tcPr>
            <w:tcW w:w="2133" w:type="dxa"/>
          </w:tcPr>
          <w:p w:rsidR="005E2ABB" w:rsidRPr="00BD7981" w:rsidRDefault="001F1E24">
            <w:proofErr w:type="spellStart"/>
            <w:r w:rsidRPr="00BD7981">
              <w:rPr>
                <w:rFonts w:ascii="MS Gothic" w:hAnsi="MS Gothic" w:cs="MS Gothic"/>
              </w:rPr>
              <w:t>种族</w:t>
            </w:r>
            <w:proofErr w:type="spellEnd"/>
          </w:p>
        </w:tc>
        <w:tc>
          <w:tcPr>
            <w:tcW w:w="4365" w:type="dxa"/>
          </w:tcPr>
          <w:p w:rsidR="005E2ABB" w:rsidRPr="00BD7981" w:rsidRDefault="001F1E24">
            <w:proofErr w:type="spellStart"/>
            <w:r w:rsidRPr="00BD7981">
              <w:rPr>
                <w:rFonts w:ascii="MS Gothic" w:hAnsi="MS Gothic" w:cs="MS Gothic"/>
              </w:rPr>
              <w:t>元素元素周期表中的元素列</w:t>
            </w:r>
            <w:proofErr w:type="spellEnd"/>
          </w:p>
        </w:tc>
      </w:tr>
      <w:tr w:rsidR="005E2ABB" w:rsidTr="003E602C">
        <w:trPr>
          <w:trHeight w:val="799"/>
        </w:trPr>
        <w:tc>
          <w:tcPr>
            <w:tcW w:w="3249" w:type="dxa"/>
          </w:tcPr>
          <w:p w:rsidR="005E2ABB" w:rsidRPr="00BD7981" w:rsidRDefault="005E2ABB">
            <w:r w:rsidRPr="00BD7981">
              <w:t>Periods</w:t>
            </w:r>
          </w:p>
        </w:tc>
        <w:tc>
          <w:tcPr>
            <w:tcW w:w="2133" w:type="dxa"/>
          </w:tcPr>
          <w:p w:rsidR="005E2ABB" w:rsidRPr="00BD7981" w:rsidRDefault="00BA01D0">
            <w:proofErr w:type="spellStart"/>
            <w:r w:rsidRPr="00BD7981">
              <w:rPr>
                <w:rFonts w:ascii="MS Gothic" w:hAnsi="MS Gothic" w:cs="MS Gothic"/>
              </w:rPr>
              <w:t>周期</w:t>
            </w:r>
            <w:proofErr w:type="spellEnd"/>
          </w:p>
        </w:tc>
        <w:tc>
          <w:tcPr>
            <w:tcW w:w="4365" w:type="dxa"/>
          </w:tcPr>
          <w:p w:rsidR="00BA01D0" w:rsidRPr="00BD7981" w:rsidRDefault="00BA01D0" w:rsidP="00BA01D0">
            <w:pPr>
              <w:shd w:val="clear" w:color="auto" w:fill="FFFFFF"/>
              <w:spacing w:after="150" w:line="360" w:lineRule="atLeast"/>
              <w:rPr>
                <w:rFonts w:ascii="MS Gothic" w:eastAsia="Times New Roman" w:hAnsi="MS Gothic" w:cs="MS Gothic"/>
              </w:rPr>
            </w:pPr>
            <w:proofErr w:type="spellStart"/>
            <w:r w:rsidRPr="00BD7981">
              <w:rPr>
                <w:rFonts w:ascii="MS Gothic" w:eastAsia="Times New Roman" w:hAnsi="MS Gothic" w:cs="MS Gothic"/>
              </w:rPr>
              <w:t>具有相同</w:t>
            </w:r>
            <w:r w:rsidRPr="00BD7981">
              <w:rPr>
                <w:rFonts w:ascii="Microsoft JhengHei" w:eastAsia="Microsoft JhengHei" w:hAnsi="Microsoft JhengHei" w:cs="Microsoft JhengHei"/>
              </w:rPr>
              <w:t>电子层数的一系列元素按原子序数递增顺序排列的一个横行为</w:t>
            </w:r>
            <w:r w:rsidRPr="00BD7981">
              <w:rPr>
                <w:rFonts w:ascii="MS Gothic" w:eastAsia="Times New Roman" w:hAnsi="MS Gothic" w:cs="MS Gothic"/>
              </w:rPr>
              <w:t>一</w:t>
            </w:r>
            <w:hyperlink r:id="rId5" w:tgtFrame="_blank" w:tooltip="化学周期" w:history="1"/>
            <w:r w:rsidRPr="00BD7981">
              <w:rPr>
                <w:rFonts w:ascii="MS Gothic" w:eastAsia="Times New Roman" w:hAnsi="MS Gothic" w:cs="MS Gothic"/>
              </w:rPr>
              <w:t>个周期</w:t>
            </w:r>
            <w:proofErr w:type="spellEnd"/>
            <w:r w:rsidRPr="00BD7981">
              <w:rPr>
                <w:rFonts w:ascii="MS Gothic" w:eastAsia="Times New Roman" w:hAnsi="MS Gothic" w:cs="MS Gothic"/>
              </w:rPr>
              <w:t>。</w:t>
            </w:r>
          </w:p>
          <w:p w:rsidR="005E2ABB" w:rsidRPr="00BD7981" w:rsidRDefault="00BA01D0" w:rsidP="00BA01D0">
            <w:pPr>
              <w:shd w:val="clear" w:color="auto" w:fill="FFFFFF"/>
              <w:spacing w:after="150" w:line="360" w:lineRule="atLeast"/>
              <w:rPr>
                <w:rFonts w:ascii="Arial" w:eastAsia="Times New Roman" w:hAnsi="Arial" w:cs="Arial"/>
              </w:rPr>
            </w:pPr>
            <w:proofErr w:type="spellStart"/>
            <w:r w:rsidRPr="00BD7981">
              <w:rPr>
                <w:rFonts w:ascii="MS Gothic" w:eastAsia="Times New Roman" w:hAnsi="MS Gothic" w:cs="MS Gothic"/>
              </w:rPr>
              <w:t>同周期元素从左到右</w:t>
            </w:r>
            <w:proofErr w:type="gramStart"/>
            <w:r w:rsidRPr="00BD7981">
              <w:rPr>
                <w:rFonts w:ascii="Arial" w:eastAsia="Times New Roman" w:hAnsi="Arial" w:cs="Arial"/>
              </w:rPr>
              <w:t>,</w:t>
            </w:r>
            <w:r w:rsidRPr="00BD7981">
              <w:rPr>
                <w:rFonts w:ascii="MS Gothic" w:eastAsia="Times New Roman" w:hAnsi="MS Gothic" w:cs="MS Gothic"/>
              </w:rPr>
              <w:t>金属性逐</w:t>
            </w:r>
            <w:r w:rsidRPr="00BD7981">
              <w:rPr>
                <w:rFonts w:ascii="Microsoft JhengHei" w:eastAsia="Microsoft JhengHei" w:hAnsi="Microsoft JhengHei" w:cs="Microsoft JhengHei" w:hint="eastAsia"/>
              </w:rPr>
              <w:t>渐减弱</w:t>
            </w:r>
            <w:r w:rsidRPr="00BD7981">
              <w:rPr>
                <w:rFonts w:ascii="Arial" w:eastAsia="Times New Roman" w:hAnsi="Arial" w:cs="Arial"/>
              </w:rPr>
              <w:t>,</w:t>
            </w:r>
            <w:r w:rsidRPr="00BD7981">
              <w:rPr>
                <w:rFonts w:ascii="MS Gothic" w:eastAsia="Times New Roman" w:hAnsi="MS Gothic" w:cs="MS Gothic"/>
              </w:rPr>
              <w:t>非金属性逐</w:t>
            </w:r>
            <w:r w:rsidRPr="00BD7981">
              <w:rPr>
                <w:rFonts w:ascii="Microsoft JhengHei" w:eastAsia="Microsoft JhengHei" w:hAnsi="Microsoft JhengHei" w:cs="Microsoft JhengHei" w:hint="eastAsia"/>
              </w:rPr>
              <w:t>渐增强</w:t>
            </w:r>
            <w:proofErr w:type="spellEnd"/>
            <w:proofErr w:type="gramEnd"/>
            <w:r w:rsidRPr="00BD7981">
              <w:rPr>
                <w:rFonts w:ascii="MS Gothic" w:eastAsia="Times New Roman" w:hAnsi="MS Gothic" w:cs="MS Gothic"/>
              </w:rPr>
              <w:t>。</w:t>
            </w:r>
          </w:p>
        </w:tc>
      </w:tr>
      <w:tr w:rsidR="005E2ABB" w:rsidTr="003E602C">
        <w:trPr>
          <w:trHeight w:val="846"/>
        </w:trPr>
        <w:tc>
          <w:tcPr>
            <w:tcW w:w="3249" w:type="dxa"/>
          </w:tcPr>
          <w:p w:rsidR="005E2ABB" w:rsidRPr="00BD7981" w:rsidRDefault="005E2ABB">
            <w:r w:rsidRPr="00BD7981">
              <w:t>Representative elements</w:t>
            </w:r>
          </w:p>
          <w:p w:rsidR="005E2ABB" w:rsidRPr="00BD7981" w:rsidRDefault="005E2ABB">
            <w:r w:rsidRPr="00BD7981">
              <w:t>(</w:t>
            </w:r>
            <w:proofErr w:type="spellStart"/>
            <w:r w:rsidRPr="00BD7981">
              <w:t>a.k.a</w:t>
            </w:r>
            <w:proofErr w:type="spellEnd"/>
            <w:r w:rsidRPr="00BD7981">
              <w:t xml:space="preserve"> main-group elements)</w:t>
            </w:r>
          </w:p>
        </w:tc>
        <w:tc>
          <w:tcPr>
            <w:tcW w:w="2133" w:type="dxa"/>
          </w:tcPr>
          <w:p w:rsidR="005E2ABB" w:rsidRPr="00BD7981" w:rsidRDefault="008B662B">
            <w:proofErr w:type="spellStart"/>
            <w:r w:rsidRPr="00BD7981">
              <w:rPr>
                <w:rFonts w:ascii="MS Gothic" w:eastAsia="MS Gothic" w:hAnsi="MS Gothic" w:cs="MS Gothic" w:hint="eastAsia"/>
              </w:rPr>
              <w:t>代表元素</w:t>
            </w:r>
            <w:proofErr w:type="spellEnd"/>
          </w:p>
        </w:tc>
        <w:tc>
          <w:tcPr>
            <w:tcW w:w="4365" w:type="dxa"/>
          </w:tcPr>
          <w:p w:rsidR="005E2ABB" w:rsidRPr="00BD7981" w:rsidRDefault="006B45B1">
            <w:r w:rsidRPr="00BD7981">
              <w:rPr>
                <w:noProof/>
                <w:lang w:val="en-CA" w:eastAsia="en-CA"/>
              </w:rPr>
              <w:drawing>
                <wp:inline distT="0" distB="0" distL="0" distR="0" wp14:anchorId="4931AD77" wp14:editId="11D890EB">
                  <wp:extent cx="3190874" cy="2152650"/>
                  <wp:effectExtent l="0" t="0" r="0" b="0"/>
                  <wp:docPr id="3" name="Picture 3" descr="Image result for representative elemen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epresentative elements">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23271"/>
                          <a:stretch/>
                        </pic:blipFill>
                        <pic:spPr bwMode="auto">
                          <a:xfrm>
                            <a:off x="0" y="0"/>
                            <a:ext cx="3191873" cy="21533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E2ABB" w:rsidTr="003E602C">
        <w:trPr>
          <w:trHeight w:val="846"/>
        </w:trPr>
        <w:tc>
          <w:tcPr>
            <w:tcW w:w="3249" w:type="dxa"/>
          </w:tcPr>
          <w:p w:rsidR="005E2ABB" w:rsidRPr="00BD7981" w:rsidRDefault="005E2ABB">
            <w:r w:rsidRPr="00BD7981">
              <w:t>Transition elements</w:t>
            </w:r>
          </w:p>
        </w:tc>
        <w:tc>
          <w:tcPr>
            <w:tcW w:w="2133" w:type="dxa"/>
          </w:tcPr>
          <w:p w:rsidR="008B662B" w:rsidRPr="00BD7981" w:rsidRDefault="008B662B" w:rsidP="008B662B">
            <w:pPr>
              <w:pStyle w:val="NormalWeb"/>
              <w:wordWrap w:val="0"/>
              <w:rPr>
                <w:rFonts w:ascii="Arial" w:hAnsi="Arial" w:cs="Arial"/>
                <w:sz w:val="22"/>
                <w:szCs w:val="22"/>
              </w:rPr>
            </w:pPr>
            <w:proofErr w:type="spellStart"/>
            <w:r w:rsidRPr="00BD7981">
              <w:rPr>
                <w:rFonts w:ascii="MingLiU" w:eastAsia="MingLiU" w:hAnsi="MingLiU" w:cs="MingLiU" w:hint="eastAsia"/>
                <w:sz w:val="22"/>
                <w:szCs w:val="22"/>
              </w:rPr>
              <w:t>过</w:t>
            </w:r>
            <w:r w:rsidRPr="00BD7981">
              <w:rPr>
                <w:rFonts w:ascii="MS Mincho" w:eastAsia="MS Mincho" w:hAnsi="MS Mincho" w:cs="MS Mincho" w:hint="eastAsia"/>
                <w:sz w:val="22"/>
                <w:szCs w:val="22"/>
              </w:rPr>
              <w:t>渡元</w:t>
            </w:r>
            <w:r w:rsidRPr="00BD7981">
              <w:rPr>
                <w:rFonts w:ascii="MS Gothic" w:eastAsia="MS Gothic" w:hAnsi="MS Gothic" w:cs="MS Gothic" w:hint="eastAsia"/>
                <w:sz w:val="22"/>
                <w:szCs w:val="22"/>
              </w:rPr>
              <w:t>素</w:t>
            </w:r>
            <w:proofErr w:type="spellEnd"/>
          </w:p>
          <w:p w:rsidR="005E2ABB" w:rsidRPr="00BD7981" w:rsidRDefault="005E2ABB"/>
        </w:tc>
        <w:tc>
          <w:tcPr>
            <w:tcW w:w="4365" w:type="dxa"/>
          </w:tcPr>
          <w:p w:rsidR="005E2ABB" w:rsidRPr="00BD7981" w:rsidRDefault="008B662B">
            <w:proofErr w:type="spellStart"/>
            <w:r w:rsidRPr="00BD7981">
              <w:rPr>
                <w:rFonts w:ascii="MS Gothic" w:eastAsia="MS Gothic" w:hAnsi="MS Gothic" w:cs="MS Gothic" w:hint="eastAsia"/>
              </w:rPr>
              <w:t>是元素周期表中从Ⅲ</w:t>
            </w:r>
            <w:r w:rsidRPr="00BD7981">
              <w:t>B</w:t>
            </w:r>
            <w:r w:rsidRPr="00BD7981">
              <w:rPr>
                <w:rFonts w:ascii="MS Gothic" w:eastAsia="MS Gothic" w:hAnsi="MS Gothic" w:cs="MS Gothic" w:hint="eastAsia"/>
              </w:rPr>
              <w:t>族到</w:t>
            </w:r>
            <w:r w:rsidRPr="00BD7981">
              <w:t>V</w:t>
            </w:r>
            <w:r w:rsidRPr="00BD7981">
              <w:rPr>
                <w:rFonts w:ascii="MS Gothic" w:eastAsia="MS Gothic" w:hAnsi="MS Gothic" w:cs="MS Gothic" w:hint="eastAsia"/>
              </w:rPr>
              <w:t>Ⅲ族的化学元素</w:t>
            </w:r>
            <w:proofErr w:type="spellEnd"/>
          </w:p>
        </w:tc>
      </w:tr>
      <w:tr w:rsidR="006B45B1" w:rsidTr="003E602C">
        <w:trPr>
          <w:trHeight w:val="846"/>
        </w:trPr>
        <w:tc>
          <w:tcPr>
            <w:tcW w:w="3249" w:type="dxa"/>
          </w:tcPr>
          <w:p w:rsidR="006B45B1" w:rsidRPr="00BD7981" w:rsidRDefault="006B45B1">
            <w:r w:rsidRPr="00BD7981">
              <w:t xml:space="preserve">Metal </w:t>
            </w:r>
          </w:p>
        </w:tc>
        <w:tc>
          <w:tcPr>
            <w:tcW w:w="2133" w:type="dxa"/>
          </w:tcPr>
          <w:p w:rsidR="006B45B1" w:rsidRPr="00BD7981" w:rsidRDefault="006B45B1" w:rsidP="008B662B">
            <w:pPr>
              <w:pStyle w:val="NormalWeb"/>
              <w:wordWrap w:val="0"/>
              <w:rPr>
                <w:rFonts w:ascii="MingLiU" w:eastAsia="MingLiU" w:hAnsi="MingLiU" w:cs="MingLiU" w:hint="eastAsia"/>
                <w:sz w:val="22"/>
                <w:szCs w:val="22"/>
              </w:rPr>
            </w:pPr>
            <w:proofErr w:type="spellStart"/>
            <w:r w:rsidRPr="00BD7981">
              <w:rPr>
                <w:rFonts w:ascii="MingLiU" w:eastAsia="MingLiU" w:hAnsi="MingLiU" w:cs="MingLiU" w:hint="eastAsia"/>
                <w:sz w:val="22"/>
                <w:szCs w:val="22"/>
              </w:rPr>
              <w:t>金属</w:t>
            </w:r>
            <w:proofErr w:type="spellEnd"/>
          </w:p>
        </w:tc>
        <w:tc>
          <w:tcPr>
            <w:tcW w:w="4365" w:type="dxa"/>
          </w:tcPr>
          <w:p w:rsidR="006B45B1" w:rsidRPr="00BD7981" w:rsidRDefault="006B45B1">
            <w:pPr>
              <w:rPr>
                <w:rFonts w:ascii="MS Gothic" w:eastAsia="MS Gothic" w:hAnsi="MS Gothic" w:cs="MS Gothic" w:hint="eastAsia"/>
              </w:rPr>
            </w:pPr>
            <w:proofErr w:type="spellStart"/>
            <w:r w:rsidRPr="00BD7981">
              <w:rPr>
                <w:rFonts w:ascii="MS Gothic" w:eastAsia="MS Gothic" w:hAnsi="MS Gothic" w:cs="MS Gothic" w:hint="eastAsia"/>
              </w:rPr>
              <w:t>金属是一种具有光</w:t>
            </w:r>
            <w:r w:rsidRPr="00BD7981">
              <w:rPr>
                <w:rFonts w:ascii="MingLiU" w:eastAsia="MingLiU" w:hAnsi="MingLiU" w:cs="MingLiU" w:hint="eastAsia"/>
              </w:rPr>
              <w:t>泽</w:t>
            </w:r>
            <w:r w:rsidRPr="00BD7981">
              <w:rPr>
                <w:rFonts w:ascii="MS Gothic" w:eastAsia="MS Gothic" w:hAnsi="MS Gothic" w:cs="MS Gothic" w:hint="eastAsia"/>
              </w:rPr>
              <w:t>（即</w:t>
            </w:r>
            <w:r w:rsidRPr="00BD7981">
              <w:rPr>
                <w:rFonts w:ascii="MingLiU" w:eastAsia="MingLiU" w:hAnsi="MingLiU" w:cs="MingLiU" w:hint="eastAsia"/>
              </w:rPr>
              <w:t>对</w:t>
            </w:r>
            <w:r w:rsidRPr="00BD7981">
              <w:rPr>
                <w:rFonts w:ascii="MS Gothic" w:eastAsia="MS Gothic" w:hAnsi="MS Gothic" w:cs="MS Gothic" w:hint="eastAsia"/>
              </w:rPr>
              <w:t>可</w:t>
            </w:r>
            <w:r w:rsidRPr="00BD7981">
              <w:rPr>
                <w:rFonts w:ascii="MingLiU" w:eastAsia="MingLiU" w:hAnsi="MingLiU" w:cs="MingLiU" w:hint="eastAsia"/>
              </w:rPr>
              <w:t>见</w:t>
            </w:r>
            <w:r w:rsidRPr="00BD7981">
              <w:rPr>
                <w:rFonts w:ascii="MS Gothic" w:eastAsia="MS Gothic" w:hAnsi="MS Gothic" w:cs="MS Gothic" w:hint="eastAsia"/>
              </w:rPr>
              <w:t>光</w:t>
            </w:r>
            <w:r w:rsidRPr="00BD7981">
              <w:rPr>
                <w:rFonts w:ascii="Batang" w:eastAsia="Batang" w:hAnsi="Batang" w:cs="Batang" w:hint="eastAsia"/>
              </w:rPr>
              <w:t>强</w:t>
            </w:r>
            <w:r w:rsidRPr="00BD7981">
              <w:rPr>
                <w:rFonts w:ascii="MS Gothic" w:eastAsia="MS Gothic" w:hAnsi="MS Gothic" w:cs="MS Gothic" w:hint="eastAsia"/>
              </w:rPr>
              <w:t>烈反射</w:t>
            </w:r>
            <w:proofErr w:type="spellEnd"/>
            <w:r w:rsidRPr="00BD7981">
              <w:rPr>
                <w:rFonts w:ascii="MS Gothic" w:eastAsia="MS Gothic" w:hAnsi="MS Gothic" w:cs="MS Gothic" w:hint="eastAsia"/>
              </w:rPr>
              <w:t>）、</w:t>
            </w:r>
            <w:proofErr w:type="spellStart"/>
            <w:r w:rsidRPr="00BD7981">
              <w:rPr>
                <w:rFonts w:ascii="MS Gothic" w:eastAsia="MS Gothic" w:hAnsi="MS Gothic" w:cs="MS Gothic" w:hint="eastAsia"/>
              </w:rPr>
              <w:t>富有延展性、容易</w:t>
            </w:r>
            <w:r w:rsidRPr="00BD7981">
              <w:rPr>
                <w:rFonts w:ascii="MingLiU" w:eastAsia="MingLiU" w:hAnsi="MingLiU" w:cs="MingLiU" w:hint="eastAsia"/>
              </w:rPr>
              <w:t>导电</w:t>
            </w:r>
            <w:r w:rsidRPr="00BD7981">
              <w:rPr>
                <w:rFonts w:ascii="MS Gothic" w:eastAsia="MS Gothic" w:hAnsi="MS Gothic" w:cs="MS Gothic" w:hint="eastAsia"/>
              </w:rPr>
              <w:t>、</w:t>
            </w:r>
            <w:r w:rsidRPr="00BD7981">
              <w:rPr>
                <w:rFonts w:ascii="MingLiU" w:eastAsia="MingLiU" w:hAnsi="MingLiU" w:cs="MingLiU" w:hint="eastAsia"/>
              </w:rPr>
              <w:t>导热</w:t>
            </w:r>
            <w:r w:rsidRPr="00BD7981">
              <w:rPr>
                <w:rFonts w:ascii="MS Gothic" w:eastAsia="MS Gothic" w:hAnsi="MS Gothic" w:cs="MS Gothic" w:hint="eastAsia"/>
              </w:rPr>
              <w:t>等性</w:t>
            </w:r>
            <w:r w:rsidRPr="00BD7981">
              <w:rPr>
                <w:rFonts w:ascii="MingLiU" w:eastAsia="MingLiU" w:hAnsi="MingLiU" w:cs="MingLiU" w:hint="eastAsia"/>
              </w:rPr>
              <w:t>质</w:t>
            </w:r>
            <w:r w:rsidRPr="00BD7981">
              <w:rPr>
                <w:rFonts w:ascii="MS Gothic" w:eastAsia="MS Gothic" w:hAnsi="MS Gothic" w:cs="MS Gothic" w:hint="eastAsia"/>
              </w:rPr>
              <w:t>的物</w:t>
            </w:r>
            <w:r w:rsidRPr="00BD7981">
              <w:rPr>
                <w:rFonts w:ascii="MingLiU" w:eastAsia="MingLiU" w:hAnsi="MingLiU" w:cs="MingLiU" w:hint="eastAsia"/>
              </w:rPr>
              <w:t>质</w:t>
            </w:r>
            <w:proofErr w:type="spellEnd"/>
            <w:r w:rsidRPr="00BD7981">
              <w:rPr>
                <w:rFonts w:ascii="MS Gothic" w:eastAsia="MS Gothic" w:hAnsi="MS Gothic" w:cs="MS Gothic" w:hint="eastAsia"/>
              </w:rPr>
              <w:t>。</w:t>
            </w:r>
          </w:p>
        </w:tc>
      </w:tr>
      <w:tr w:rsidR="005E2ABB" w:rsidTr="003E602C">
        <w:trPr>
          <w:trHeight w:val="799"/>
        </w:trPr>
        <w:tc>
          <w:tcPr>
            <w:tcW w:w="3249" w:type="dxa"/>
          </w:tcPr>
          <w:p w:rsidR="005E2ABB" w:rsidRPr="00BD7981" w:rsidRDefault="005E2ABB">
            <w:r w:rsidRPr="00BD7981">
              <w:t>Inner transition metals</w:t>
            </w:r>
          </w:p>
        </w:tc>
        <w:tc>
          <w:tcPr>
            <w:tcW w:w="2133" w:type="dxa"/>
          </w:tcPr>
          <w:p w:rsidR="005E2ABB" w:rsidRPr="00BD7981" w:rsidRDefault="006B45B1">
            <w:proofErr w:type="spellStart"/>
            <w:r w:rsidRPr="00BD7981">
              <w:rPr>
                <w:rFonts w:ascii="MS Gothic" w:eastAsia="MS Gothic" w:hAnsi="MS Gothic" w:cs="MS Gothic" w:hint="eastAsia"/>
              </w:rPr>
              <w:t>内</w:t>
            </w:r>
            <w:r w:rsidRPr="00BD7981">
              <w:rPr>
                <w:rFonts w:ascii="MingLiU" w:eastAsia="MingLiU" w:hAnsi="MingLiU" w:cs="MingLiU" w:hint="eastAsia"/>
              </w:rPr>
              <w:t>过渡金属</w:t>
            </w:r>
            <w:proofErr w:type="spellEnd"/>
          </w:p>
        </w:tc>
        <w:tc>
          <w:tcPr>
            <w:tcW w:w="4365" w:type="dxa"/>
          </w:tcPr>
          <w:p w:rsidR="005E2ABB" w:rsidRPr="00BD7981" w:rsidRDefault="00954B61">
            <w:r w:rsidRPr="00BD7981">
              <w:rPr>
                <w:noProof/>
                <w:lang w:val="en-CA" w:eastAsia="en-CA"/>
              </w:rPr>
              <w:drawing>
                <wp:inline distT="0" distB="0" distL="0" distR="0" wp14:anchorId="7954A81D" wp14:editId="3FC254AD">
                  <wp:extent cx="2998781" cy="1419225"/>
                  <wp:effectExtent l="0" t="0" r="0" b="0"/>
                  <wp:docPr id="2" name="Picture 2" descr="Image result for inner transition metal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ner transition metals">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57397"/>
                          <a:stretch/>
                        </pic:blipFill>
                        <pic:spPr bwMode="auto">
                          <a:xfrm>
                            <a:off x="0" y="0"/>
                            <a:ext cx="3002555" cy="1421011"/>
                          </a:xfrm>
                          <a:prstGeom prst="rect">
                            <a:avLst/>
                          </a:prstGeom>
                          <a:noFill/>
                          <a:ln>
                            <a:noFill/>
                          </a:ln>
                          <a:extLst>
                            <a:ext uri="{53640926-AAD7-44D8-BBD7-CCE9431645EC}">
                              <a14:shadowObscured xmlns:a14="http://schemas.microsoft.com/office/drawing/2010/main"/>
                            </a:ext>
                          </a:extLst>
                        </pic:spPr>
                      </pic:pic>
                    </a:graphicData>
                  </a:graphic>
                </wp:inline>
              </w:drawing>
            </w:r>
          </w:p>
        </w:tc>
        <w:bookmarkStart w:id="1" w:name="_GoBack"/>
        <w:bookmarkEnd w:id="1"/>
      </w:tr>
      <w:tr w:rsidR="005E2ABB" w:rsidTr="003E602C">
        <w:trPr>
          <w:trHeight w:val="846"/>
        </w:trPr>
        <w:tc>
          <w:tcPr>
            <w:tcW w:w="3249" w:type="dxa"/>
          </w:tcPr>
          <w:p w:rsidR="005E2ABB" w:rsidRPr="00BD7981" w:rsidRDefault="005E2ABB">
            <w:r w:rsidRPr="00BD7981">
              <w:t>Alkali metals</w:t>
            </w:r>
          </w:p>
        </w:tc>
        <w:tc>
          <w:tcPr>
            <w:tcW w:w="2133" w:type="dxa"/>
          </w:tcPr>
          <w:p w:rsidR="008B662B" w:rsidRPr="00BD7981" w:rsidRDefault="008B662B" w:rsidP="008B662B">
            <w:pPr>
              <w:pStyle w:val="NormalWeb"/>
              <w:wordWrap w:val="0"/>
              <w:rPr>
                <w:rFonts w:ascii="Arial" w:hAnsi="Arial" w:cs="Arial"/>
                <w:sz w:val="22"/>
                <w:szCs w:val="22"/>
              </w:rPr>
            </w:pPr>
            <w:proofErr w:type="spellStart"/>
            <w:r w:rsidRPr="00BD7981">
              <w:rPr>
                <w:rFonts w:ascii="MS Gothic" w:eastAsia="MS Gothic" w:hAnsi="MS Gothic" w:cs="MS Gothic" w:hint="eastAsia"/>
                <w:sz w:val="22"/>
                <w:szCs w:val="22"/>
              </w:rPr>
              <w:t>碱金属</w:t>
            </w:r>
            <w:proofErr w:type="spellEnd"/>
          </w:p>
          <w:p w:rsidR="005E2ABB" w:rsidRPr="00BD7981" w:rsidRDefault="005E2ABB"/>
        </w:tc>
        <w:tc>
          <w:tcPr>
            <w:tcW w:w="4365" w:type="dxa"/>
          </w:tcPr>
          <w:p w:rsidR="005E2ABB" w:rsidRPr="00BD7981" w:rsidRDefault="008B662B">
            <w:proofErr w:type="spellStart"/>
            <w:r w:rsidRPr="00BD7981">
              <w:rPr>
                <w:rFonts w:ascii="MS Gothic" w:eastAsia="MS Gothic" w:hAnsi="MS Gothic" w:cs="MS Gothic" w:hint="eastAsia"/>
              </w:rPr>
              <w:t>指在元素周期表中第</w:t>
            </w:r>
            <w:r w:rsidRPr="00BD7981">
              <w:t>IA</w:t>
            </w:r>
            <w:r w:rsidRPr="00BD7981">
              <w:rPr>
                <w:rFonts w:ascii="MS Gothic" w:eastAsia="MS Gothic" w:hAnsi="MS Gothic" w:cs="MS Gothic" w:hint="eastAsia"/>
              </w:rPr>
              <w:t>族的六个金属元素：</w:t>
            </w:r>
            <w:r w:rsidRPr="00BD7981">
              <w:rPr>
                <w:rFonts w:ascii="MingLiU" w:eastAsia="MingLiU" w:hAnsi="MingLiU" w:cs="MingLiU" w:hint="eastAsia"/>
              </w:rPr>
              <w:t>锂、钠、钾、铷、铯、钫</w:t>
            </w:r>
            <w:proofErr w:type="spellEnd"/>
          </w:p>
        </w:tc>
      </w:tr>
      <w:tr w:rsidR="005E2ABB" w:rsidTr="003E602C">
        <w:trPr>
          <w:trHeight w:val="799"/>
        </w:trPr>
        <w:tc>
          <w:tcPr>
            <w:tcW w:w="3249" w:type="dxa"/>
          </w:tcPr>
          <w:p w:rsidR="005E2ABB" w:rsidRPr="00BD7981" w:rsidRDefault="005E2ABB">
            <w:r w:rsidRPr="00BD7981">
              <w:t>Alkaline-earth metals</w:t>
            </w:r>
          </w:p>
        </w:tc>
        <w:tc>
          <w:tcPr>
            <w:tcW w:w="2133" w:type="dxa"/>
          </w:tcPr>
          <w:p w:rsidR="005E2ABB" w:rsidRPr="00BD7981" w:rsidRDefault="008B662B">
            <w:proofErr w:type="spellStart"/>
            <w:r w:rsidRPr="00BD7981">
              <w:rPr>
                <w:rFonts w:ascii="MS Gothic" w:eastAsia="MS Gothic" w:hAnsi="MS Gothic" w:cs="MS Gothic" w:hint="eastAsia"/>
              </w:rPr>
              <w:t>碱土金属</w:t>
            </w:r>
            <w:proofErr w:type="spellEnd"/>
          </w:p>
        </w:tc>
        <w:tc>
          <w:tcPr>
            <w:tcW w:w="4365" w:type="dxa"/>
          </w:tcPr>
          <w:p w:rsidR="005E2ABB" w:rsidRPr="00BD7981" w:rsidRDefault="008B662B">
            <w:r w:rsidRPr="00BD7981">
              <w:rPr>
                <w:rFonts w:ascii="MS Gothic" w:eastAsia="MS Gothic" w:hAnsi="MS Gothic" w:cs="MS Gothic" w:hint="eastAsia"/>
              </w:rPr>
              <w:t>指元素周期表中Ⅱ</w:t>
            </w:r>
            <w:r w:rsidRPr="00BD7981">
              <w:t>A</w:t>
            </w:r>
            <w:r w:rsidRPr="00BD7981">
              <w:rPr>
                <w:rFonts w:ascii="MS Gothic" w:eastAsia="MS Gothic" w:hAnsi="MS Gothic" w:cs="MS Gothic" w:hint="eastAsia"/>
              </w:rPr>
              <w:t>族元素，包括</w:t>
            </w:r>
            <w:r w:rsidRPr="00BD7981">
              <w:rPr>
                <w:rFonts w:ascii="MingLiU" w:eastAsia="MingLiU" w:hAnsi="MingLiU" w:cs="MingLiU" w:hint="eastAsia"/>
              </w:rPr>
              <w:t>铍（</w:t>
            </w:r>
            <w:r w:rsidRPr="00BD7981">
              <w:t>Be</w:t>
            </w:r>
            <w:r w:rsidRPr="00BD7981">
              <w:rPr>
                <w:rFonts w:ascii="MS Gothic" w:eastAsia="MS Gothic" w:hAnsi="MS Gothic" w:cs="MS Gothic" w:hint="eastAsia"/>
              </w:rPr>
              <w:t>）、</w:t>
            </w:r>
            <w:r w:rsidRPr="00BD7981">
              <w:rPr>
                <w:rFonts w:ascii="MingLiU" w:eastAsia="MingLiU" w:hAnsi="MingLiU" w:cs="MingLiU" w:hint="eastAsia"/>
              </w:rPr>
              <w:t>镁（</w:t>
            </w:r>
            <w:r w:rsidRPr="00BD7981">
              <w:t>Mg)</w:t>
            </w:r>
            <w:r w:rsidRPr="00BD7981">
              <w:rPr>
                <w:rFonts w:ascii="MS Gothic" w:eastAsia="MS Gothic" w:hAnsi="MS Gothic" w:cs="MS Gothic" w:hint="eastAsia"/>
              </w:rPr>
              <w:t>、</w:t>
            </w:r>
            <w:r w:rsidRPr="00BD7981">
              <w:rPr>
                <w:rFonts w:ascii="MingLiU" w:eastAsia="MingLiU" w:hAnsi="MingLiU" w:cs="MingLiU" w:hint="eastAsia"/>
              </w:rPr>
              <w:t>钙</w:t>
            </w:r>
            <w:r w:rsidRPr="00BD7981">
              <w:t>(Ca)</w:t>
            </w:r>
            <w:r w:rsidRPr="00BD7981">
              <w:rPr>
                <w:rFonts w:ascii="MS Gothic" w:eastAsia="MS Gothic" w:hAnsi="MS Gothic" w:cs="MS Gothic" w:hint="eastAsia"/>
              </w:rPr>
              <w:t>、</w:t>
            </w:r>
            <w:r w:rsidRPr="00BD7981">
              <w:rPr>
                <w:rFonts w:ascii="MingLiU" w:eastAsia="MingLiU" w:hAnsi="MingLiU" w:cs="MingLiU" w:hint="eastAsia"/>
              </w:rPr>
              <w:t>锶</w:t>
            </w:r>
            <w:r w:rsidRPr="00BD7981">
              <w:t>(Sr)</w:t>
            </w:r>
            <w:r w:rsidRPr="00BD7981">
              <w:rPr>
                <w:rFonts w:ascii="MS Gothic" w:eastAsia="MS Gothic" w:hAnsi="MS Gothic" w:cs="MS Gothic" w:hint="eastAsia"/>
              </w:rPr>
              <w:t>、</w:t>
            </w:r>
            <w:r w:rsidRPr="00BD7981">
              <w:rPr>
                <w:rFonts w:ascii="MingLiU" w:eastAsia="MingLiU" w:hAnsi="MingLiU" w:cs="MingLiU" w:hint="eastAsia"/>
              </w:rPr>
              <w:t>钡</w:t>
            </w:r>
            <w:r w:rsidRPr="00BD7981">
              <w:t>(Ba)</w:t>
            </w:r>
            <w:r w:rsidRPr="00BD7981">
              <w:rPr>
                <w:rFonts w:ascii="MS Gothic" w:eastAsia="MS Gothic" w:hAnsi="MS Gothic" w:cs="MS Gothic" w:hint="eastAsia"/>
              </w:rPr>
              <w:t>、</w:t>
            </w:r>
            <w:r w:rsidRPr="00BD7981">
              <w:rPr>
                <w:rFonts w:ascii="MingLiU" w:eastAsia="MingLiU" w:hAnsi="MingLiU" w:cs="MingLiU" w:hint="eastAsia"/>
              </w:rPr>
              <w:t>镭</w:t>
            </w:r>
            <w:r w:rsidRPr="00BD7981">
              <w:t>(Ra)</w:t>
            </w:r>
            <w:r w:rsidRPr="00BD7981">
              <w:rPr>
                <w:rFonts w:ascii="MS Gothic" w:eastAsia="MS Gothic" w:hAnsi="MS Gothic" w:cs="MS Gothic" w:hint="eastAsia"/>
              </w:rPr>
              <w:t>、</w:t>
            </w:r>
            <w:r w:rsidRPr="00BD7981">
              <w:t>*(ubn)</w:t>
            </w:r>
            <w:r w:rsidRPr="00BD7981">
              <w:rPr>
                <w:rFonts w:ascii="MS Gothic" w:eastAsia="MS Gothic" w:hAnsi="MS Gothic" w:cs="MS Gothic" w:hint="eastAsia"/>
              </w:rPr>
              <w:t>七种元素。其中</w:t>
            </w:r>
            <w:r w:rsidRPr="00BD7981">
              <w:rPr>
                <w:rFonts w:ascii="MingLiU" w:eastAsia="MingLiU" w:hAnsi="MingLiU" w:cs="MingLiU" w:hint="eastAsia"/>
              </w:rPr>
              <w:t>铍也属于轻稀有金属，镭是放射性元素。碱土金属共价电子构型是</w:t>
            </w:r>
            <w:r w:rsidRPr="00BD7981">
              <w:t>ns2</w:t>
            </w:r>
            <w:r w:rsidRPr="00BD7981">
              <w:rPr>
                <w:rFonts w:ascii="MS Gothic" w:eastAsia="MS Gothic" w:hAnsi="MS Gothic" w:cs="MS Gothic" w:hint="eastAsia"/>
              </w:rPr>
              <w:t>．在化学反</w:t>
            </w:r>
            <w:r w:rsidRPr="00BD7981">
              <w:rPr>
                <w:rFonts w:ascii="MingLiU" w:eastAsia="MingLiU" w:hAnsi="MingLiU" w:cs="MingLiU" w:hint="eastAsia"/>
              </w:rPr>
              <w:t>应中易失电子，形成</w:t>
            </w:r>
            <w:r w:rsidRPr="00BD7981">
              <w:t>+2</w:t>
            </w:r>
            <w:r w:rsidRPr="00BD7981">
              <w:rPr>
                <w:rFonts w:ascii="MS Gothic" w:eastAsia="MS Gothic" w:hAnsi="MS Gothic" w:cs="MS Gothic" w:hint="eastAsia"/>
              </w:rPr>
              <w:t>价阳离子，表</w:t>
            </w:r>
            <w:r w:rsidRPr="00BD7981">
              <w:rPr>
                <w:rFonts w:ascii="MingLiU" w:eastAsia="MingLiU" w:hAnsi="MingLiU" w:cs="MingLiU" w:hint="eastAsia"/>
              </w:rPr>
              <w:t>现强还原性。钙、镁和钡在地壳内蕴藏较丰富，它们的单质和化合物用途较广泛</w:t>
            </w:r>
            <w:r w:rsidRPr="00BD7981">
              <w:rPr>
                <w:rFonts w:ascii="MS Gothic" w:eastAsia="MS Gothic" w:hAnsi="MS Gothic" w:cs="MS Gothic" w:hint="eastAsia"/>
              </w:rPr>
              <w:t>。</w:t>
            </w:r>
          </w:p>
        </w:tc>
      </w:tr>
      <w:tr w:rsidR="005E2ABB" w:rsidTr="003E602C">
        <w:trPr>
          <w:trHeight w:val="846"/>
        </w:trPr>
        <w:tc>
          <w:tcPr>
            <w:tcW w:w="3249" w:type="dxa"/>
          </w:tcPr>
          <w:p w:rsidR="005E2ABB" w:rsidRPr="00BD7981" w:rsidRDefault="005E2ABB">
            <w:r w:rsidRPr="00BD7981">
              <w:t>Non-metal</w:t>
            </w:r>
          </w:p>
        </w:tc>
        <w:tc>
          <w:tcPr>
            <w:tcW w:w="2133" w:type="dxa"/>
          </w:tcPr>
          <w:p w:rsidR="005E2ABB" w:rsidRPr="00BD7981" w:rsidRDefault="00E30A9D">
            <w:proofErr w:type="spellStart"/>
            <w:r w:rsidRPr="00BD7981">
              <w:rPr>
                <w:rStyle w:val="opdicttext22"/>
                <w:rFonts w:ascii="MS Gothic" w:eastAsia="MS Gothic" w:hAnsi="MS Gothic" w:cs="MS Gothic" w:hint="eastAsia"/>
              </w:rPr>
              <w:t>非金属</w:t>
            </w:r>
            <w:proofErr w:type="spellEnd"/>
          </w:p>
        </w:tc>
        <w:tc>
          <w:tcPr>
            <w:tcW w:w="4365" w:type="dxa"/>
          </w:tcPr>
          <w:p w:rsidR="005E2ABB" w:rsidRPr="00BD7981" w:rsidRDefault="00AF1ED9">
            <w:r w:rsidRPr="00BD7981">
              <w:rPr>
                <w:rFonts w:ascii="MS Gothic" w:eastAsia="MS Gothic" w:hAnsi="MS Gothic" w:cs="MS Gothic" w:hint="eastAsia"/>
              </w:rPr>
              <w:t>非金属元素是元素的一大</w:t>
            </w:r>
            <w:r w:rsidRPr="00BD7981">
              <w:rPr>
                <w:rFonts w:ascii="MingLiU" w:eastAsia="MingLiU" w:hAnsi="MingLiU" w:cs="MingLiU" w:hint="eastAsia"/>
              </w:rPr>
              <w:t>类，在所有的一百多种化学元素中，非金属占了</w:t>
            </w:r>
            <w:r w:rsidRPr="00BD7981">
              <w:t>22</w:t>
            </w:r>
            <w:r w:rsidRPr="00BD7981">
              <w:rPr>
                <w:rFonts w:ascii="MS Gothic" w:eastAsia="MS Gothic" w:hAnsi="MS Gothic" w:cs="MS Gothic" w:hint="eastAsia"/>
              </w:rPr>
              <w:t>种。在周期表中，除</w:t>
            </w:r>
            <w:r w:rsidRPr="00BD7981">
              <w:rPr>
                <w:rFonts w:ascii="MingLiU" w:eastAsia="MingLiU" w:hAnsi="MingLiU" w:cs="MingLiU" w:hint="eastAsia"/>
              </w:rPr>
              <w:t>氢以外，其它非金属元素都排在表的右侧和上侧，属于</w:t>
            </w:r>
            <w:r w:rsidRPr="00BD7981">
              <w:t>p</w:t>
            </w:r>
            <w:r w:rsidRPr="00BD7981">
              <w:rPr>
                <w:rFonts w:ascii="MS Gothic" w:eastAsia="MS Gothic" w:hAnsi="MS Gothic" w:cs="MS Gothic" w:hint="eastAsia"/>
              </w:rPr>
              <w:t>区。包括</w:t>
            </w:r>
            <w:r w:rsidRPr="00BD7981">
              <w:rPr>
                <w:rFonts w:ascii="MingLiU" w:eastAsia="MingLiU" w:hAnsi="MingLiU" w:cs="MingLiU" w:hint="eastAsia"/>
              </w:rPr>
              <w:t>氢、硼、碳、氮、氧、氟、</w:t>
            </w:r>
            <w:r w:rsidRPr="00BD7981">
              <w:rPr>
                <w:rFonts w:ascii="MS Gothic" w:eastAsia="MS Gothic" w:hAnsi="MS Gothic" w:cs="MS Gothic" w:hint="eastAsia"/>
              </w:rPr>
              <w:t>硅、磷、硫、</w:t>
            </w:r>
            <w:r w:rsidRPr="00BD7981">
              <w:rPr>
                <w:rFonts w:ascii="MingLiU" w:eastAsia="MingLiU" w:hAnsi="MingLiU" w:cs="MingLiU" w:hint="eastAsia"/>
              </w:rPr>
              <w:t>氯、砷、硒、溴、碲、碘、砹、氦、氖、氩、氪、氙、氡。</w:t>
            </w:r>
            <w:r w:rsidRPr="00BD7981">
              <w:t>80%</w:t>
            </w:r>
            <w:r w:rsidRPr="00BD7981">
              <w:rPr>
                <w:rFonts w:ascii="MS Gothic" w:eastAsia="MS Gothic" w:hAnsi="MS Gothic" w:cs="MS Gothic" w:hint="eastAsia"/>
              </w:rPr>
              <w:t>的非金属元素在</w:t>
            </w:r>
            <w:r w:rsidRPr="00BD7981">
              <w:rPr>
                <w:rFonts w:ascii="MingLiU" w:eastAsia="MingLiU" w:hAnsi="MingLiU" w:cs="MingLiU" w:hint="eastAsia"/>
              </w:rPr>
              <w:t>现在社会中占有重要位置</w:t>
            </w:r>
            <w:r w:rsidRPr="00BD7981">
              <w:rPr>
                <w:rFonts w:ascii="MS Gothic" w:eastAsia="MS Gothic" w:hAnsi="MS Gothic" w:cs="MS Gothic" w:hint="eastAsia"/>
              </w:rPr>
              <w:t>。</w:t>
            </w:r>
          </w:p>
        </w:tc>
      </w:tr>
      <w:tr w:rsidR="005E2ABB" w:rsidTr="003E602C">
        <w:trPr>
          <w:trHeight w:val="799"/>
        </w:trPr>
        <w:tc>
          <w:tcPr>
            <w:tcW w:w="3249" w:type="dxa"/>
          </w:tcPr>
          <w:p w:rsidR="005E2ABB" w:rsidRPr="00BD7981" w:rsidRDefault="005E2ABB">
            <w:r w:rsidRPr="00BD7981">
              <w:t>Halogens</w:t>
            </w:r>
          </w:p>
        </w:tc>
        <w:tc>
          <w:tcPr>
            <w:tcW w:w="2133" w:type="dxa"/>
          </w:tcPr>
          <w:p w:rsidR="005E2ABB" w:rsidRPr="00BD7981" w:rsidRDefault="00E30A9D">
            <w:proofErr w:type="spellStart"/>
            <w:r w:rsidRPr="00BD7981">
              <w:rPr>
                <w:rFonts w:ascii="MingLiU" w:eastAsia="MingLiU" w:hAnsi="MingLiU" w:cs="MingLiU" w:hint="eastAsia"/>
              </w:rPr>
              <w:t>卤族元</w:t>
            </w:r>
            <w:r w:rsidRPr="00BD7981">
              <w:rPr>
                <w:rFonts w:ascii="MS Gothic" w:eastAsia="MS Gothic" w:hAnsi="MS Gothic" w:cs="MS Gothic" w:hint="eastAsia"/>
              </w:rPr>
              <w:t>素</w:t>
            </w:r>
            <w:proofErr w:type="spellEnd"/>
          </w:p>
        </w:tc>
        <w:tc>
          <w:tcPr>
            <w:tcW w:w="4365" w:type="dxa"/>
          </w:tcPr>
          <w:p w:rsidR="005E2ABB" w:rsidRPr="00BD7981" w:rsidRDefault="00E30A9D">
            <w:proofErr w:type="spellStart"/>
            <w:r w:rsidRPr="00BD7981">
              <w:rPr>
                <w:rFonts w:ascii="MS Gothic" w:eastAsia="MS Gothic" w:hAnsi="MS Gothic" w:cs="MS Gothic" w:hint="eastAsia"/>
              </w:rPr>
              <w:t>指周期系Ⅶ</w:t>
            </w:r>
            <w:r w:rsidRPr="00BD7981">
              <w:t>A</w:t>
            </w:r>
            <w:r w:rsidRPr="00BD7981">
              <w:rPr>
                <w:rFonts w:ascii="MS Gothic" w:eastAsia="MS Gothic" w:hAnsi="MS Gothic" w:cs="MS Gothic" w:hint="eastAsia"/>
              </w:rPr>
              <w:t>族元素。包括氟（</w:t>
            </w:r>
            <w:r w:rsidRPr="00BD7981">
              <w:t>F</w:t>
            </w:r>
            <w:proofErr w:type="spellEnd"/>
            <w:r w:rsidRPr="00BD7981">
              <w:rPr>
                <w:rFonts w:ascii="MS Gothic" w:eastAsia="MS Gothic" w:hAnsi="MS Gothic" w:cs="MS Gothic" w:hint="eastAsia"/>
              </w:rPr>
              <w:t>）、</w:t>
            </w:r>
            <w:proofErr w:type="spellStart"/>
            <w:r w:rsidRPr="00BD7981">
              <w:rPr>
                <w:rFonts w:ascii="MingLiU" w:eastAsia="MingLiU" w:hAnsi="MingLiU" w:cs="MingLiU" w:hint="eastAsia"/>
              </w:rPr>
              <w:t>氯（</w:t>
            </w:r>
            <w:r w:rsidRPr="00BD7981">
              <w:t>Cl</w:t>
            </w:r>
            <w:proofErr w:type="spellEnd"/>
            <w:r w:rsidRPr="00BD7981">
              <w:rPr>
                <w:rFonts w:ascii="MS Gothic" w:eastAsia="MS Gothic" w:hAnsi="MS Gothic" w:cs="MS Gothic" w:hint="eastAsia"/>
              </w:rPr>
              <w:t>）、</w:t>
            </w:r>
            <w:proofErr w:type="spellStart"/>
            <w:r w:rsidRPr="00BD7981">
              <w:rPr>
                <w:rFonts w:ascii="MS Gothic" w:eastAsia="MS Gothic" w:hAnsi="MS Gothic" w:cs="MS Gothic" w:hint="eastAsia"/>
              </w:rPr>
              <w:t>溴（</w:t>
            </w:r>
            <w:r w:rsidRPr="00BD7981">
              <w:t>Br</w:t>
            </w:r>
            <w:proofErr w:type="spellEnd"/>
            <w:r w:rsidRPr="00BD7981">
              <w:rPr>
                <w:rFonts w:ascii="MS Gothic" w:eastAsia="MS Gothic" w:hAnsi="MS Gothic" w:cs="MS Gothic" w:hint="eastAsia"/>
              </w:rPr>
              <w:t>）、</w:t>
            </w:r>
            <w:proofErr w:type="spellStart"/>
            <w:r w:rsidRPr="00BD7981">
              <w:rPr>
                <w:rFonts w:ascii="MS Gothic" w:eastAsia="MS Gothic" w:hAnsi="MS Gothic" w:cs="MS Gothic" w:hint="eastAsia"/>
              </w:rPr>
              <w:t>碘（</w:t>
            </w:r>
            <w:r w:rsidRPr="00BD7981">
              <w:t>I</w:t>
            </w:r>
            <w:proofErr w:type="spellEnd"/>
            <w:r w:rsidRPr="00BD7981">
              <w:rPr>
                <w:rFonts w:ascii="MS Gothic" w:eastAsia="MS Gothic" w:hAnsi="MS Gothic" w:cs="MS Gothic" w:hint="eastAsia"/>
              </w:rPr>
              <w:t>）、</w:t>
            </w:r>
            <w:proofErr w:type="spellStart"/>
            <w:r w:rsidRPr="00BD7981">
              <w:rPr>
                <w:rFonts w:ascii="MingLiU" w:eastAsia="MingLiU" w:hAnsi="MingLiU" w:cs="MingLiU" w:hint="eastAsia"/>
              </w:rPr>
              <w:t>砹（</w:t>
            </w:r>
            <w:r w:rsidRPr="00BD7981">
              <w:t>At</w:t>
            </w:r>
            <w:proofErr w:type="spellEnd"/>
            <w:r w:rsidRPr="00BD7981">
              <w:rPr>
                <w:rFonts w:ascii="MS Gothic" w:eastAsia="MS Gothic" w:hAnsi="MS Gothic" w:cs="MS Gothic" w:hint="eastAsia"/>
              </w:rPr>
              <w:t>）、</w:t>
            </w:r>
            <w:proofErr w:type="spellStart"/>
            <w:r w:rsidRPr="00BD7981">
              <w:rPr>
                <w:rFonts w:ascii="MS Gothic" w:eastAsia="MS Gothic" w:hAnsi="MS Gothic" w:cs="MS Gothic" w:hint="eastAsia"/>
              </w:rPr>
              <w:t>石田，</w:t>
            </w:r>
            <w:r w:rsidRPr="00BD7981">
              <w:rPr>
                <w:rFonts w:ascii="MingLiU" w:eastAsia="MingLiU" w:hAnsi="MingLiU" w:cs="MingLiU" w:hint="eastAsia"/>
              </w:rPr>
              <w:t>简称卤素。它们在自然界都以典型的盐类存在</w:t>
            </w:r>
            <w:proofErr w:type="spellEnd"/>
            <w:r w:rsidRPr="00BD7981">
              <w:t xml:space="preserve"> </w:t>
            </w:r>
            <w:r w:rsidRPr="00BD7981">
              <w:rPr>
                <w:rFonts w:ascii="MS Gothic" w:eastAsia="MS Gothic" w:hAnsi="MS Gothic" w:cs="MS Gothic" w:hint="eastAsia"/>
              </w:rPr>
              <w:t>，是成</w:t>
            </w:r>
            <w:r w:rsidRPr="00BD7981">
              <w:rPr>
                <w:rFonts w:ascii="MingLiU" w:eastAsia="MingLiU" w:hAnsi="MingLiU" w:cs="MingLiU" w:hint="eastAsia"/>
              </w:rPr>
              <w:t>盐元素。卤族元素的单质都是双原子分子，它们的物理性质的改变都是很有规律的，随着分子量的增大，卤素分子间的色散力逐渐增强，颜色变深，它们的熔点、沸点、密度、原子体积也依次递增（石田的熔点及沸点未知）</w:t>
            </w:r>
            <w:r w:rsidRPr="00BD7981">
              <w:rPr>
                <w:rFonts w:ascii="MS Gothic" w:eastAsia="MS Gothic" w:hAnsi="MS Gothic" w:cs="MS Gothic" w:hint="eastAsia"/>
              </w:rPr>
              <w:t>。</w:t>
            </w:r>
          </w:p>
        </w:tc>
      </w:tr>
      <w:tr w:rsidR="005E2ABB" w:rsidTr="003E602C">
        <w:trPr>
          <w:trHeight w:val="846"/>
        </w:trPr>
        <w:tc>
          <w:tcPr>
            <w:tcW w:w="3249" w:type="dxa"/>
          </w:tcPr>
          <w:p w:rsidR="005E2ABB" w:rsidRPr="00BD7981" w:rsidRDefault="005E2ABB">
            <w:r w:rsidRPr="00BD7981">
              <w:lastRenderedPageBreak/>
              <w:t>Noble gas</w:t>
            </w:r>
          </w:p>
        </w:tc>
        <w:tc>
          <w:tcPr>
            <w:tcW w:w="2133" w:type="dxa"/>
          </w:tcPr>
          <w:tbl>
            <w:tblPr>
              <w:tblW w:w="0" w:type="auto"/>
              <w:tblCellSpacing w:w="0" w:type="dxa"/>
              <w:tblCellMar>
                <w:left w:w="0" w:type="dxa"/>
                <w:right w:w="0" w:type="dxa"/>
              </w:tblCellMar>
              <w:tblLook w:val="04A0" w:firstRow="1" w:lastRow="0" w:firstColumn="1" w:lastColumn="0" w:noHBand="0" w:noVBand="1"/>
            </w:tblPr>
            <w:tblGrid>
              <w:gridCol w:w="6"/>
              <w:gridCol w:w="880"/>
            </w:tblGrid>
            <w:tr w:rsidR="00BD7981" w:rsidRPr="00BD7981" w:rsidTr="00E30A9D">
              <w:trPr>
                <w:tblCellSpacing w:w="0" w:type="dxa"/>
              </w:trPr>
              <w:tc>
                <w:tcPr>
                  <w:tcW w:w="0" w:type="auto"/>
                  <w:hideMark/>
                </w:tcPr>
                <w:p w:rsidR="00E30A9D" w:rsidRPr="00BD7981" w:rsidRDefault="00E30A9D" w:rsidP="00E30A9D">
                  <w:pPr>
                    <w:spacing w:after="135" w:line="270" w:lineRule="atLeast"/>
                    <w:rPr>
                      <w:rFonts w:ascii="Arial" w:eastAsia="Times New Roman" w:hAnsi="Arial" w:cs="Arial"/>
                    </w:rPr>
                  </w:pPr>
                </w:p>
              </w:tc>
              <w:tc>
                <w:tcPr>
                  <w:tcW w:w="0" w:type="auto"/>
                  <w:hideMark/>
                </w:tcPr>
                <w:p w:rsidR="00E30A9D" w:rsidRPr="00BD7981" w:rsidRDefault="00E30A9D" w:rsidP="00E30A9D">
                  <w:pPr>
                    <w:spacing w:after="0" w:line="270" w:lineRule="atLeast"/>
                    <w:rPr>
                      <w:rFonts w:ascii="Arial" w:eastAsia="Times New Roman" w:hAnsi="Arial" w:cs="Arial"/>
                    </w:rPr>
                  </w:pPr>
                  <w:proofErr w:type="spellStart"/>
                  <w:r w:rsidRPr="00BD7981">
                    <w:rPr>
                      <w:rFonts w:ascii="MS Gothic" w:eastAsia="MS Gothic" w:hAnsi="MS Gothic" w:cs="MS Gothic"/>
                    </w:rPr>
                    <w:t>惰性气体</w:t>
                  </w:r>
                  <w:proofErr w:type="spellEnd"/>
                </w:p>
              </w:tc>
            </w:tr>
          </w:tbl>
          <w:p w:rsidR="005E2ABB" w:rsidRPr="00BD7981" w:rsidRDefault="005E2ABB"/>
        </w:tc>
        <w:tc>
          <w:tcPr>
            <w:tcW w:w="4365" w:type="dxa"/>
          </w:tcPr>
          <w:p w:rsidR="005E2ABB" w:rsidRPr="00BD7981" w:rsidRDefault="00E30A9D">
            <w:r w:rsidRPr="00BD7981">
              <w:rPr>
                <w:rFonts w:ascii="MS Gothic" w:eastAsia="MS Gothic" w:hAnsi="MS Gothic" w:cs="MS Gothic" w:hint="eastAsia"/>
              </w:rPr>
              <w:t>稀有气体或惰性气体是指元素周期表上的</w:t>
            </w:r>
            <w:r w:rsidRPr="00BD7981">
              <w:t>18</w:t>
            </w:r>
            <w:r w:rsidRPr="00BD7981">
              <w:rPr>
                <w:rFonts w:ascii="MS Gothic" w:eastAsia="MS Gothic" w:hAnsi="MS Gothic" w:cs="MS Gothic" w:hint="eastAsia"/>
              </w:rPr>
              <w:t>族元素（</w:t>
            </w:r>
            <w:r w:rsidRPr="00BD7981">
              <w:t>IUPAC</w:t>
            </w:r>
            <w:r w:rsidRPr="00BD7981">
              <w:rPr>
                <w:rFonts w:ascii="MS Gothic" w:eastAsia="MS Gothic" w:hAnsi="MS Gothic" w:cs="MS Gothic" w:hint="eastAsia"/>
              </w:rPr>
              <w:t>新</w:t>
            </w:r>
            <w:r w:rsidRPr="00BD7981">
              <w:rPr>
                <w:rFonts w:ascii="MingLiU" w:eastAsia="MingLiU" w:hAnsi="MingLiU" w:cs="MingLiU" w:hint="eastAsia"/>
              </w:rPr>
              <w:t>规定，即原来的</w:t>
            </w:r>
            <w:r w:rsidRPr="00BD7981">
              <w:t>0</w:t>
            </w:r>
            <w:r w:rsidRPr="00BD7981">
              <w:rPr>
                <w:rFonts w:ascii="MS Gothic" w:eastAsia="MS Gothic" w:hAnsi="MS Gothic" w:cs="MS Gothic" w:hint="eastAsia"/>
              </w:rPr>
              <w:t>族）。在常温常</w:t>
            </w:r>
            <w:r w:rsidRPr="00BD7981">
              <w:rPr>
                <w:rFonts w:ascii="MingLiU" w:eastAsia="MingLiU" w:hAnsi="MingLiU" w:cs="MingLiU" w:hint="eastAsia"/>
              </w:rPr>
              <w:t>压下，它们都是无色无味的单原子气体，很难进行化学反应。天然存在的稀有气体有六种，即氦（</w:t>
            </w:r>
            <w:r w:rsidRPr="00BD7981">
              <w:t>He</w:t>
            </w:r>
            <w:r w:rsidRPr="00BD7981">
              <w:rPr>
                <w:rFonts w:ascii="MS Gothic" w:eastAsia="MS Gothic" w:hAnsi="MS Gothic" w:cs="MS Gothic" w:hint="eastAsia"/>
              </w:rPr>
              <w:t>）、</w:t>
            </w:r>
            <w:r w:rsidRPr="00BD7981">
              <w:rPr>
                <w:rFonts w:ascii="MingLiU" w:eastAsia="MingLiU" w:hAnsi="MingLiU" w:cs="MingLiU" w:hint="eastAsia"/>
              </w:rPr>
              <w:t>氖（</w:t>
            </w:r>
            <w:r w:rsidRPr="00BD7981">
              <w:t>Ne</w:t>
            </w:r>
            <w:r w:rsidRPr="00BD7981">
              <w:rPr>
                <w:rFonts w:ascii="MS Gothic" w:eastAsia="MS Gothic" w:hAnsi="MS Gothic" w:cs="MS Gothic" w:hint="eastAsia"/>
              </w:rPr>
              <w:t>）、</w:t>
            </w:r>
            <w:r w:rsidRPr="00BD7981">
              <w:rPr>
                <w:rFonts w:ascii="MingLiU" w:eastAsia="MingLiU" w:hAnsi="MingLiU" w:cs="MingLiU" w:hint="eastAsia"/>
              </w:rPr>
              <w:t>氩（</w:t>
            </w:r>
            <w:r w:rsidRPr="00BD7981">
              <w:t>Ar</w:t>
            </w:r>
            <w:r w:rsidRPr="00BD7981">
              <w:rPr>
                <w:rFonts w:ascii="MS Gothic" w:eastAsia="MS Gothic" w:hAnsi="MS Gothic" w:cs="MS Gothic" w:hint="eastAsia"/>
              </w:rPr>
              <w:t>）、</w:t>
            </w:r>
            <w:r w:rsidRPr="00BD7981">
              <w:rPr>
                <w:rFonts w:ascii="MingLiU" w:eastAsia="MingLiU" w:hAnsi="MingLiU" w:cs="MingLiU" w:hint="eastAsia"/>
              </w:rPr>
              <w:t>氪（</w:t>
            </w:r>
            <w:r w:rsidRPr="00BD7981">
              <w:t>Kr</w:t>
            </w:r>
            <w:r w:rsidRPr="00BD7981">
              <w:rPr>
                <w:rFonts w:ascii="MS Gothic" w:eastAsia="MS Gothic" w:hAnsi="MS Gothic" w:cs="MS Gothic" w:hint="eastAsia"/>
              </w:rPr>
              <w:t>）、氙（</w:t>
            </w:r>
            <w:r w:rsidRPr="00BD7981">
              <w:t>Xe</w:t>
            </w:r>
            <w:r w:rsidRPr="00BD7981">
              <w:rPr>
                <w:rFonts w:ascii="MS Gothic" w:eastAsia="MS Gothic" w:hAnsi="MS Gothic" w:cs="MS Gothic" w:hint="eastAsia"/>
              </w:rPr>
              <w:t>）和具放射性的</w:t>
            </w:r>
            <w:r w:rsidRPr="00BD7981">
              <w:rPr>
                <w:rFonts w:ascii="MingLiU" w:eastAsia="MingLiU" w:hAnsi="MingLiU" w:cs="MingLiU" w:hint="eastAsia"/>
              </w:rPr>
              <w:t>氡（</w:t>
            </w:r>
            <w:r w:rsidRPr="00BD7981">
              <w:t>Rn</w:t>
            </w:r>
            <w:r w:rsidRPr="00BD7981">
              <w:rPr>
                <w:rFonts w:ascii="MS Gothic" w:eastAsia="MS Gothic" w:hAnsi="MS Gothic" w:cs="MS Gothic" w:hint="eastAsia"/>
              </w:rPr>
              <w:t>）。</w:t>
            </w:r>
          </w:p>
        </w:tc>
      </w:tr>
      <w:tr w:rsidR="005E2ABB" w:rsidTr="003E602C">
        <w:trPr>
          <w:trHeight w:val="846"/>
        </w:trPr>
        <w:tc>
          <w:tcPr>
            <w:tcW w:w="3249" w:type="dxa"/>
          </w:tcPr>
          <w:p w:rsidR="005E2ABB" w:rsidRPr="00BD7981" w:rsidRDefault="005E2ABB">
            <w:r w:rsidRPr="00BD7981">
              <w:t>Semi-metals</w:t>
            </w:r>
          </w:p>
          <w:p w:rsidR="005E2ABB" w:rsidRPr="00BD7981" w:rsidRDefault="005E2ABB">
            <w:r w:rsidRPr="00BD7981">
              <w:t>(</w:t>
            </w:r>
            <w:proofErr w:type="spellStart"/>
            <w:r w:rsidRPr="00BD7981">
              <w:t>a.k.a</w:t>
            </w:r>
            <w:proofErr w:type="spellEnd"/>
            <w:r w:rsidRPr="00BD7981">
              <w:t xml:space="preserve"> metalloids)</w:t>
            </w:r>
          </w:p>
        </w:tc>
        <w:tc>
          <w:tcPr>
            <w:tcW w:w="2133" w:type="dxa"/>
          </w:tcPr>
          <w:p w:rsidR="005E2ABB" w:rsidRPr="00BD7981" w:rsidRDefault="00E30A9D">
            <w:proofErr w:type="spellStart"/>
            <w:r w:rsidRPr="00BD7981">
              <w:rPr>
                <w:rFonts w:ascii="MS Gothic" w:eastAsia="MS Gothic" w:hAnsi="MS Gothic" w:cs="MS Gothic" w:hint="eastAsia"/>
              </w:rPr>
              <w:t>准金属</w:t>
            </w:r>
            <w:proofErr w:type="spellEnd"/>
          </w:p>
        </w:tc>
        <w:tc>
          <w:tcPr>
            <w:tcW w:w="4365" w:type="dxa"/>
          </w:tcPr>
          <w:p w:rsidR="005E2ABB" w:rsidRPr="00BD7981" w:rsidRDefault="00E30A9D">
            <w:pPr>
              <w:rPr>
                <w:rFonts w:ascii="MingLiU" w:eastAsia="MingLiU" w:hAnsi="MingLiU" w:cs="MingLiU"/>
              </w:rPr>
            </w:pPr>
            <w:proofErr w:type="spellStart"/>
            <w:r w:rsidRPr="00BD7981">
              <w:rPr>
                <w:rFonts w:ascii="MS Gothic" w:eastAsia="MS Gothic" w:hAnsi="MS Gothic" w:cs="MS Gothic" w:hint="eastAsia"/>
              </w:rPr>
              <w:t>介于金属和非金属之</w:t>
            </w:r>
            <w:r w:rsidRPr="00BD7981">
              <w:rPr>
                <w:rFonts w:ascii="MingLiU" w:eastAsia="MingLiU" w:hAnsi="MingLiU" w:cs="MingLiU" w:hint="eastAsia"/>
              </w:rPr>
              <w:t>间的物质。从能带结构来看，金属中被电子填充的最高能带是半满的或部分填充的，电子能自由运动，有较高的电导率</w:t>
            </w:r>
            <w:proofErr w:type="spellEnd"/>
            <w:r w:rsidRPr="00BD7981">
              <w:rPr>
                <w:rFonts w:ascii="MingLiU" w:eastAsia="MingLiU" w:hAnsi="MingLiU" w:cs="MingLiU" w:hint="eastAsia"/>
              </w:rPr>
              <w:t>。</w:t>
            </w:r>
          </w:p>
          <w:p w:rsidR="00E30A9D" w:rsidRPr="00BD7981" w:rsidRDefault="00E30A9D">
            <w:r w:rsidRPr="00BD7981">
              <w:rPr>
                <w:noProof/>
                <w:lang w:val="en-CA" w:eastAsia="en-CA"/>
              </w:rPr>
              <w:drawing>
                <wp:inline distT="0" distB="0" distL="0" distR="0" wp14:anchorId="11884792" wp14:editId="342E5720">
                  <wp:extent cx="2181225" cy="1914525"/>
                  <wp:effectExtent l="0" t="0" r="9525" b="9525"/>
                  <wp:docPr id="1" name="Picture 1" descr="https://imgsa.baidu.com/baike/c0%3Dbaike92%2C5%2C5%2C92%2C30/sign=a21c84440b24ab18f41be96554938da8/0b46f21fbe096b63065e3f320e338744ebf8ac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icture" descr="https://imgsa.baidu.com/baike/c0%3Dbaike92%2C5%2C5%2C92%2C30/sign=a21c84440b24ab18f41be96554938da8/0b46f21fbe096b63065e3f320e338744ebf8ac09.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59616" t="15292" r="5168" b="21650"/>
                          <a:stretch/>
                        </pic:blipFill>
                        <pic:spPr bwMode="auto">
                          <a:xfrm>
                            <a:off x="0" y="0"/>
                            <a:ext cx="2182256" cy="191543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E2ABB" w:rsidTr="003E602C">
        <w:trPr>
          <w:trHeight w:val="799"/>
        </w:trPr>
        <w:tc>
          <w:tcPr>
            <w:tcW w:w="3249" w:type="dxa"/>
          </w:tcPr>
          <w:p w:rsidR="005E2ABB" w:rsidRPr="00BD7981" w:rsidRDefault="005E2ABB">
            <w:r w:rsidRPr="00BD7981">
              <w:t>Valence shell</w:t>
            </w:r>
          </w:p>
        </w:tc>
        <w:tc>
          <w:tcPr>
            <w:tcW w:w="2133" w:type="dxa"/>
          </w:tcPr>
          <w:p w:rsidR="005E2ABB" w:rsidRPr="00BD7981" w:rsidRDefault="00E30A9D">
            <w:proofErr w:type="spellStart"/>
            <w:r w:rsidRPr="00BD7981">
              <w:rPr>
                <w:rStyle w:val="opdicttext22"/>
                <w:rFonts w:ascii="MS Gothic" w:eastAsia="MS Gothic" w:hAnsi="MS Gothic" w:cs="MS Gothic" w:hint="eastAsia"/>
              </w:rPr>
              <w:t>价</w:t>
            </w:r>
            <w:r w:rsidRPr="00BD7981">
              <w:rPr>
                <w:rStyle w:val="opdicttext22"/>
                <w:rFonts w:ascii="MingLiU" w:eastAsia="MingLiU" w:hAnsi="MingLiU" w:cs="MingLiU" w:hint="eastAsia"/>
              </w:rPr>
              <w:t>电子层</w:t>
            </w:r>
            <w:proofErr w:type="spellEnd"/>
          </w:p>
        </w:tc>
        <w:tc>
          <w:tcPr>
            <w:tcW w:w="4365" w:type="dxa"/>
          </w:tcPr>
          <w:p w:rsidR="005E2ABB" w:rsidRPr="00BD7981" w:rsidRDefault="00E30A9D">
            <w:proofErr w:type="spellStart"/>
            <w:r w:rsidRPr="00BD7981">
              <w:rPr>
                <w:rFonts w:ascii="MS Gothic" w:eastAsia="MS Gothic" w:hAnsi="MS Gothic" w:cs="MS Gothic" w:hint="eastAsia"/>
              </w:rPr>
              <w:t>价</w:t>
            </w:r>
            <w:r w:rsidRPr="00BD7981">
              <w:rPr>
                <w:rFonts w:ascii="MingLiU" w:eastAsia="MingLiU" w:hAnsi="MingLiU" w:cs="MingLiU" w:hint="eastAsia"/>
              </w:rPr>
              <w:t>电子所处的能级称为价电子层</w:t>
            </w:r>
            <w:proofErr w:type="spellEnd"/>
          </w:p>
        </w:tc>
      </w:tr>
      <w:tr w:rsidR="005E2ABB" w:rsidTr="003E602C">
        <w:trPr>
          <w:trHeight w:val="846"/>
        </w:trPr>
        <w:tc>
          <w:tcPr>
            <w:tcW w:w="3249" w:type="dxa"/>
          </w:tcPr>
          <w:p w:rsidR="005E2ABB" w:rsidRPr="00BD7981" w:rsidRDefault="005E2ABB">
            <w:r w:rsidRPr="00BD7981">
              <w:t>Valence el</w:t>
            </w:r>
            <w:r w:rsidR="000F2459" w:rsidRPr="00BD7981">
              <w:t>e</w:t>
            </w:r>
            <w:r w:rsidRPr="00BD7981">
              <w:t>ctrons</w:t>
            </w:r>
          </w:p>
        </w:tc>
        <w:tc>
          <w:tcPr>
            <w:tcW w:w="2133" w:type="dxa"/>
          </w:tcPr>
          <w:p w:rsidR="005E2ABB" w:rsidRPr="00BD7981" w:rsidRDefault="00E30A9D">
            <w:proofErr w:type="spellStart"/>
            <w:r w:rsidRPr="00BD7981">
              <w:rPr>
                <w:rFonts w:ascii="MS Gothic" w:eastAsia="MS Gothic" w:hAnsi="MS Gothic" w:cs="MS Gothic" w:hint="eastAsia"/>
              </w:rPr>
              <w:t>价</w:t>
            </w:r>
            <w:r w:rsidRPr="00BD7981">
              <w:rPr>
                <w:rFonts w:ascii="MingLiU" w:eastAsia="MingLiU" w:hAnsi="MingLiU" w:cs="MingLiU" w:hint="eastAsia"/>
              </w:rPr>
              <w:t>电</w:t>
            </w:r>
            <w:r w:rsidRPr="00BD7981">
              <w:rPr>
                <w:rFonts w:ascii="MS Gothic" w:eastAsia="MS Gothic" w:hAnsi="MS Gothic" w:cs="MS Gothic" w:hint="eastAsia"/>
              </w:rPr>
              <w:t>子</w:t>
            </w:r>
            <w:proofErr w:type="spellEnd"/>
          </w:p>
        </w:tc>
        <w:tc>
          <w:tcPr>
            <w:tcW w:w="4365" w:type="dxa"/>
          </w:tcPr>
          <w:p w:rsidR="005E2ABB" w:rsidRPr="00BD7981" w:rsidRDefault="00E30A9D">
            <w:proofErr w:type="spellStart"/>
            <w:r w:rsidRPr="00BD7981">
              <w:rPr>
                <w:rFonts w:ascii="MS Gothic" w:eastAsia="MS Gothic" w:hAnsi="MS Gothic" w:cs="MS Gothic" w:hint="eastAsia"/>
              </w:rPr>
              <w:t>指原子核外</w:t>
            </w:r>
            <w:r w:rsidRPr="00BD7981">
              <w:rPr>
                <w:rFonts w:ascii="MingLiU" w:eastAsia="MingLiU" w:hAnsi="MingLiU" w:cs="MingLiU" w:hint="eastAsia"/>
              </w:rPr>
              <w:t>电子中能与其他原子相互作用形成化学键，跟元素化合价有关的电子</w:t>
            </w:r>
            <w:proofErr w:type="spellEnd"/>
            <w:r w:rsidRPr="00BD7981">
              <w:rPr>
                <w:rFonts w:ascii="MS Gothic" w:eastAsia="MS Gothic" w:hAnsi="MS Gothic" w:cs="MS Gothic" w:hint="eastAsia"/>
              </w:rPr>
              <w:t>。</w:t>
            </w:r>
          </w:p>
        </w:tc>
      </w:tr>
      <w:tr w:rsidR="005E2ABB" w:rsidTr="003E602C">
        <w:trPr>
          <w:trHeight w:val="799"/>
        </w:trPr>
        <w:tc>
          <w:tcPr>
            <w:tcW w:w="3249" w:type="dxa"/>
          </w:tcPr>
          <w:p w:rsidR="005E2ABB" w:rsidRPr="00BD7981" w:rsidRDefault="005E2ABB">
            <w:r w:rsidRPr="00BD7981">
              <w:t xml:space="preserve">Ion </w:t>
            </w:r>
          </w:p>
        </w:tc>
        <w:tc>
          <w:tcPr>
            <w:tcW w:w="2133" w:type="dxa"/>
          </w:tcPr>
          <w:p w:rsidR="005E2ABB" w:rsidRPr="00BD7981" w:rsidRDefault="00E30A9D">
            <w:proofErr w:type="spellStart"/>
            <w:r w:rsidRPr="00BD7981">
              <w:rPr>
                <w:rStyle w:val="opdicttext22"/>
                <w:rFonts w:ascii="MS Gothic" w:eastAsia="MS Gothic" w:hAnsi="MS Gothic" w:cs="MS Gothic" w:hint="eastAsia"/>
              </w:rPr>
              <w:t>离子</w:t>
            </w:r>
            <w:proofErr w:type="spellEnd"/>
          </w:p>
        </w:tc>
        <w:tc>
          <w:tcPr>
            <w:tcW w:w="4365" w:type="dxa"/>
          </w:tcPr>
          <w:p w:rsidR="005E2ABB" w:rsidRPr="00BD7981" w:rsidRDefault="00E30A9D">
            <w:r w:rsidRPr="00BD7981">
              <w:rPr>
                <w:rFonts w:ascii="MS Gothic" w:eastAsia="MS Gothic" w:hAnsi="MS Gothic" w:cs="MS Gothic" w:hint="eastAsia"/>
              </w:rPr>
              <w:t>指原子由于自身或外界的作用而失去或得到一个或几个</w:t>
            </w:r>
            <w:r w:rsidRPr="00BD7981">
              <w:rPr>
                <w:rFonts w:ascii="MingLiU" w:eastAsia="MingLiU" w:hAnsi="MingLiU" w:cs="MingLiU" w:hint="eastAsia"/>
              </w:rPr>
              <w:t>电子使其达到最外层电子数为</w:t>
            </w:r>
            <w:r w:rsidRPr="00BD7981">
              <w:t>8</w:t>
            </w:r>
            <w:r w:rsidRPr="00BD7981">
              <w:rPr>
                <w:rFonts w:ascii="MS Gothic" w:eastAsia="MS Gothic" w:hAnsi="MS Gothic" w:cs="MS Gothic" w:hint="eastAsia"/>
              </w:rPr>
              <w:t>个或</w:t>
            </w:r>
            <w:r w:rsidRPr="00BD7981">
              <w:t>2</w:t>
            </w:r>
            <w:r w:rsidRPr="00BD7981">
              <w:rPr>
                <w:rFonts w:ascii="MS Gothic" w:eastAsia="MS Gothic" w:hAnsi="MS Gothic" w:cs="MS Gothic" w:hint="eastAsia"/>
              </w:rPr>
              <w:t>个（氦原子）或没有</w:t>
            </w:r>
            <w:r w:rsidRPr="00BD7981">
              <w:rPr>
                <w:rFonts w:ascii="MingLiU" w:eastAsia="MingLiU" w:hAnsi="MingLiU" w:cs="MingLiU" w:hint="eastAsia"/>
              </w:rPr>
              <w:t>电子（四中子）的稳定结构。这一过程称为电离。电离过程所需或放出的能量称为电离能</w:t>
            </w:r>
            <w:r w:rsidRPr="00BD7981">
              <w:rPr>
                <w:rFonts w:ascii="MS Gothic" w:eastAsia="MS Gothic" w:hAnsi="MS Gothic" w:cs="MS Gothic" w:hint="eastAsia"/>
              </w:rPr>
              <w:t>。在化学反</w:t>
            </w:r>
            <w:r w:rsidRPr="00BD7981">
              <w:rPr>
                <w:rFonts w:ascii="MingLiU" w:eastAsia="MingLiU" w:hAnsi="MingLiU" w:cs="MingLiU" w:hint="eastAsia"/>
              </w:rPr>
              <w:t>应</w:t>
            </w:r>
            <w:r w:rsidRPr="00BD7981">
              <w:rPr>
                <w:rFonts w:ascii="MS Gothic" w:eastAsia="MS Gothic" w:hAnsi="MS Gothic" w:cs="MS Gothic" w:hint="eastAsia"/>
              </w:rPr>
              <w:t>中，金属元素原子失去最外</w:t>
            </w:r>
            <w:r w:rsidRPr="00BD7981">
              <w:rPr>
                <w:rFonts w:ascii="MingLiU" w:eastAsia="MingLiU" w:hAnsi="MingLiU" w:cs="MingLiU" w:hint="eastAsia"/>
              </w:rPr>
              <w:t>层电</w:t>
            </w:r>
            <w:r w:rsidRPr="00BD7981">
              <w:rPr>
                <w:rFonts w:ascii="MS Gothic" w:eastAsia="MS Gothic" w:hAnsi="MS Gothic" w:cs="MS Gothic" w:hint="eastAsia"/>
              </w:rPr>
              <w:t>子，非金属原子得到</w:t>
            </w:r>
            <w:r w:rsidRPr="00BD7981">
              <w:rPr>
                <w:rFonts w:ascii="MingLiU" w:eastAsia="MingLiU" w:hAnsi="MingLiU" w:cs="MingLiU" w:hint="eastAsia"/>
              </w:rPr>
              <w:t>电</w:t>
            </w:r>
            <w:r w:rsidRPr="00BD7981">
              <w:rPr>
                <w:rFonts w:ascii="MS Gothic" w:eastAsia="MS Gothic" w:hAnsi="MS Gothic" w:cs="MS Gothic" w:hint="eastAsia"/>
              </w:rPr>
              <w:t>子，从而使参加反</w:t>
            </w:r>
            <w:r w:rsidRPr="00BD7981">
              <w:rPr>
                <w:rFonts w:ascii="MingLiU" w:eastAsia="MingLiU" w:hAnsi="MingLiU" w:cs="MingLiU" w:hint="eastAsia"/>
              </w:rPr>
              <w:t>应</w:t>
            </w:r>
            <w:r w:rsidRPr="00BD7981">
              <w:rPr>
                <w:rFonts w:ascii="MS Gothic" w:eastAsia="MS Gothic" w:hAnsi="MS Gothic" w:cs="MS Gothic" w:hint="eastAsia"/>
              </w:rPr>
              <w:t>的原子或原子</w:t>
            </w:r>
            <w:r w:rsidRPr="00BD7981">
              <w:rPr>
                <w:rFonts w:ascii="MingLiU" w:eastAsia="MingLiU" w:hAnsi="MingLiU" w:cs="MingLiU" w:hint="eastAsia"/>
              </w:rPr>
              <w:t>团带</w:t>
            </w:r>
            <w:r w:rsidRPr="00BD7981">
              <w:rPr>
                <w:rFonts w:ascii="MS Gothic" w:eastAsia="MS Gothic" w:hAnsi="MS Gothic" w:cs="MS Gothic" w:hint="eastAsia"/>
              </w:rPr>
              <w:t>上</w:t>
            </w:r>
            <w:r w:rsidRPr="00BD7981">
              <w:rPr>
                <w:rFonts w:ascii="MingLiU" w:eastAsia="MingLiU" w:hAnsi="MingLiU" w:cs="MingLiU" w:hint="eastAsia"/>
              </w:rPr>
              <w:t>电</w:t>
            </w:r>
            <w:r w:rsidRPr="00BD7981">
              <w:rPr>
                <w:rFonts w:ascii="MS Gothic" w:eastAsia="MS Gothic" w:hAnsi="MS Gothic" w:cs="MS Gothic" w:hint="eastAsia"/>
              </w:rPr>
              <w:t>荷。</w:t>
            </w:r>
            <w:r w:rsidRPr="00BD7981">
              <w:rPr>
                <w:rFonts w:ascii="MingLiU" w:eastAsia="MingLiU" w:hAnsi="MingLiU" w:cs="MingLiU" w:hint="eastAsia"/>
              </w:rPr>
              <w:t>带电</w:t>
            </w:r>
            <w:r w:rsidRPr="00BD7981">
              <w:rPr>
                <w:rFonts w:ascii="MS Gothic" w:eastAsia="MS Gothic" w:hAnsi="MS Gothic" w:cs="MS Gothic" w:hint="eastAsia"/>
              </w:rPr>
              <w:t>荷的原子叫做离子，</w:t>
            </w:r>
            <w:r w:rsidRPr="00BD7981">
              <w:rPr>
                <w:rFonts w:ascii="MingLiU" w:eastAsia="MingLiU" w:hAnsi="MingLiU" w:cs="MingLiU" w:hint="eastAsia"/>
              </w:rPr>
              <w:t>带</w:t>
            </w:r>
            <w:r w:rsidRPr="00BD7981">
              <w:rPr>
                <w:rFonts w:ascii="MS Gothic" w:eastAsia="MS Gothic" w:hAnsi="MS Gothic" w:cs="MS Gothic" w:hint="eastAsia"/>
              </w:rPr>
              <w:t>正</w:t>
            </w:r>
            <w:r w:rsidRPr="00BD7981">
              <w:rPr>
                <w:rFonts w:ascii="MingLiU" w:eastAsia="MingLiU" w:hAnsi="MingLiU" w:cs="MingLiU" w:hint="eastAsia"/>
              </w:rPr>
              <w:t>电</w:t>
            </w:r>
            <w:r w:rsidRPr="00BD7981">
              <w:rPr>
                <w:rFonts w:ascii="MS Gothic" w:eastAsia="MS Gothic" w:hAnsi="MS Gothic" w:cs="MS Gothic" w:hint="eastAsia"/>
              </w:rPr>
              <w:t>荷的原子叫做阳离子，</w:t>
            </w:r>
            <w:r w:rsidRPr="00BD7981">
              <w:rPr>
                <w:rFonts w:ascii="MingLiU" w:eastAsia="MingLiU" w:hAnsi="MingLiU" w:cs="MingLiU" w:hint="eastAsia"/>
              </w:rPr>
              <w:t>带负电</w:t>
            </w:r>
            <w:r w:rsidRPr="00BD7981">
              <w:rPr>
                <w:rFonts w:ascii="MS Gothic" w:eastAsia="MS Gothic" w:hAnsi="MS Gothic" w:cs="MS Gothic" w:hint="eastAsia"/>
              </w:rPr>
              <w:t>荷的原子叫做阴离子。阴、阳离子由于静</w:t>
            </w:r>
            <w:r w:rsidRPr="00BD7981">
              <w:rPr>
                <w:rFonts w:ascii="MingLiU" w:eastAsia="MingLiU" w:hAnsi="MingLiU" w:cs="MingLiU" w:hint="eastAsia"/>
              </w:rPr>
              <w:t>电</w:t>
            </w:r>
            <w:r w:rsidRPr="00BD7981">
              <w:rPr>
                <w:rFonts w:ascii="MS Gothic" w:eastAsia="MS Gothic" w:hAnsi="MS Gothic" w:cs="MS Gothic" w:hint="eastAsia"/>
              </w:rPr>
              <w:t>作用而形成不</w:t>
            </w:r>
            <w:r w:rsidRPr="00BD7981">
              <w:rPr>
                <w:rFonts w:ascii="MingLiU" w:eastAsia="MingLiU" w:hAnsi="MingLiU" w:cs="MingLiU" w:hint="eastAsia"/>
              </w:rPr>
              <w:t>带电</w:t>
            </w:r>
            <w:r w:rsidRPr="00BD7981">
              <w:rPr>
                <w:rFonts w:ascii="MS Gothic" w:eastAsia="MS Gothic" w:hAnsi="MS Gothic" w:cs="MS Gothic" w:hint="eastAsia"/>
              </w:rPr>
              <w:t>性的化合物。</w:t>
            </w:r>
          </w:p>
        </w:tc>
      </w:tr>
      <w:tr w:rsidR="005E2ABB" w:rsidTr="003E602C">
        <w:trPr>
          <w:trHeight w:val="846"/>
        </w:trPr>
        <w:tc>
          <w:tcPr>
            <w:tcW w:w="3249" w:type="dxa"/>
          </w:tcPr>
          <w:p w:rsidR="005E2ABB" w:rsidRPr="00BD7981" w:rsidRDefault="000F2459">
            <w:r w:rsidRPr="00BD7981">
              <w:t>Periodic trend</w:t>
            </w:r>
          </w:p>
        </w:tc>
        <w:tc>
          <w:tcPr>
            <w:tcW w:w="2133" w:type="dxa"/>
          </w:tcPr>
          <w:p w:rsidR="005E2ABB" w:rsidRPr="00BD7981" w:rsidRDefault="00E30A9D">
            <w:proofErr w:type="spellStart"/>
            <w:r w:rsidRPr="00BD7981">
              <w:rPr>
                <w:rFonts w:ascii="MS Gothic" w:eastAsia="MS Gothic" w:hAnsi="MS Gothic" w:cs="MS Gothic" w:hint="eastAsia"/>
              </w:rPr>
              <w:t>化学周期性</w:t>
            </w:r>
            <w:r w:rsidRPr="00BD7981">
              <w:rPr>
                <w:rFonts w:ascii="MingLiU" w:eastAsia="MingLiU" w:hAnsi="MingLiU" w:cs="MingLiU" w:hint="eastAsia"/>
              </w:rPr>
              <w:t>趋势</w:t>
            </w:r>
            <w:proofErr w:type="spellEnd"/>
          </w:p>
        </w:tc>
        <w:tc>
          <w:tcPr>
            <w:tcW w:w="4365" w:type="dxa"/>
          </w:tcPr>
          <w:p w:rsidR="005E2ABB" w:rsidRPr="00BD7981" w:rsidRDefault="00AF1ED9">
            <w:r w:rsidRPr="00BD7981">
              <w:rPr>
                <w:rFonts w:ascii="MS Gothic" w:eastAsia="MS Gothic" w:hAnsi="MS Gothic" w:cs="MS Gothic" w:hint="eastAsia"/>
                <w:lang w:val="en"/>
              </w:rPr>
              <w:t>周期</w:t>
            </w:r>
            <w:r w:rsidRPr="00BD7981">
              <w:rPr>
                <w:rFonts w:ascii="MingLiU" w:eastAsia="MingLiU" w:hAnsi="MingLiU" w:cs="MingLiU" w:hint="eastAsia"/>
                <w:lang w:val="en"/>
              </w:rPr>
              <w:t>趋势</w:t>
            </w:r>
            <w:r w:rsidRPr="00BD7981">
              <w:rPr>
                <w:rFonts w:ascii="MS Gothic" w:eastAsia="MS Gothic" w:hAnsi="MS Gothic" w:cs="MS Gothic" w:hint="eastAsia"/>
                <w:lang w:val="en"/>
              </w:rPr>
              <w:t>是特定的模式，目前在周期表</w:t>
            </w:r>
            <w:r w:rsidRPr="00BD7981">
              <w:rPr>
                <w:rFonts w:ascii="MingLiU" w:eastAsia="MingLiU" w:hAnsi="MingLiU" w:cs="MingLiU" w:hint="eastAsia"/>
                <w:lang w:val="en"/>
              </w:rPr>
              <w:t>说明了不同方面的某个元素，包括它的规模和它的电子特性</w:t>
            </w:r>
            <w:r w:rsidRPr="00BD7981">
              <w:rPr>
                <w:rFonts w:ascii="MS Gothic" w:eastAsia="MS Gothic" w:hAnsi="MS Gothic" w:cs="MS Gothic" w:hint="eastAsia"/>
                <w:lang w:val="en"/>
              </w:rPr>
              <w:t>。大周期</w:t>
            </w:r>
            <w:r w:rsidRPr="00BD7981">
              <w:rPr>
                <w:rFonts w:ascii="MingLiU" w:eastAsia="MingLiU" w:hAnsi="MingLiU" w:cs="MingLiU" w:hint="eastAsia"/>
                <w:lang w:val="en"/>
              </w:rPr>
              <w:t>趋势包括：电负性、电离能、电子亲和能、原子半径、熔点的金属性，和离子半径</w:t>
            </w:r>
            <w:r w:rsidRPr="00BD7981">
              <w:rPr>
                <w:rFonts w:ascii="MS Gothic" w:eastAsia="MS Gothic" w:hAnsi="MS Gothic" w:cs="MS Gothic" w:hint="eastAsia"/>
                <w:lang w:val="en"/>
              </w:rPr>
              <w:t>。周期性的</w:t>
            </w:r>
            <w:r w:rsidRPr="00BD7981">
              <w:rPr>
                <w:rFonts w:ascii="MingLiU" w:eastAsia="MingLiU" w:hAnsi="MingLiU" w:cs="MingLiU" w:hint="eastAsia"/>
                <w:lang w:val="en"/>
              </w:rPr>
              <w:t>趋势，从周期表的排列产生的，提供了一个宝贵的工具，化学家与快速判断元素的性质</w:t>
            </w:r>
            <w:r w:rsidRPr="00BD7981">
              <w:rPr>
                <w:rFonts w:ascii="MS Gothic" w:eastAsia="MS Gothic" w:hAnsi="MS Gothic" w:cs="MS Gothic" w:hint="eastAsia"/>
                <w:lang w:val="en"/>
              </w:rPr>
              <w:t>。</w:t>
            </w:r>
            <w:r w:rsidRPr="00BD7981">
              <w:rPr>
                <w:rFonts w:ascii="MingLiU" w:eastAsia="MingLiU" w:hAnsi="MingLiU" w:cs="MingLiU" w:hint="eastAsia"/>
                <w:lang w:val="en"/>
              </w:rPr>
              <w:t>这些趋势的存在，因为类似的原子结构的元素在各自的家庭组或时期，因为元素的周期性</w:t>
            </w:r>
            <w:r w:rsidRPr="00BD7981">
              <w:rPr>
                <w:rFonts w:ascii="MS Mincho" w:eastAsia="MS Mincho" w:hAnsi="MS Mincho" w:cs="MS Mincho" w:hint="eastAsia"/>
                <w:lang w:val="en"/>
              </w:rPr>
              <w:t>。</w:t>
            </w:r>
          </w:p>
        </w:tc>
      </w:tr>
      <w:tr w:rsidR="005E2ABB" w:rsidTr="003E602C">
        <w:trPr>
          <w:trHeight w:val="799"/>
        </w:trPr>
        <w:tc>
          <w:tcPr>
            <w:tcW w:w="3249" w:type="dxa"/>
          </w:tcPr>
          <w:p w:rsidR="005E2ABB" w:rsidRPr="00BD7981" w:rsidRDefault="000F2459">
            <w:r w:rsidRPr="00BD7981">
              <w:t>Ionic compounds</w:t>
            </w:r>
          </w:p>
        </w:tc>
        <w:tc>
          <w:tcPr>
            <w:tcW w:w="2133" w:type="dxa"/>
          </w:tcPr>
          <w:p w:rsidR="005E2ABB" w:rsidRPr="00BD7981" w:rsidRDefault="00E30A9D">
            <w:proofErr w:type="spellStart"/>
            <w:r w:rsidRPr="00BD7981">
              <w:rPr>
                <w:rStyle w:val="opdicttext22"/>
                <w:rFonts w:ascii="MS Gothic" w:eastAsia="MS Gothic" w:hAnsi="MS Gothic" w:cs="MS Gothic" w:hint="eastAsia"/>
              </w:rPr>
              <w:t>离子化合物</w:t>
            </w:r>
            <w:proofErr w:type="spellEnd"/>
          </w:p>
        </w:tc>
        <w:tc>
          <w:tcPr>
            <w:tcW w:w="4365" w:type="dxa"/>
          </w:tcPr>
          <w:p w:rsidR="005E2ABB" w:rsidRPr="00BD7981" w:rsidRDefault="00E30A9D">
            <w:r w:rsidRPr="00BD7981">
              <w:rPr>
                <w:rFonts w:ascii="MS Gothic" w:eastAsia="MS Gothic" w:hAnsi="MS Gothic" w:cs="MS Gothic" w:hint="eastAsia"/>
              </w:rPr>
              <w:t>由阳离子和阴离子构成的化合物。活</w:t>
            </w:r>
            <w:r w:rsidRPr="00BD7981">
              <w:rPr>
                <w:rFonts w:ascii="MingLiU" w:eastAsia="MingLiU" w:hAnsi="MingLiU" w:cs="MingLiU" w:hint="eastAsia"/>
              </w:rPr>
              <w:t>泼金属（如钠、钾、钙、镁等）与活泼非金属（如氟、氯、氧、硫等）相互化合时，活泼金属失去电子形成带正电荷的阳离子（如</w:t>
            </w:r>
            <w:r w:rsidRPr="00BD7981">
              <w:t>Na+</w:t>
            </w:r>
            <w:r w:rsidRPr="00BD7981">
              <w:rPr>
                <w:rFonts w:ascii="MS Gothic" w:eastAsia="MS Gothic" w:hAnsi="MS Gothic" w:cs="MS Gothic" w:hint="eastAsia"/>
              </w:rPr>
              <w:t>、</w:t>
            </w:r>
            <w:r w:rsidRPr="00BD7981">
              <w:t>K+</w:t>
            </w:r>
            <w:r w:rsidRPr="00BD7981">
              <w:rPr>
                <w:rFonts w:ascii="MS Gothic" w:eastAsia="MS Gothic" w:hAnsi="MS Gothic" w:cs="MS Gothic" w:hint="eastAsia"/>
              </w:rPr>
              <w:t>、</w:t>
            </w:r>
            <w:r w:rsidRPr="00BD7981">
              <w:t>Ca2+</w:t>
            </w:r>
            <w:r w:rsidRPr="00BD7981">
              <w:rPr>
                <w:rFonts w:ascii="MS Gothic" w:eastAsia="MS Gothic" w:hAnsi="MS Gothic" w:cs="MS Gothic" w:hint="eastAsia"/>
              </w:rPr>
              <w:t>、</w:t>
            </w:r>
            <w:r w:rsidRPr="00BD7981">
              <w:t>Mg2+</w:t>
            </w:r>
            <w:r w:rsidRPr="00BD7981">
              <w:rPr>
                <w:rFonts w:ascii="MS Gothic" w:eastAsia="MS Gothic" w:hAnsi="MS Gothic" w:cs="MS Gothic" w:hint="eastAsia"/>
              </w:rPr>
              <w:t>等），活</w:t>
            </w:r>
            <w:r w:rsidRPr="00BD7981">
              <w:rPr>
                <w:rFonts w:ascii="MingLiU" w:eastAsia="MingLiU" w:hAnsi="MingLiU" w:cs="MingLiU" w:hint="eastAsia"/>
              </w:rPr>
              <w:t>泼非金属得到电子形成带负电荷的阴离子（如</w:t>
            </w:r>
            <w:r w:rsidRPr="00BD7981">
              <w:t>F-</w:t>
            </w:r>
            <w:r w:rsidRPr="00BD7981">
              <w:rPr>
                <w:rFonts w:ascii="MS Gothic" w:eastAsia="MS Gothic" w:hAnsi="MS Gothic" w:cs="MS Gothic" w:hint="eastAsia"/>
              </w:rPr>
              <w:t>、</w:t>
            </w:r>
            <w:r w:rsidRPr="00BD7981">
              <w:t>Cl-</w:t>
            </w:r>
            <w:r w:rsidRPr="00BD7981">
              <w:rPr>
                <w:rFonts w:ascii="MS Gothic" w:eastAsia="MS Gothic" w:hAnsi="MS Gothic" w:cs="MS Gothic" w:hint="eastAsia"/>
              </w:rPr>
              <w:t>、</w:t>
            </w:r>
            <w:r w:rsidRPr="00BD7981">
              <w:t>O2-</w:t>
            </w:r>
            <w:r w:rsidRPr="00BD7981">
              <w:rPr>
                <w:rFonts w:ascii="MS Gothic" w:eastAsia="MS Gothic" w:hAnsi="MS Gothic" w:cs="MS Gothic" w:hint="eastAsia"/>
              </w:rPr>
              <w:t>、</w:t>
            </w:r>
            <w:r w:rsidRPr="00BD7981">
              <w:t>S2-</w:t>
            </w:r>
            <w:r w:rsidRPr="00BD7981">
              <w:rPr>
                <w:rFonts w:ascii="MS Gothic" w:eastAsia="MS Gothic" w:hAnsi="MS Gothic" w:cs="MS Gothic" w:hint="eastAsia"/>
              </w:rPr>
              <w:t>等），阳离子和阴离子靠</w:t>
            </w:r>
            <w:r w:rsidRPr="00BD7981">
              <w:rPr>
                <w:rFonts w:ascii="MS Gothic" w:eastAsia="MS Gothic" w:hAnsi="MS Gothic" w:cs="MS Gothic" w:hint="eastAsia"/>
              </w:rPr>
              <w:lastRenderedPageBreak/>
              <w:t>静</w:t>
            </w:r>
            <w:r w:rsidRPr="00BD7981">
              <w:rPr>
                <w:rFonts w:ascii="MingLiU" w:eastAsia="MingLiU" w:hAnsi="MingLiU" w:cs="MingLiU" w:hint="eastAsia"/>
              </w:rPr>
              <w:t>电作用形成了离子化合物。例如，氯化钠即是由带正电的钠离子（</w:t>
            </w:r>
            <w:r w:rsidRPr="00BD7981">
              <w:t>Na+</w:t>
            </w:r>
            <w:r w:rsidRPr="00BD7981">
              <w:rPr>
                <w:rFonts w:ascii="MS Gothic" w:eastAsia="MS Gothic" w:hAnsi="MS Gothic" w:cs="MS Gothic" w:hint="eastAsia"/>
              </w:rPr>
              <w:t>）和</w:t>
            </w:r>
            <w:r w:rsidRPr="00BD7981">
              <w:rPr>
                <w:rFonts w:ascii="MingLiU" w:eastAsia="MingLiU" w:hAnsi="MingLiU" w:cs="MingLiU" w:hint="eastAsia"/>
              </w:rPr>
              <w:t>带负电的氯离子（</w:t>
            </w:r>
            <w:r w:rsidRPr="00BD7981">
              <w:t>Cl-</w:t>
            </w:r>
            <w:r w:rsidRPr="00BD7981">
              <w:rPr>
                <w:rFonts w:ascii="MS Gothic" w:eastAsia="MS Gothic" w:hAnsi="MS Gothic" w:cs="MS Gothic" w:hint="eastAsia"/>
              </w:rPr>
              <w:t>）构成的离子化合物。在离子化合物里阳离子所</w:t>
            </w:r>
            <w:r w:rsidRPr="00BD7981">
              <w:rPr>
                <w:rFonts w:ascii="MingLiU" w:eastAsia="MingLiU" w:hAnsi="MingLiU" w:cs="MingLiU" w:hint="eastAsia"/>
              </w:rPr>
              <w:t>带的正电荷总数等于阴离子所带的负电荷总数，整个化合物呈电中性</w:t>
            </w:r>
            <w:r w:rsidRPr="00BD7981">
              <w:rPr>
                <w:rFonts w:ascii="MS Gothic" w:eastAsia="MS Gothic" w:hAnsi="MS Gothic" w:cs="MS Gothic" w:hint="eastAsia"/>
              </w:rPr>
              <w:t>。</w:t>
            </w:r>
          </w:p>
        </w:tc>
      </w:tr>
      <w:tr w:rsidR="005E2ABB" w:rsidTr="003E602C">
        <w:trPr>
          <w:trHeight w:val="846"/>
        </w:trPr>
        <w:tc>
          <w:tcPr>
            <w:tcW w:w="3249" w:type="dxa"/>
          </w:tcPr>
          <w:p w:rsidR="005E2ABB" w:rsidRPr="00BD7981" w:rsidRDefault="000F2459">
            <w:r w:rsidRPr="00BD7981">
              <w:lastRenderedPageBreak/>
              <w:t>Ionic bonds</w:t>
            </w:r>
          </w:p>
        </w:tc>
        <w:tc>
          <w:tcPr>
            <w:tcW w:w="2133" w:type="dxa"/>
          </w:tcPr>
          <w:p w:rsidR="005E2ABB" w:rsidRPr="00BD7981" w:rsidRDefault="00E31256">
            <w:proofErr w:type="spellStart"/>
            <w:r w:rsidRPr="00BD7981">
              <w:rPr>
                <w:rFonts w:ascii="MS Gothic" w:eastAsia="MS Gothic" w:hAnsi="MS Gothic" w:cs="MS Gothic" w:hint="eastAsia"/>
              </w:rPr>
              <w:t>离子</w:t>
            </w:r>
            <w:r w:rsidRPr="00BD7981">
              <w:rPr>
                <w:rFonts w:ascii="MingLiU" w:eastAsia="MingLiU" w:hAnsi="MingLiU" w:cs="MingLiU" w:hint="eastAsia"/>
              </w:rPr>
              <w:t>键</w:t>
            </w:r>
            <w:proofErr w:type="spellEnd"/>
          </w:p>
        </w:tc>
        <w:tc>
          <w:tcPr>
            <w:tcW w:w="4365" w:type="dxa"/>
          </w:tcPr>
          <w:p w:rsidR="005E2ABB" w:rsidRPr="00BD7981" w:rsidRDefault="00E31256">
            <w:proofErr w:type="spellStart"/>
            <w:r w:rsidRPr="00BD7981">
              <w:rPr>
                <w:rFonts w:ascii="MS Gothic" w:eastAsia="MS Gothic" w:hAnsi="MS Gothic" w:cs="MS Gothic" w:hint="eastAsia"/>
              </w:rPr>
              <w:t>通</w:t>
            </w:r>
            <w:r w:rsidRPr="00BD7981">
              <w:rPr>
                <w:rFonts w:ascii="MingLiU" w:eastAsia="MingLiU" w:hAnsi="MingLiU" w:cs="MingLiU" w:hint="eastAsia"/>
              </w:rPr>
              <w:t>过两个或多个原子或化学集团失去或获得电子而成为离子后形成。带相反电荷的离子之间存在静电作用，当两个带相反电荷的离子靠近时</w:t>
            </w:r>
            <w:proofErr w:type="spellEnd"/>
            <w:r w:rsidRPr="00BD7981">
              <w:rPr>
                <w:rFonts w:ascii="MingLiU" w:eastAsia="MingLiU" w:hAnsi="MingLiU" w:cs="MingLiU" w:hint="eastAsia"/>
              </w:rPr>
              <w:t>，</w:t>
            </w:r>
            <w:r w:rsidRPr="00BD7981">
              <w:t xml:space="preserve"> </w:t>
            </w:r>
            <w:r w:rsidRPr="00BD7981">
              <w:rPr>
                <w:rFonts w:ascii="MS Gothic" w:eastAsia="MS Gothic" w:hAnsi="MS Gothic" w:cs="MS Gothic" w:hint="eastAsia"/>
              </w:rPr>
              <w:t>表</w:t>
            </w:r>
            <w:r w:rsidRPr="00BD7981">
              <w:rPr>
                <w:rFonts w:ascii="MingLiU" w:eastAsia="MingLiU" w:hAnsi="MingLiU" w:cs="MingLiU" w:hint="eastAsia"/>
              </w:rPr>
              <w:t>现为相互吸引，而电子和电子、原子核与原子核之间又存在着静电排斥作用，当静电吸引与静电排斥作用达到平衡时，便形成离子键。因此，离子键是指阴离子，阳离子间通过静电作用形成的化学键</w:t>
            </w:r>
            <w:r w:rsidRPr="00BD7981">
              <w:rPr>
                <w:rFonts w:ascii="MS Gothic" w:eastAsia="MS Gothic" w:hAnsi="MS Gothic" w:cs="MS Gothic" w:hint="eastAsia"/>
              </w:rPr>
              <w:t>。</w:t>
            </w:r>
          </w:p>
        </w:tc>
      </w:tr>
      <w:tr w:rsidR="005E2ABB" w:rsidTr="003E602C">
        <w:trPr>
          <w:trHeight w:val="846"/>
        </w:trPr>
        <w:tc>
          <w:tcPr>
            <w:tcW w:w="3249" w:type="dxa"/>
          </w:tcPr>
          <w:p w:rsidR="005E2ABB" w:rsidRPr="00BD7981" w:rsidRDefault="000F2459">
            <w:r w:rsidRPr="00BD7981">
              <w:t>Binary ionic compounds</w:t>
            </w:r>
          </w:p>
        </w:tc>
        <w:tc>
          <w:tcPr>
            <w:tcW w:w="2133" w:type="dxa"/>
          </w:tcPr>
          <w:p w:rsidR="005E2ABB" w:rsidRPr="00BD7981" w:rsidRDefault="00AF1ED9">
            <w:proofErr w:type="spellStart"/>
            <w:r w:rsidRPr="00BD7981">
              <w:rPr>
                <w:rFonts w:ascii="MS Gothic" w:eastAsia="MS Gothic" w:hAnsi="MS Gothic" w:cs="MS Gothic" w:hint="eastAsia"/>
              </w:rPr>
              <w:t>二元离子化合物</w:t>
            </w:r>
            <w:proofErr w:type="spellEnd"/>
          </w:p>
        </w:tc>
        <w:tc>
          <w:tcPr>
            <w:tcW w:w="4365" w:type="dxa"/>
          </w:tcPr>
          <w:p w:rsidR="005E2ABB" w:rsidRPr="00BD7981" w:rsidRDefault="00AF1ED9">
            <w:proofErr w:type="spellStart"/>
            <w:r w:rsidRPr="00BD7981">
              <w:rPr>
                <w:rFonts w:ascii="MS Gothic" w:eastAsia="MS Gothic" w:hAnsi="MS Gothic" w:cs="MS Gothic" w:hint="eastAsia"/>
              </w:rPr>
              <w:t>二元化合物指包含</w:t>
            </w:r>
            <w:proofErr w:type="spellEnd"/>
            <w:r w:rsidRPr="00BD7981">
              <w:t xml:space="preserve"> </w:t>
            </w:r>
            <w:proofErr w:type="spellStart"/>
            <w:r w:rsidRPr="00BD7981">
              <w:rPr>
                <w:rFonts w:ascii="MS Gothic" w:eastAsia="MS Gothic" w:hAnsi="MS Gothic" w:cs="MS Gothic" w:hint="eastAsia"/>
              </w:rPr>
              <w:t>两种不同元素</w:t>
            </w:r>
            <w:proofErr w:type="spellEnd"/>
            <w:r w:rsidRPr="00BD7981">
              <w:t xml:space="preserve"> </w:t>
            </w:r>
            <w:proofErr w:type="spellStart"/>
            <w:r w:rsidRPr="00BD7981">
              <w:rPr>
                <w:rFonts w:ascii="MS Gothic" w:eastAsia="MS Gothic" w:hAnsi="MS Gothic" w:cs="MS Gothic" w:hint="eastAsia"/>
              </w:rPr>
              <w:t>的离子化合物</w:t>
            </w:r>
            <w:proofErr w:type="spellEnd"/>
            <w:r w:rsidRPr="00BD7981">
              <w:br/>
            </w:r>
            <w:r w:rsidRPr="00BD7981">
              <w:rPr>
                <w:rFonts w:ascii="MS Gothic" w:eastAsia="MS Gothic" w:hAnsi="MS Gothic" w:cs="MS Gothic" w:hint="eastAsia"/>
              </w:rPr>
              <w:t>即</w:t>
            </w:r>
            <w:r w:rsidRPr="00BD7981">
              <w:t xml:space="preserve"> </w:t>
            </w:r>
            <w:proofErr w:type="spellStart"/>
            <w:r w:rsidRPr="00BD7981">
              <w:rPr>
                <w:rFonts w:ascii="MingLiU" w:eastAsia="MingLiU" w:hAnsi="MingLiU" w:cs="MingLiU" w:hint="eastAsia"/>
              </w:rPr>
              <w:t>单原子阳离子</w:t>
            </w:r>
            <w:proofErr w:type="spellEnd"/>
            <w:r w:rsidRPr="00BD7981">
              <w:t xml:space="preserve"> + </w:t>
            </w:r>
            <w:proofErr w:type="spellStart"/>
            <w:r w:rsidRPr="00BD7981">
              <w:rPr>
                <w:rFonts w:ascii="MingLiU" w:eastAsia="MingLiU" w:hAnsi="MingLiU" w:cs="MingLiU" w:hint="eastAsia"/>
              </w:rPr>
              <w:t>单原子阴离</w:t>
            </w:r>
            <w:r w:rsidRPr="00BD7981">
              <w:rPr>
                <w:rFonts w:ascii="MS Mincho" w:eastAsia="MS Mincho" w:hAnsi="MS Mincho" w:cs="MS Mincho" w:hint="eastAsia"/>
              </w:rPr>
              <w:t>子</w:t>
            </w:r>
            <w:proofErr w:type="spellEnd"/>
          </w:p>
        </w:tc>
      </w:tr>
      <w:tr w:rsidR="005E2ABB" w:rsidTr="003E602C">
        <w:trPr>
          <w:trHeight w:val="799"/>
        </w:trPr>
        <w:tc>
          <w:tcPr>
            <w:tcW w:w="3249" w:type="dxa"/>
          </w:tcPr>
          <w:p w:rsidR="005E2ABB" w:rsidRPr="00BD7981" w:rsidRDefault="00AF1ED9">
            <w:r w:rsidRPr="00BD7981">
              <w:t xml:space="preserve">(crystal) </w:t>
            </w:r>
            <w:r w:rsidR="000F2459" w:rsidRPr="00BD7981">
              <w:t>lattices</w:t>
            </w:r>
          </w:p>
        </w:tc>
        <w:tc>
          <w:tcPr>
            <w:tcW w:w="2133" w:type="dxa"/>
          </w:tcPr>
          <w:p w:rsidR="005E2ABB" w:rsidRPr="00BD7981" w:rsidRDefault="00AF1ED9">
            <w:proofErr w:type="spellStart"/>
            <w:r w:rsidRPr="00BD7981">
              <w:rPr>
                <w:rFonts w:ascii="MS Gothic" w:eastAsia="MS Gothic" w:hAnsi="MS Gothic" w:cs="MS Gothic" w:hint="eastAsia"/>
              </w:rPr>
              <w:t>晶格</w:t>
            </w:r>
            <w:proofErr w:type="spellEnd"/>
          </w:p>
        </w:tc>
        <w:tc>
          <w:tcPr>
            <w:tcW w:w="4365" w:type="dxa"/>
          </w:tcPr>
          <w:p w:rsidR="005E2ABB" w:rsidRPr="00BD7981" w:rsidRDefault="00AF1ED9">
            <w:r w:rsidRPr="00BD7981">
              <w:rPr>
                <w:rFonts w:ascii="MS Gothic" w:eastAsia="MS Gothic" w:hAnsi="MS Gothic" w:cs="MS Gothic" w:hint="eastAsia"/>
              </w:rPr>
              <w:t>晶体内部原子是按一定的几何</w:t>
            </w:r>
            <w:r w:rsidRPr="00BD7981">
              <w:rPr>
                <w:rFonts w:ascii="MingLiU" w:eastAsia="MingLiU" w:hAnsi="MingLiU" w:cs="MingLiU" w:hint="eastAsia"/>
              </w:rPr>
              <w:t>规律排列的。为了便于理解，把原子看成是一个球体，则</w:t>
            </w:r>
            <w:r w:rsidRPr="00BD7981">
              <w:rPr>
                <w:rFonts w:ascii="MS Gothic" w:eastAsia="MS Gothic" w:hAnsi="MS Gothic" w:cs="MS Gothic" w:hint="eastAsia"/>
              </w:rPr>
              <w:t>金属晶体就是由</w:t>
            </w:r>
            <w:r w:rsidRPr="00BD7981">
              <w:rPr>
                <w:rFonts w:ascii="MingLiU" w:eastAsia="MingLiU" w:hAnsi="MingLiU" w:cs="MingLiU" w:hint="eastAsia"/>
              </w:rPr>
              <w:t>这些小球有规律堆积而成的物体。为了形象地表示晶体中原子排列的规律，可以将原子简化成一个点，用假想的线将这些连接起来，构成有明显规律性的空间格架</w:t>
            </w:r>
            <w:r w:rsidRPr="00BD7981">
              <w:rPr>
                <w:rFonts w:ascii="MS Gothic" w:eastAsia="MS Gothic" w:hAnsi="MS Gothic" w:cs="MS Gothic" w:hint="eastAsia"/>
              </w:rPr>
              <w:t>。</w:t>
            </w:r>
          </w:p>
        </w:tc>
      </w:tr>
      <w:tr w:rsidR="000F2459" w:rsidTr="003E602C">
        <w:trPr>
          <w:trHeight w:val="799"/>
        </w:trPr>
        <w:tc>
          <w:tcPr>
            <w:tcW w:w="3249" w:type="dxa"/>
          </w:tcPr>
          <w:p w:rsidR="000F2459" w:rsidRPr="00BD7981" w:rsidRDefault="000F2459">
            <w:r w:rsidRPr="00BD7981">
              <w:t xml:space="preserve">Molecule </w:t>
            </w:r>
          </w:p>
        </w:tc>
        <w:tc>
          <w:tcPr>
            <w:tcW w:w="2133" w:type="dxa"/>
          </w:tcPr>
          <w:p w:rsidR="000F2459" w:rsidRPr="00BD7981" w:rsidRDefault="00E31256">
            <w:proofErr w:type="spellStart"/>
            <w:r w:rsidRPr="00BD7981">
              <w:rPr>
                <w:rFonts w:ascii="MS Gothic" w:eastAsia="MS Gothic" w:hAnsi="MS Gothic" w:cs="MS Gothic" w:hint="eastAsia"/>
              </w:rPr>
              <w:t>分子</w:t>
            </w:r>
            <w:proofErr w:type="spellEnd"/>
          </w:p>
        </w:tc>
        <w:tc>
          <w:tcPr>
            <w:tcW w:w="4365" w:type="dxa"/>
          </w:tcPr>
          <w:p w:rsidR="000F2459" w:rsidRPr="00BD7981" w:rsidRDefault="00E31256">
            <w:r w:rsidRPr="00BD7981">
              <w:rPr>
                <w:rFonts w:ascii="MS Gothic" w:eastAsia="MS Gothic" w:hAnsi="MS Gothic" w:cs="MS Gothic" w:hint="eastAsia"/>
              </w:rPr>
              <w:t>分子是物</w:t>
            </w:r>
            <w:r w:rsidRPr="00BD7981">
              <w:rPr>
                <w:rFonts w:ascii="MingLiU" w:eastAsia="MingLiU" w:hAnsi="MingLiU" w:cs="MingLiU" w:hint="eastAsia"/>
              </w:rPr>
              <w:t>质中能够独立存在的相对稳定并保持该物质物理化学特性的最小单元。分子由原子构成，原子通过一定的作用力，以一定的次序和排列方式结合成分子。</w:t>
            </w:r>
          </w:p>
        </w:tc>
      </w:tr>
      <w:tr w:rsidR="000F2459" w:rsidTr="003E602C">
        <w:trPr>
          <w:trHeight w:val="799"/>
        </w:trPr>
        <w:tc>
          <w:tcPr>
            <w:tcW w:w="3249" w:type="dxa"/>
          </w:tcPr>
          <w:p w:rsidR="000F2459" w:rsidRPr="00BD7981" w:rsidRDefault="000F2459">
            <w:r w:rsidRPr="00BD7981">
              <w:t>Covalent bonds</w:t>
            </w:r>
          </w:p>
        </w:tc>
        <w:tc>
          <w:tcPr>
            <w:tcW w:w="2133" w:type="dxa"/>
          </w:tcPr>
          <w:p w:rsidR="000F2459" w:rsidRPr="00BD7981" w:rsidRDefault="00E31256">
            <w:proofErr w:type="spellStart"/>
            <w:r w:rsidRPr="00BD7981">
              <w:rPr>
                <w:rFonts w:ascii="MS Gothic" w:eastAsia="MS Gothic" w:hAnsi="MS Gothic" w:cs="MS Gothic" w:hint="eastAsia"/>
              </w:rPr>
              <w:t>共价</w:t>
            </w:r>
            <w:r w:rsidRPr="00BD7981">
              <w:rPr>
                <w:rFonts w:ascii="MingLiU" w:eastAsia="MingLiU" w:hAnsi="MingLiU" w:cs="MingLiU" w:hint="eastAsia"/>
              </w:rPr>
              <w:t>键</w:t>
            </w:r>
            <w:proofErr w:type="spellEnd"/>
          </w:p>
        </w:tc>
        <w:tc>
          <w:tcPr>
            <w:tcW w:w="4365" w:type="dxa"/>
          </w:tcPr>
          <w:p w:rsidR="000F2459" w:rsidRPr="00BD7981" w:rsidRDefault="00E31256">
            <w:r w:rsidRPr="00BD7981">
              <w:rPr>
                <w:rFonts w:ascii="MS Gothic" w:eastAsia="MS Gothic" w:hAnsi="MS Gothic" w:cs="MS Gothic" w:hint="eastAsia"/>
              </w:rPr>
              <w:t>是化学</w:t>
            </w:r>
            <w:r w:rsidRPr="00BD7981">
              <w:rPr>
                <w:rFonts w:ascii="MingLiU" w:eastAsia="MingLiU" w:hAnsi="MingLiU" w:cs="MingLiU" w:hint="eastAsia"/>
              </w:rPr>
              <w:t>键的一种，两个或多个原子共同使用它们的外层电子，在理想情况下达</w:t>
            </w:r>
            <w:r w:rsidRPr="00BD7981">
              <w:rPr>
                <w:rFonts w:ascii="MS Gothic" w:eastAsia="MS Gothic" w:hAnsi="MS Gothic" w:cs="MS Gothic" w:hint="eastAsia"/>
              </w:rPr>
              <w:t>到</w:t>
            </w:r>
            <w:r w:rsidRPr="00BD7981">
              <w:rPr>
                <w:rFonts w:ascii="MingLiU" w:eastAsia="MingLiU" w:hAnsi="MingLiU" w:cs="MingLiU" w:hint="eastAsia"/>
              </w:rPr>
              <w:t>电子饱和的状态，由此组成比较稳定的化学结构叫做共价键，或者说共价键是原子间通过共用电子对所形成的相互作用。其本质是原子轨道重叠后，高概率地出现在两个原子核之间的电子与两个原子核之间的电性作用。</w:t>
            </w:r>
          </w:p>
        </w:tc>
      </w:tr>
      <w:tr w:rsidR="000F2459" w:rsidTr="003E602C">
        <w:trPr>
          <w:trHeight w:val="799"/>
        </w:trPr>
        <w:tc>
          <w:tcPr>
            <w:tcW w:w="3249" w:type="dxa"/>
          </w:tcPr>
          <w:p w:rsidR="000F2459" w:rsidRPr="00BD7981" w:rsidRDefault="000F2459">
            <w:r w:rsidRPr="00BD7981">
              <w:t>Covalent compounds</w:t>
            </w:r>
          </w:p>
        </w:tc>
        <w:tc>
          <w:tcPr>
            <w:tcW w:w="2133" w:type="dxa"/>
          </w:tcPr>
          <w:p w:rsidR="000F2459" w:rsidRPr="00BD7981" w:rsidRDefault="00E31256">
            <w:proofErr w:type="spellStart"/>
            <w:r w:rsidRPr="00BD7981">
              <w:rPr>
                <w:rFonts w:ascii="MS Gothic" w:eastAsia="MS Gothic" w:hAnsi="MS Gothic" w:cs="MS Gothic" w:hint="eastAsia"/>
              </w:rPr>
              <w:t>共价化合物</w:t>
            </w:r>
            <w:proofErr w:type="spellEnd"/>
          </w:p>
        </w:tc>
        <w:tc>
          <w:tcPr>
            <w:tcW w:w="4365" w:type="dxa"/>
          </w:tcPr>
          <w:p w:rsidR="000F2459" w:rsidRPr="00BD7981" w:rsidRDefault="00E31256">
            <w:r w:rsidRPr="00BD7981">
              <w:rPr>
                <w:rFonts w:hint="eastAsia"/>
              </w:rPr>
              <w:t>主要以共价</w:t>
            </w:r>
            <w:r w:rsidRPr="00BD7981">
              <w:rPr>
                <w:rFonts w:ascii="MingLiU" w:eastAsia="MingLiU" w:hAnsi="MingLiU" w:cs="MingLiU" w:hint="eastAsia"/>
              </w:rPr>
              <w:t>键结</w:t>
            </w:r>
            <w:r w:rsidRPr="00BD7981">
              <w:rPr>
                <w:rFonts w:ascii="MS Mincho" w:eastAsia="MS Mincho" w:hAnsi="MS Mincho" w:cs="MS Mincho" w:hint="eastAsia"/>
              </w:rPr>
              <w:t>合形成的化合物，叫做共价化合物。不同种非金属元素的原子</w:t>
            </w:r>
            <w:r w:rsidRPr="00BD7981">
              <w:rPr>
                <w:rFonts w:ascii="MingLiU" w:eastAsia="MingLiU" w:hAnsi="MingLiU" w:cs="MingLiU" w:hint="eastAsia"/>
              </w:rPr>
              <w:t>结</w:t>
            </w:r>
            <w:r w:rsidRPr="00BD7981">
              <w:rPr>
                <w:rFonts w:ascii="MS Mincho" w:eastAsia="MS Mincho" w:hAnsi="MS Mincho" w:cs="MS Mincho" w:hint="eastAsia"/>
              </w:rPr>
              <w:t>合形成的化合物（如</w:t>
            </w:r>
            <w:r w:rsidRPr="00BD7981">
              <w:t>CO2</w:t>
            </w:r>
            <w:r w:rsidRPr="00BD7981">
              <w:rPr>
                <w:rFonts w:hint="eastAsia"/>
              </w:rPr>
              <w:t>、</w:t>
            </w:r>
            <w:r w:rsidRPr="00BD7981">
              <w:t>ClO2</w:t>
            </w:r>
            <w:r w:rsidRPr="00BD7981">
              <w:rPr>
                <w:rFonts w:hint="eastAsia"/>
              </w:rPr>
              <w:t>、</w:t>
            </w:r>
            <w:r w:rsidRPr="00BD7981">
              <w:t>B2H6</w:t>
            </w:r>
            <w:r w:rsidRPr="00BD7981">
              <w:rPr>
                <w:rFonts w:hint="eastAsia"/>
              </w:rPr>
              <w:t>、</w:t>
            </w:r>
            <w:r w:rsidRPr="00BD7981">
              <w:t>BF3</w:t>
            </w:r>
            <w:r w:rsidRPr="00BD7981">
              <w:rPr>
                <w:rFonts w:hint="eastAsia"/>
              </w:rPr>
              <w:t>、</w:t>
            </w:r>
            <w:r w:rsidRPr="00BD7981">
              <w:t>NCl3</w:t>
            </w:r>
            <w:r w:rsidRPr="00BD7981">
              <w:rPr>
                <w:rFonts w:hint="eastAsia"/>
              </w:rPr>
              <w:t>等）和大多数有机化合物，都属于共价化合物。在共价化合物中，一般有独立的分子（有名符其</w:t>
            </w:r>
            <w:r w:rsidRPr="00BD7981">
              <w:rPr>
                <w:rFonts w:ascii="MingLiU" w:eastAsia="MingLiU" w:hAnsi="MingLiU" w:cs="MingLiU" w:hint="eastAsia"/>
              </w:rPr>
              <w:t>实</w:t>
            </w:r>
            <w:r w:rsidRPr="00BD7981">
              <w:rPr>
                <w:rFonts w:ascii="MS Mincho" w:eastAsia="MS Mincho" w:hAnsi="MS Mincho" w:cs="MS Mincho" w:hint="eastAsia"/>
              </w:rPr>
              <w:t>的分子式）。通常共价化合物的熔点、沸点</w:t>
            </w:r>
            <w:r w:rsidRPr="00BD7981">
              <w:rPr>
                <w:rFonts w:ascii="MingLiU" w:eastAsia="MingLiU" w:hAnsi="MingLiU" w:cs="MingLiU" w:hint="eastAsia"/>
              </w:rPr>
              <w:t>较</w:t>
            </w:r>
            <w:r w:rsidRPr="00BD7981">
              <w:rPr>
                <w:rFonts w:ascii="MS Mincho" w:eastAsia="MS Mincho" w:hAnsi="MS Mincho" w:cs="MS Mincho" w:hint="eastAsia"/>
              </w:rPr>
              <w:t>低，</w:t>
            </w:r>
            <w:r w:rsidRPr="00BD7981">
              <w:rPr>
                <w:rFonts w:ascii="MingLiU" w:eastAsia="MingLiU" w:hAnsi="MingLiU" w:cs="MingLiU" w:hint="eastAsia"/>
              </w:rPr>
              <w:t>难</w:t>
            </w:r>
            <w:r w:rsidRPr="00BD7981">
              <w:rPr>
                <w:rFonts w:ascii="MS Mincho" w:eastAsia="MS Mincho" w:hAnsi="MS Mincho" w:cs="MS Mincho" w:hint="eastAsia"/>
              </w:rPr>
              <w:t>溶于水，熔融状</w:t>
            </w:r>
            <w:r w:rsidRPr="00BD7981">
              <w:rPr>
                <w:rFonts w:ascii="MingLiU" w:eastAsia="MingLiU" w:hAnsi="MingLiU" w:cs="MingLiU" w:hint="eastAsia"/>
              </w:rPr>
              <w:t>态</w:t>
            </w:r>
            <w:r w:rsidRPr="00BD7981">
              <w:rPr>
                <w:rFonts w:ascii="MS Mincho" w:eastAsia="MS Mincho" w:hAnsi="MS Mincho" w:cs="MS Mincho" w:hint="eastAsia"/>
              </w:rPr>
              <w:t>下不</w:t>
            </w:r>
            <w:r w:rsidRPr="00BD7981">
              <w:rPr>
                <w:rFonts w:ascii="MingLiU" w:eastAsia="MingLiU" w:hAnsi="MingLiU" w:cs="MingLiU" w:hint="eastAsia"/>
              </w:rPr>
              <w:t>导电</w:t>
            </w:r>
            <w:r w:rsidRPr="00BD7981">
              <w:rPr>
                <w:rFonts w:ascii="MS Mincho" w:eastAsia="MS Mincho" w:hAnsi="MS Mincho" w:cs="MS Mincho" w:hint="eastAsia"/>
              </w:rPr>
              <w:t>，硬度</w:t>
            </w:r>
            <w:r w:rsidRPr="00BD7981">
              <w:rPr>
                <w:rFonts w:ascii="MingLiU" w:eastAsia="MingLiU" w:hAnsi="MingLiU" w:cs="MingLiU" w:hint="eastAsia"/>
              </w:rPr>
              <w:t>较</w:t>
            </w:r>
            <w:r w:rsidRPr="00BD7981">
              <w:rPr>
                <w:rFonts w:ascii="MS Mincho" w:eastAsia="MS Mincho" w:hAnsi="MS Mincho" w:cs="MS Mincho" w:hint="eastAsia"/>
              </w:rPr>
              <w:t>小</w:t>
            </w:r>
            <w:r w:rsidRPr="00BD7981">
              <w:rPr>
                <w:rFonts w:hint="eastAsia"/>
              </w:rPr>
              <w:t>。</w:t>
            </w:r>
          </w:p>
        </w:tc>
      </w:tr>
      <w:tr w:rsidR="000F2459" w:rsidTr="003E602C">
        <w:trPr>
          <w:trHeight w:val="799"/>
        </w:trPr>
        <w:tc>
          <w:tcPr>
            <w:tcW w:w="3249" w:type="dxa"/>
          </w:tcPr>
          <w:p w:rsidR="000F2459" w:rsidRPr="00BD7981" w:rsidRDefault="000F2459">
            <w:r w:rsidRPr="00BD7981">
              <w:t>Double bonds</w:t>
            </w:r>
          </w:p>
        </w:tc>
        <w:tc>
          <w:tcPr>
            <w:tcW w:w="2133" w:type="dxa"/>
          </w:tcPr>
          <w:p w:rsidR="000F2459" w:rsidRPr="00BD7981" w:rsidRDefault="00E31256">
            <w:proofErr w:type="spellStart"/>
            <w:r w:rsidRPr="00BD7981">
              <w:rPr>
                <w:rFonts w:ascii="MS Gothic" w:eastAsia="MS Gothic" w:hAnsi="MS Gothic" w:cs="MS Gothic" w:hint="eastAsia"/>
              </w:rPr>
              <w:t>双</w:t>
            </w:r>
            <w:r w:rsidRPr="00BD7981">
              <w:rPr>
                <w:rFonts w:ascii="MingLiU" w:eastAsia="MingLiU" w:hAnsi="MingLiU" w:cs="MingLiU" w:hint="eastAsia"/>
              </w:rPr>
              <w:t>键</w:t>
            </w:r>
            <w:proofErr w:type="spellEnd"/>
          </w:p>
        </w:tc>
        <w:tc>
          <w:tcPr>
            <w:tcW w:w="4365" w:type="dxa"/>
          </w:tcPr>
          <w:p w:rsidR="000F2459" w:rsidRPr="00BD7981" w:rsidRDefault="00E31256">
            <w:r w:rsidRPr="00BD7981">
              <w:rPr>
                <w:rFonts w:ascii="MS Gothic" w:eastAsia="MS Gothic" w:hAnsi="MS Gothic" w:cs="MS Gothic" w:hint="eastAsia"/>
              </w:rPr>
              <w:t>是共价</w:t>
            </w:r>
            <w:r w:rsidRPr="00BD7981">
              <w:rPr>
                <w:rFonts w:ascii="MingLiU" w:eastAsia="MingLiU" w:hAnsi="MingLiU" w:cs="MingLiU" w:hint="eastAsia"/>
              </w:rPr>
              <w:t>键的一种，共价键，就意味着共用电</w:t>
            </w:r>
            <w:r w:rsidRPr="00BD7981">
              <w:rPr>
                <w:rFonts w:ascii="MS Gothic" w:eastAsia="MS Gothic" w:hAnsi="MS Gothic" w:cs="MS Gothic" w:hint="eastAsia"/>
              </w:rPr>
              <w:t>子</w:t>
            </w:r>
            <w:r w:rsidRPr="00BD7981">
              <w:rPr>
                <w:rFonts w:ascii="MingLiU" w:eastAsia="MingLiU" w:hAnsi="MingLiU" w:cs="MingLiU" w:hint="eastAsia"/>
              </w:rPr>
              <w:t>对的存在。简单的说，就是这一对电子，由键的两方各出一个，彼此共用。因此，一个共价键就可以填补一个最外层电子的空额</w:t>
            </w:r>
            <w:r w:rsidRPr="00BD7981">
              <w:rPr>
                <w:rFonts w:ascii="MS Gothic" w:eastAsia="MS Gothic" w:hAnsi="MS Gothic" w:cs="MS Gothic" w:hint="eastAsia"/>
              </w:rPr>
              <w:t>。</w:t>
            </w:r>
          </w:p>
        </w:tc>
      </w:tr>
      <w:tr w:rsidR="000F2459" w:rsidTr="003E602C">
        <w:trPr>
          <w:trHeight w:val="799"/>
        </w:trPr>
        <w:tc>
          <w:tcPr>
            <w:tcW w:w="3249" w:type="dxa"/>
          </w:tcPr>
          <w:p w:rsidR="000F2459" w:rsidRPr="00BD7981" w:rsidRDefault="000F2459">
            <w:r w:rsidRPr="00BD7981">
              <w:t>Triple bonds</w:t>
            </w:r>
          </w:p>
        </w:tc>
        <w:tc>
          <w:tcPr>
            <w:tcW w:w="2133" w:type="dxa"/>
          </w:tcPr>
          <w:p w:rsidR="000F2459" w:rsidRPr="00BD7981" w:rsidRDefault="00AF1ED9">
            <w:proofErr w:type="spellStart"/>
            <w:r w:rsidRPr="00BD7981">
              <w:rPr>
                <w:rFonts w:ascii="MS Gothic" w:eastAsia="MS Gothic" w:hAnsi="MS Gothic" w:cs="MS Gothic" w:hint="eastAsia"/>
              </w:rPr>
              <w:t>三</w:t>
            </w:r>
            <w:r w:rsidRPr="00BD7981">
              <w:rPr>
                <w:rFonts w:ascii="MingLiU" w:eastAsia="MingLiU" w:hAnsi="MingLiU" w:cs="MingLiU" w:hint="eastAsia"/>
              </w:rPr>
              <w:t>键</w:t>
            </w:r>
            <w:proofErr w:type="spellEnd"/>
          </w:p>
        </w:tc>
        <w:tc>
          <w:tcPr>
            <w:tcW w:w="4365" w:type="dxa"/>
          </w:tcPr>
          <w:p w:rsidR="000F2459" w:rsidRPr="00BD7981" w:rsidRDefault="00A1700F">
            <w:proofErr w:type="spellStart"/>
            <w:r w:rsidRPr="00BD7981">
              <w:rPr>
                <w:rFonts w:ascii="MS Gothic" w:eastAsia="MS Gothic" w:hAnsi="MS Gothic" w:cs="MS Gothic" w:hint="eastAsia"/>
              </w:rPr>
              <w:t>是在化合物分子中两个原子</w:t>
            </w:r>
            <w:r w:rsidRPr="00BD7981">
              <w:rPr>
                <w:rFonts w:ascii="MingLiU" w:eastAsia="MingLiU" w:hAnsi="MingLiU" w:cs="MingLiU" w:hint="eastAsia"/>
              </w:rPr>
              <w:t>间以三对共用电子构成的重键（共价键</w:t>
            </w:r>
            <w:proofErr w:type="spellEnd"/>
            <w:r w:rsidRPr="00BD7981">
              <w:rPr>
                <w:rFonts w:ascii="MingLiU" w:eastAsia="MingLiU" w:hAnsi="MingLiU" w:cs="MingLiU" w:hint="eastAsia"/>
              </w:rPr>
              <w:t>），</w:t>
            </w:r>
            <w:proofErr w:type="spellStart"/>
            <w:r w:rsidRPr="00BD7981">
              <w:rPr>
                <w:rFonts w:ascii="MingLiU" w:eastAsia="MingLiU" w:hAnsi="MingLiU" w:cs="MingLiU" w:hint="eastAsia"/>
              </w:rPr>
              <w:t>叫做三键</w:t>
            </w:r>
            <w:proofErr w:type="spellEnd"/>
          </w:p>
        </w:tc>
      </w:tr>
      <w:tr w:rsidR="000F2459" w:rsidTr="003E602C">
        <w:trPr>
          <w:trHeight w:val="799"/>
        </w:trPr>
        <w:tc>
          <w:tcPr>
            <w:tcW w:w="3249" w:type="dxa"/>
          </w:tcPr>
          <w:p w:rsidR="000F2459" w:rsidRPr="00BD7981" w:rsidRDefault="000F2459">
            <w:r w:rsidRPr="00BD7981">
              <w:lastRenderedPageBreak/>
              <w:t>Network solids</w:t>
            </w:r>
          </w:p>
        </w:tc>
        <w:tc>
          <w:tcPr>
            <w:tcW w:w="2133" w:type="dxa"/>
          </w:tcPr>
          <w:p w:rsidR="000F2459" w:rsidRPr="00BD7981" w:rsidRDefault="00A1700F">
            <w:r w:rsidRPr="00BD7981">
              <w:t>/</w:t>
            </w:r>
          </w:p>
        </w:tc>
        <w:tc>
          <w:tcPr>
            <w:tcW w:w="4365" w:type="dxa"/>
          </w:tcPr>
          <w:p w:rsidR="00A1700F" w:rsidRPr="00BD7981" w:rsidRDefault="00A1700F" w:rsidP="00A1700F">
            <w:proofErr w:type="spellStart"/>
            <w:proofErr w:type="gramStart"/>
            <w:r w:rsidRPr="00BD7981">
              <w:t>netwrok</w:t>
            </w:r>
            <w:proofErr w:type="spellEnd"/>
            <w:proofErr w:type="gramEnd"/>
            <w:r w:rsidRPr="00BD7981">
              <w:t xml:space="preserve"> solid </w:t>
            </w:r>
            <w:proofErr w:type="spellStart"/>
            <w:r w:rsidRPr="00BD7981">
              <w:rPr>
                <w:rFonts w:ascii="MS Gothic" w:eastAsia="MS Gothic" w:hAnsi="MS Gothic" w:cs="MS Gothic" w:hint="eastAsia"/>
              </w:rPr>
              <w:t>是由共价</w:t>
            </w:r>
            <w:r w:rsidRPr="00BD7981">
              <w:rPr>
                <w:rFonts w:ascii="MingLiU" w:eastAsia="MingLiU" w:hAnsi="MingLiU" w:cs="MingLiU" w:hint="eastAsia"/>
              </w:rPr>
              <w:t>键</w:t>
            </w:r>
            <w:proofErr w:type="spellEnd"/>
            <w:r w:rsidRPr="00BD7981">
              <w:t>(share electron)</w:t>
            </w:r>
            <w:proofErr w:type="spellStart"/>
            <w:r w:rsidRPr="00BD7981">
              <w:rPr>
                <w:rFonts w:ascii="MingLiU" w:eastAsia="MingLiU" w:hAnsi="MingLiU" w:cs="MingLiU" w:hint="eastAsia"/>
              </w:rPr>
              <w:t>组成的物质，不包含单个分子。他们都是由原子组成的分子，并通过分子间作用力相互相互吸引</w:t>
            </w:r>
            <w:proofErr w:type="spellEnd"/>
            <w:r w:rsidRPr="00BD7981">
              <w:rPr>
                <w:rFonts w:ascii="MingLiU" w:eastAsia="MingLiU" w:hAnsi="MingLiU" w:cs="MingLiU" w:hint="eastAsia"/>
              </w:rPr>
              <w:t>。</w:t>
            </w:r>
          </w:p>
          <w:p w:rsidR="00A1700F" w:rsidRPr="00BD7981" w:rsidRDefault="00A1700F" w:rsidP="00A1700F">
            <w:proofErr w:type="spellStart"/>
            <w:r w:rsidRPr="00BD7981">
              <w:rPr>
                <w:rFonts w:ascii="MingLiU" w:eastAsia="MingLiU" w:hAnsi="MingLiU" w:cs="MingLiU" w:hint="eastAsia"/>
              </w:rPr>
              <w:t>这种分子经常很大而且很难被融化</w:t>
            </w:r>
            <w:proofErr w:type="spellEnd"/>
            <w:r w:rsidRPr="00BD7981">
              <w:rPr>
                <w:rFonts w:ascii="MingLiU" w:eastAsia="MingLiU" w:hAnsi="MingLiU" w:cs="MingLiU" w:hint="eastAsia"/>
              </w:rPr>
              <w:t>。</w:t>
            </w:r>
          </w:p>
          <w:p w:rsidR="00A1700F" w:rsidRPr="00BD7981" w:rsidRDefault="00A1700F" w:rsidP="00A1700F"/>
          <w:p w:rsidR="000F2459" w:rsidRPr="00BD7981" w:rsidRDefault="00A1700F" w:rsidP="00A1700F">
            <w:proofErr w:type="spellStart"/>
            <w:r w:rsidRPr="00BD7981">
              <w:rPr>
                <w:rFonts w:ascii="MS Gothic" w:eastAsia="MS Gothic" w:hAnsi="MS Gothic" w:cs="MS Gothic" w:hint="eastAsia"/>
              </w:rPr>
              <w:t>金</w:t>
            </w:r>
            <w:r w:rsidRPr="00BD7981">
              <w:rPr>
                <w:rFonts w:ascii="MingLiU" w:eastAsia="MingLiU" w:hAnsi="MingLiU" w:cs="MingLiU" w:hint="eastAsia"/>
              </w:rPr>
              <w:t>刚石，二氧化硅就是这类的物质</w:t>
            </w:r>
            <w:proofErr w:type="spellEnd"/>
            <w:r w:rsidRPr="00BD7981">
              <w:rPr>
                <w:rFonts w:ascii="MingLiU" w:eastAsia="MingLiU" w:hAnsi="MingLiU" w:cs="MingLiU" w:hint="eastAsia"/>
              </w:rPr>
              <w:t>。</w:t>
            </w:r>
          </w:p>
        </w:tc>
      </w:tr>
      <w:tr w:rsidR="000F2459" w:rsidTr="003E602C">
        <w:trPr>
          <w:trHeight w:val="799"/>
        </w:trPr>
        <w:tc>
          <w:tcPr>
            <w:tcW w:w="3249" w:type="dxa"/>
          </w:tcPr>
          <w:p w:rsidR="000F2459" w:rsidRPr="00BD7981" w:rsidRDefault="000F2459">
            <w:r w:rsidRPr="00BD7981">
              <w:t>Multivalent metals</w:t>
            </w:r>
          </w:p>
        </w:tc>
        <w:tc>
          <w:tcPr>
            <w:tcW w:w="2133" w:type="dxa"/>
          </w:tcPr>
          <w:p w:rsidR="000F2459" w:rsidRPr="00BD7981" w:rsidRDefault="00E01D72">
            <w:proofErr w:type="spellStart"/>
            <w:r w:rsidRPr="00BD7981">
              <w:rPr>
                <w:rFonts w:ascii="MS Gothic" w:eastAsia="MS Gothic" w:hAnsi="MS Gothic" w:cs="MS Gothic" w:hint="eastAsia"/>
              </w:rPr>
              <w:t>多价金属</w:t>
            </w:r>
            <w:proofErr w:type="spellEnd"/>
          </w:p>
        </w:tc>
        <w:tc>
          <w:tcPr>
            <w:tcW w:w="4365" w:type="dxa"/>
          </w:tcPr>
          <w:p w:rsidR="000F2459" w:rsidRPr="00BD7981" w:rsidRDefault="00E01D72">
            <w:r w:rsidRPr="00BD7981">
              <w:rPr>
                <w:rFonts w:ascii="MS Gothic" w:eastAsia="MS Gothic" w:hAnsi="MS Gothic" w:cs="MS Gothic" w:hint="eastAsia"/>
              </w:rPr>
              <w:t>具有可</w:t>
            </w:r>
            <w:r w:rsidRPr="00BD7981">
              <w:rPr>
                <w:rFonts w:ascii="MingLiU" w:eastAsia="MingLiU" w:hAnsi="MingLiU" w:cs="MingLiU" w:hint="eastAsia"/>
              </w:rPr>
              <w:t>变价态的金属</w:t>
            </w:r>
            <w:proofErr w:type="spellStart"/>
            <w:r w:rsidRPr="00BD7981">
              <w:rPr>
                <w:rFonts w:ascii="MingLiU" w:eastAsia="MingLiU" w:hAnsi="MingLiU" w:cs="MingLiU" w:hint="eastAsia"/>
              </w:rPr>
              <w:t>如</w:t>
            </w:r>
            <w:r w:rsidRPr="00BD7981">
              <w:t>Fe,Cu,Mn,Cr</w:t>
            </w:r>
            <w:r w:rsidRPr="00BD7981">
              <w:rPr>
                <w:rFonts w:ascii="MS Gothic" w:eastAsia="MS Gothic" w:hAnsi="MS Gothic" w:cs="MS Gothic" w:hint="eastAsia"/>
              </w:rPr>
              <w:t>等</w:t>
            </w:r>
            <w:proofErr w:type="spellEnd"/>
          </w:p>
        </w:tc>
      </w:tr>
      <w:tr w:rsidR="000F2459" w:rsidTr="003E602C">
        <w:trPr>
          <w:trHeight w:val="799"/>
        </w:trPr>
        <w:tc>
          <w:tcPr>
            <w:tcW w:w="3249" w:type="dxa"/>
          </w:tcPr>
          <w:p w:rsidR="000F2459" w:rsidRPr="00BD7981" w:rsidRDefault="000F2459">
            <w:r w:rsidRPr="00BD7981">
              <w:t>Polyatomic ion</w:t>
            </w:r>
          </w:p>
        </w:tc>
        <w:tc>
          <w:tcPr>
            <w:tcW w:w="2133" w:type="dxa"/>
          </w:tcPr>
          <w:p w:rsidR="000F2459" w:rsidRPr="00BD7981" w:rsidRDefault="00E01D72">
            <w:proofErr w:type="spellStart"/>
            <w:r w:rsidRPr="00BD7981">
              <w:rPr>
                <w:rFonts w:ascii="MS Gothic" w:eastAsia="MS Gothic" w:hAnsi="MS Gothic" w:cs="MS Gothic" w:hint="eastAsia"/>
              </w:rPr>
              <w:t>多原子离子</w:t>
            </w:r>
            <w:proofErr w:type="spellEnd"/>
            <w:r w:rsidR="00BD7981" w:rsidRPr="00BD7981">
              <w:rPr>
                <w:rFonts w:ascii="MS Gothic" w:eastAsia="MS Gothic" w:hAnsi="MS Gothic" w:cs="MS Gothic"/>
              </w:rPr>
              <w:t>,</w:t>
            </w:r>
            <w:r w:rsidR="00BD7981" w:rsidRPr="00BD7981">
              <w:rPr>
                <w:rFonts w:ascii="MS Gothic" w:eastAsia="MS Gothic" w:hAnsi="MS Gothic" w:cs="MS Gothic" w:hint="eastAsia"/>
              </w:rPr>
              <w:t xml:space="preserve"> </w:t>
            </w:r>
            <w:proofErr w:type="spellStart"/>
            <w:r w:rsidR="00BD7981" w:rsidRPr="00BD7981">
              <w:rPr>
                <w:rFonts w:ascii="MS Gothic" w:eastAsia="MS Gothic" w:hAnsi="MS Gothic" w:cs="MS Gothic" w:hint="eastAsia"/>
              </w:rPr>
              <w:t>离子</w:t>
            </w:r>
            <w:r w:rsidR="00BD7981" w:rsidRPr="00BD7981">
              <w:rPr>
                <w:rFonts w:ascii="MingLiU" w:eastAsia="MingLiU" w:hAnsi="MingLiU" w:cs="MingLiU" w:hint="eastAsia"/>
              </w:rPr>
              <w:t>团</w:t>
            </w:r>
            <w:proofErr w:type="spellEnd"/>
          </w:p>
        </w:tc>
        <w:tc>
          <w:tcPr>
            <w:tcW w:w="4365" w:type="dxa"/>
          </w:tcPr>
          <w:p w:rsidR="000F2459" w:rsidRPr="00BD7981" w:rsidRDefault="00BD7981" w:rsidP="00BD7981">
            <w:r w:rsidRPr="00BD7981">
              <w:rPr>
                <w:rFonts w:ascii="MS Gothic" w:eastAsia="MS Gothic" w:hAnsi="MS Gothic" w:cs="MS Gothic" w:hint="eastAsia"/>
              </w:rPr>
              <w:t>在</w:t>
            </w:r>
            <w:r w:rsidRPr="00BD7981">
              <w:rPr>
                <w:rFonts w:ascii="MingLiU" w:eastAsia="MingLiU" w:hAnsi="MingLiU" w:cs="MingLiU" w:hint="eastAsia"/>
              </w:rPr>
              <w:t>许多化学反应里，作为一</w:t>
            </w:r>
            <w:r w:rsidRPr="00BD7981">
              <w:rPr>
                <w:rFonts w:ascii="MS Gothic" w:eastAsia="MS Gothic" w:hAnsi="MS Gothic" w:cs="MS Gothic" w:hint="eastAsia"/>
              </w:rPr>
              <w:t>个整体参加反</w:t>
            </w:r>
            <w:r w:rsidRPr="00BD7981">
              <w:rPr>
                <w:rFonts w:ascii="MingLiU" w:eastAsia="MingLiU" w:hAnsi="MingLiU" w:cs="MingLiU" w:hint="eastAsia"/>
              </w:rPr>
              <w:t>应，这样的原子基团叫做原子团。原子团是分子中的一部分。在三种或三种以上元素组成的化合物中，其分子常含有某种原子团</w:t>
            </w:r>
            <w:r w:rsidRPr="00BD7981">
              <w:rPr>
                <w:rFonts w:ascii="MS Gothic" w:eastAsia="MS Gothic" w:hAnsi="MS Gothic" w:cs="MS Gothic" w:hint="eastAsia"/>
              </w:rPr>
              <w:t>。</w:t>
            </w:r>
            <w:r w:rsidRPr="00BD7981">
              <w:rPr>
                <w:rFonts w:ascii="MingLiU" w:eastAsia="MingLiU" w:hAnsi="MingLiU" w:cs="MingLiU" w:hint="eastAsia"/>
              </w:rPr>
              <w:t>带电的原子团是</w:t>
            </w:r>
            <w:r w:rsidRPr="00BD7981">
              <w:rPr>
                <w:rFonts w:ascii="MS Gothic" w:eastAsia="MS Gothic" w:hAnsi="MS Gothic" w:cs="MS Gothic" w:hint="eastAsia"/>
              </w:rPr>
              <w:t>离子</w:t>
            </w:r>
            <w:r w:rsidRPr="00BD7981">
              <w:rPr>
                <w:rFonts w:ascii="MingLiU" w:eastAsia="MingLiU" w:hAnsi="MingLiU" w:cs="MingLiU" w:hint="eastAsia"/>
              </w:rPr>
              <w:t>团</w:t>
            </w:r>
            <w:r w:rsidRPr="00BD7981">
              <w:rPr>
                <w:rFonts w:ascii="MingLiU" w:eastAsia="MingLiU" w:hAnsi="MingLiU" w:cs="MingLiU"/>
              </w:rPr>
              <w:t xml:space="preserve">, </w:t>
            </w:r>
            <w:r w:rsidRPr="00BD7981">
              <w:rPr>
                <w:rFonts w:ascii="MingLiU" w:eastAsia="MingLiU" w:hAnsi="MingLiU" w:cs="MingLiU" w:hint="eastAsia"/>
              </w:rPr>
              <w:t>举个例子来说</w:t>
            </w:r>
            <w:proofErr w:type="gramStart"/>
            <w:r w:rsidRPr="00BD7981">
              <w:t>,NH3</w:t>
            </w:r>
            <w:r w:rsidRPr="00BD7981">
              <w:rPr>
                <w:rFonts w:ascii="MS Gothic" w:eastAsia="MS Gothic" w:hAnsi="MS Gothic" w:cs="MS Gothic" w:hint="eastAsia"/>
              </w:rPr>
              <w:t>就是原子</w:t>
            </w:r>
            <w:r w:rsidRPr="00BD7981">
              <w:rPr>
                <w:rFonts w:ascii="MingLiU" w:eastAsia="MingLiU" w:hAnsi="MingLiU" w:cs="MingLiU" w:hint="eastAsia"/>
              </w:rPr>
              <w:t>团</w:t>
            </w:r>
            <w:r w:rsidRPr="00BD7981">
              <w:t>,</w:t>
            </w:r>
            <w:r w:rsidRPr="00BD7981">
              <w:rPr>
                <w:rFonts w:ascii="MS Gothic" w:eastAsia="MS Gothic" w:hAnsi="MS Gothic" w:cs="MS Gothic" w:hint="eastAsia"/>
              </w:rPr>
              <w:t>稀硫酸中</w:t>
            </w:r>
            <w:r w:rsidRPr="00BD7981">
              <w:t>,H2SO4</w:t>
            </w:r>
            <w:r w:rsidRPr="00BD7981">
              <w:rPr>
                <w:rFonts w:ascii="MS Gothic" w:eastAsia="MS Gothic" w:hAnsi="MS Gothic" w:cs="MS Gothic" w:hint="eastAsia"/>
              </w:rPr>
              <w:t>在水中完全</w:t>
            </w:r>
            <w:r w:rsidRPr="00BD7981">
              <w:rPr>
                <w:rFonts w:ascii="MingLiU" w:eastAsia="MingLiU" w:hAnsi="MingLiU" w:cs="MingLiU" w:hint="eastAsia"/>
              </w:rPr>
              <w:t>电离</w:t>
            </w:r>
            <w:r w:rsidRPr="00BD7981">
              <w:t>,H</w:t>
            </w:r>
            <w:proofErr w:type="gramEnd"/>
            <w:r w:rsidRPr="00BD7981">
              <w:t>+</w:t>
            </w:r>
            <w:r w:rsidRPr="00BD7981">
              <w:rPr>
                <w:rFonts w:ascii="MingLiU" w:eastAsia="MingLiU" w:hAnsi="MingLiU" w:cs="MingLiU" w:hint="eastAsia"/>
              </w:rPr>
              <w:t>为单离子</w:t>
            </w:r>
            <w:r w:rsidRPr="00BD7981">
              <w:t>,SO4 2-</w:t>
            </w:r>
            <w:r w:rsidRPr="00BD7981">
              <w:rPr>
                <w:rFonts w:ascii="MingLiU" w:eastAsia="MingLiU" w:hAnsi="MingLiU" w:cs="MingLiU" w:hint="eastAsia"/>
              </w:rPr>
              <w:t>为离子团</w:t>
            </w:r>
            <w:r w:rsidRPr="00BD7981">
              <w:t xml:space="preserve">. </w:t>
            </w:r>
            <w:proofErr w:type="spellStart"/>
            <w:r w:rsidRPr="00BD7981">
              <w:rPr>
                <w:rFonts w:ascii="MS Gothic" w:eastAsia="MS Gothic" w:hAnsi="MS Gothic" w:cs="MS Gothic" w:hint="eastAsia"/>
              </w:rPr>
              <w:t>原子</w:t>
            </w:r>
            <w:r w:rsidRPr="00BD7981">
              <w:rPr>
                <w:rFonts w:ascii="MingLiU" w:eastAsia="MingLiU" w:hAnsi="MingLiU" w:cs="MingLiU" w:hint="eastAsia"/>
              </w:rPr>
              <w:t>团肯定不带电</w:t>
            </w:r>
            <w:proofErr w:type="gramStart"/>
            <w:r w:rsidRPr="00BD7981">
              <w:t>,</w:t>
            </w:r>
            <w:r w:rsidRPr="00BD7981">
              <w:rPr>
                <w:rFonts w:ascii="MS Gothic" w:eastAsia="MS Gothic" w:hAnsi="MS Gothic" w:cs="MS Gothic" w:hint="eastAsia"/>
              </w:rPr>
              <w:t>是多个原子通</w:t>
            </w:r>
            <w:r w:rsidRPr="00BD7981">
              <w:rPr>
                <w:rFonts w:ascii="MingLiU" w:eastAsia="MingLiU" w:hAnsi="MingLiU" w:cs="MingLiU" w:hint="eastAsia"/>
              </w:rPr>
              <w:t>过化学键结合</w:t>
            </w:r>
            <w:r w:rsidRPr="00BD7981">
              <w:t>,</w:t>
            </w:r>
            <w:r w:rsidRPr="00BD7981">
              <w:rPr>
                <w:rFonts w:ascii="MS Gothic" w:eastAsia="MS Gothic" w:hAnsi="MS Gothic" w:cs="MS Gothic" w:hint="eastAsia"/>
              </w:rPr>
              <w:t>离子</w:t>
            </w:r>
            <w:r w:rsidRPr="00BD7981">
              <w:rPr>
                <w:rFonts w:ascii="MingLiU" w:eastAsia="MingLiU" w:hAnsi="MingLiU" w:cs="MingLiU" w:hint="eastAsia"/>
              </w:rPr>
              <w:t>团则一定带电</w:t>
            </w:r>
            <w:proofErr w:type="spellEnd"/>
            <w:proofErr w:type="gramEnd"/>
            <w:r w:rsidRPr="00BD7981">
              <w:t>.</w:t>
            </w:r>
          </w:p>
        </w:tc>
      </w:tr>
      <w:tr w:rsidR="000F2459" w:rsidTr="00BD7981">
        <w:trPr>
          <w:trHeight w:val="519"/>
        </w:trPr>
        <w:tc>
          <w:tcPr>
            <w:tcW w:w="3249" w:type="dxa"/>
          </w:tcPr>
          <w:p w:rsidR="000F2459" w:rsidRPr="00BD7981" w:rsidRDefault="000F2459">
            <w:r w:rsidRPr="00BD7981">
              <w:t>Binary covalent compounds</w:t>
            </w:r>
          </w:p>
        </w:tc>
        <w:tc>
          <w:tcPr>
            <w:tcW w:w="2133" w:type="dxa"/>
          </w:tcPr>
          <w:p w:rsidR="000F2459" w:rsidRPr="00BD7981" w:rsidRDefault="00BD7981">
            <w:proofErr w:type="spellStart"/>
            <w:r w:rsidRPr="00BD7981">
              <w:rPr>
                <w:rFonts w:ascii="MS Gothic" w:eastAsia="MS Gothic" w:hAnsi="MS Gothic" w:cs="MS Gothic" w:hint="eastAsia"/>
              </w:rPr>
              <w:t>二元共价化合物</w:t>
            </w:r>
            <w:proofErr w:type="spellEnd"/>
          </w:p>
        </w:tc>
        <w:tc>
          <w:tcPr>
            <w:tcW w:w="4365" w:type="dxa"/>
          </w:tcPr>
          <w:p w:rsidR="000F2459" w:rsidRPr="00BD7981" w:rsidRDefault="00BD7981" w:rsidP="00BD7981">
            <w:proofErr w:type="spellStart"/>
            <w:r w:rsidRPr="00BD7981">
              <w:rPr>
                <w:rFonts w:ascii="MS Gothic" w:eastAsia="MS Gothic" w:hAnsi="MS Gothic" w:cs="MS Gothic" w:hint="eastAsia"/>
              </w:rPr>
              <w:t>指包含两种不同元素</w:t>
            </w:r>
            <w:r w:rsidRPr="00BD7981">
              <w:rPr>
                <w:rFonts w:ascii="MS Gothic" w:eastAsia="MS Gothic" w:hAnsi="MS Gothic" w:cs="MS Gothic" w:hint="eastAsia"/>
              </w:rPr>
              <w:t>以共价</w:t>
            </w:r>
            <w:r w:rsidRPr="00BD7981">
              <w:rPr>
                <w:rFonts w:ascii="MingLiU" w:eastAsia="MingLiU" w:hAnsi="MingLiU" w:cs="MingLiU" w:hint="eastAsia"/>
              </w:rPr>
              <w:t>键结</w:t>
            </w:r>
            <w:r w:rsidRPr="00BD7981">
              <w:rPr>
                <w:rFonts w:ascii="MS Mincho" w:eastAsia="MS Mincho" w:hAnsi="MS Mincho" w:cs="MS Mincho" w:hint="eastAsia"/>
              </w:rPr>
              <w:t>合形成</w:t>
            </w:r>
            <w:r w:rsidRPr="00BD7981">
              <w:rPr>
                <w:rFonts w:ascii="MS Gothic" w:eastAsia="MS Gothic" w:hAnsi="MS Gothic" w:cs="MS Gothic" w:hint="eastAsia"/>
              </w:rPr>
              <w:t>的化合物</w:t>
            </w:r>
            <w:proofErr w:type="spellEnd"/>
          </w:p>
        </w:tc>
      </w:tr>
      <w:tr w:rsidR="000F2459" w:rsidTr="003E602C">
        <w:trPr>
          <w:trHeight w:val="799"/>
        </w:trPr>
        <w:tc>
          <w:tcPr>
            <w:tcW w:w="3249" w:type="dxa"/>
          </w:tcPr>
          <w:p w:rsidR="000F2459" w:rsidRPr="00BD7981" w:rsidRDefault="000F2459">
            <w:r w:rsidRPr="00BD7981">
              <w:t>Organic compounds</w:t>
            </w:r>
          </w:p>
        </w:tc>
        <w:tc>
          <w:tcPr>
            <w:tcW w:w="2133" w:type="dxa"/>
          </w:tcPr>
          <w:p w:rsidR="000F2459" w:rsidRPr="00BD7981" w:rsidRDefault="007B7311">
            <w:proofErr w:type="spellStart"/>
            <w:r w:rsidRPr="00BD7981">
              <w:rPr>
                <w:rFonts w:ascii="MS Gothic" w:hAnsi="MS Gothic" w:cs="MS Gothic"/>
              </w:rPr>
              <w:t>有机化合物</w:t>
            </w:r>
            <w:proofErr w:type="spellEnd"/>
          </w:p>
        </w:tc>
        <w:tc>
          <w:tcPr>
            <w:tcW w:w="4365" w:type="dxa"/>
          </w:tcPr>
          <w:p w:rsidR="000F2459" w:rsidRPr="00BD7981" w:rsidRDefault="00BD7981">
            <w:hyperlink r:id="rId11" w:tgtFrame="_blank" w:history="1">
              <w:r w:rsidRPr="00BD7981">
                <w:rPr>
                  <w:rFonts w:ascii="MS Gothic" w:eastAsia="MS Gothic" w:hAnsi="MS Gothic" w:cs="MS Gothic" w:hint="eastAsia"/>
                </w:rPr>
                <w:t>有机物</w:t>
              </w:r>
            </w:hyperlink>
            <w:r w:rsidRPr="00BD7981">
              <w:rPr>
                <w:rFonts w:ascii="MS Gothic" w:eastAsia="MS Gothic" w:hAnsi="MS Gothic" w:cs="MS Gothic" w:hint="eastAsia"/>
              </w:rPr>
              <w:t>是含碳化合物（</w:t>
            </w:r>
            <w:hyperlink r:id="rId12" w:tgtFrame="_blank" w:history="1">
              <w:r w:rsidRPr="00BD7981">
                <w:rPr>
                  <w:rFonts w:ascii="MS Gothic" w:eastAsia="MS Gothic" w:hAnsi="MS Gothic" w:cs="MS Gothic" w:hint="eastAsia"/>
                </w:rPr>
                <w:t>一氧化碳</w:t>
              </w:r>
            </w:hyperlink>
            <w:r w:rsidRPr="00BD7981">
              <w:rPr>
                <w:rFonts w:ascii="MS Gothic" w:eastAsia="MS Gothic" w:hAnsi="MS Gothic" w:cs="MS Gothic" w:hint="eastAsia"/>
              </w:rPr>
              <w:t>、</w:t>
            </w:r>
            <w:hyperlink r:id="rId13" w:tgtFrame="_blank" w:history="1">
              <w:r w:rsidRPr="00BD7981">
                <w:rPr>
                  <w:rFonts w:ascii="MS Gothic" w:eastAsia="MS Gothic" w:hAnsi="MS Gothic" w:cs="MS Gothic" w:hint="eastAsia"/>
                </w:rPr>
                <w:t>二氧化碳</w:t>
              </w:r>
            </w:hyperlink>
            <w:r w:rsidRPr="00BD7981">
              <w:rPr>
                <w:rFonts w:ascii="MS Gothic" w:eastAsia="MS Gothic" w:hAnsi="MS Gothic" w:cs="MS Gothic" w:hint="eastAsia"/>
              </w:rPr>
              <w:t>、</w:t>
            </w:r>
            <w:hyperlink r:id="rId14" w:tgtFrame="_blank" w:history="1">
              <w:r w:rsidRPr="00BD7981">
                <w:rPr>
                  <w:rFonts w:ascii="MS Gothic" w:eastAsia="MS Gothic" w:hAnsi="MS Gothic" w:cs="MS Gothic" w:hint="eastAsia"/>
                </w:rPr>
                <w:t>碳酸</w:t>
              </w:r>
            </w:hyperlink>
            <w:r w:rsidRPr="00BD7981">
              <w:rPr>
                <w:rFonts w:ascii="MS Gothic" w:eastAsia="MS Gothic" w:hAnsi="MS Gothic" w:cs="MS Gothic" w:hint="eastAsia"/>
              </w:rPr>
              <w:t>、</w:t>
            </w:r>
            <w:hyperlink r:id="rId15" w:tgtFrame="_blank" w:history="1">
              <w:r w:rsidRPr="00BD7981">
                <w:rPr>
                  <w:rFonts w:ascii="MS Gothic" w:eastAsia="MS Gothic" w:hAnsi="MS Gothic" w:cs="MS Gothic" w:hint="eastAsia"/>
                </w:rPr>
                <w:t>碳酸</w:t>
              </w:r>
              <w:r w:rsidRPr="00BD7981">
                <w:rPr>
                  <w:rFonts w:ascii="MingLiU" w:eastAsia="MingLiU" w:hAnsi="MingLiU" w:cs="MingLiU" w:hint="eastAsia"/>
                </w:rPr>
                <w:t>盐</w:t>
              </w:r>
            </w:hyperlink>
            <w:r w:rsidRPr="00BD7981">
              <w:rPr>
                <w:rFonts w:ascii="MS Gothic" w:eastAsia="MS Gothic" w:hAnsi="MS Gothic" w:cs="MS Gothic" w:hint="eastAsia"/>
              </w:rPr>
              <w:t>、</w:t>
            </w:r>
            <w:hyperlink r:id="rId16" w:tgtFrame="_blank" w:history="1">
              <w:r w:rsidRPr="00BD7981">
                <w:rPr>
                  <w:rFonts w:ascii="MS Gothic" w:eastAsia="MS Gothic" w:hAnsi="MS Gothic" w:cs="MS Gothic" w:hint="eastAsia"/>
                </w:rPr>
                <w:t>碳酸</w:t>
              </w:r>
              <w:r w:rsidRPr="00BD7981">
                <w:rPr>
                  <w:rFonts w:ascii="MingLiU" w:eastAsia="MingLiU" w:hAnsi="MingLiU" w:cs="MingLiU" w:hint="eastAsia"/>
                </w:rPr>
                <w:t>氢盐</w:t>
              </w:r>
            </w:hyperlink>
            <w:r w:rsidRPr="00BD7981">
              <w:rPr>
                <w:rFonts w:ascii="MS Gothic" w:eastAsia="MS Gothic" w:hAnsi="MS Gothic" w:cs="MS Gothic" w:hint="eastAsia"/>
              </w:rPr>
              <w:t>、金属</w:t>
            </w:r>
            <w:hyperlink r:id="rId17" w:tgtFrame="_blank" w:history="1">
              <w:r w:rsidRPr="00BD7981">
                <w:rPr>
                  <w:rFonts w:ascii="MS Gothic" w:eastAsia="MS Gothic" w:hAnsi="MS Gothic" w:cs="MS Gothic" w:hint="eastAsia"/>
                </w:rPr>
                <w:t>碳化物</w:t>
              </w:r>
            </w:hyperlink>
            <w:r w:rsidRPr="00BD7981">
              <w:rPr>
                <w:rFonts w:ascii="MS Gothic" w:eastAsia="MS Gothic" w:hAnsi="MS Gothic" w:cs="MS Gothic" w:hint="eastAsia"/>
              </w:rPr>
              <w:t>、</w:t>
            </w:r>
            <w:hyperlink r:id="rId18" w:tgtFrame="_blank" w:history="1">
              <w:r w:rsidRPr="00BD7981">
                <w:rPr>
                  <w:rFonts w:ascii="MingLiU" w:eastAsia="MingLiU" w:hAnsi="MingLiU" w:cs="MingLiU" w:hint="eastAsia"/>
                </w:rPr>
                <w:t>氰化物</w:t>
              </w:r>
            </w:hyperlink>
            <w:r w:rsidRPr="00BD7981">
              <w:rPr>
                <w:rFonts w:ascii="MS Gothic" w:eastAsia="MS Gothic" w:hAnsi="MS Gothic" w:cs="MS Gothic" w:hint="eastAsia"/>
              </w:rPr>
              <w:t>、</w:t>
            </w:r>
            <w:hyperlink r:id="rId19" w:tgtFrame="_blank" w:history="1">
              <w:r w:rsidRPr="00BD7981">
                <w:rPr>
                  <w:rFonts w:ascii="MS Gothic" w:eastAsia="MS Gothic" w:hAnsi="MS Gothic" w:cs="MS Gothic" w:hint="eastAsia"/>
                </w:rPr>
                <w:t>硫</w:t>
              </w:r>
              <w:r w:rsidRPr="00BD7981">
                <w:rPr>
                  <w:rFonts w:ascii="MingLiU" w:eastAsia="MingLiU" w:hAnsi="MingLiU" w:cs="MingLiU" w:hint="eastAsia"/>
                </w:rPr>
                <w:t>氰化物</w:t>
              </w:r>
            </w:hyperlink>
            <w:r w:rsidRPr="00BD7981">
              <w:rPr>
                <w:rFonts w:ascii="MS Gothic" w:eastAsia="MS Gothic" w:hAnsi="MS Gothic" w:cs="MS Gothic" w:hint="eastAsia"/>
              </w:rPr>
              <w:t>等氧化物除外）或碳</w:t>
            </w:r>
            <w:r w:rsidRPr="00BD7981">
              <w:rPr>
                <w:rFonts w:ascii="MingLiU" w:eastAsia="MingLiU" w:hAnsi="MingLiU" w:cs="MingLiU" w:hint="eastAsia"/>
              </w:rPr>
              <w:t>氢化合物及其衍生物的总称</w:t>
            </w:r>
            <w:r w:rsidRPr="00BD7981">
              <w:rPr>
                <w:rFonts w:ascii="MS Gothic" w:eastAsia="MS Gothic" w:hAnsi="MS Gothic" w:cs="MS Gothic" w:hint="eastAsia"/>
              </w:rPr>
              <w:t>。</w:t>
            </w:r>
          </w:p>
        </w:tc>
      </w:tr>
      <w:tr w:rsidR="000F2459" w:rsidTr="003E602C">
        <w:trPr>
          <w:trHeight w:val="799"/>
        </w:trPr>
        <w:tc>
          <w:tcPr>
            <w:tcW w:w="3249" w:type="dxa"/>
          </w:tcPr>
          <w:p w:rsidR="000F2459" w:rsidRDefault="000F2459"/>
        </w:tc>
        <w:tc>
          <w:tcPr>
            <w:tcW w:w="2133" w:type="dxa"/>
          </w:tcPr>
          <w:p w:rsidR="000F2459" w:rsidRDefault="000F2459"/>
        </w:tc>
        <w:tc>
          <w:tcPr>
            <w:tcW w:w="4365" w:type="dxa"/>
          </w:tcPr>
          <w:p w:rsidR="000F2459" w:rsidRDefault="000F2459"/>
        </w:tc>
      </w:tr>
      <w:tr w:rsidR="000F2459" w:rsidTr="003E602C">
        <w:trPr>
          <w:trHeight w:val="799"/>
        </w:trPr>
        <w:tc>
          <w:tcPr>
            <w:tcW w:w="3249" w:type="dxa"/>
          </w:tcPr>
          <w:p w:rsidR="000F2459" w:rsidRDefault="000F2459"/>
        </w:tc>
        <w:tc>
          <w:tcPr>
            <w:tcW w:w="2133" w:type="dxa"/>
          </w:tcPr>
          <w:p w:rsidR="000F2459" w:rsidRDefault="000F2459"/>
        </w:tc>
        <w:tc>
          <w:tcPr>
            <w:tcW w:w="4365" w:type="dxa"/>
          </w:tcPr>
          <w:p w:rsidR="000F2459" w:rsidRDefault="000F2459"/>
        </w:tc>
      </w:tr>
      <w:tr w:rsidR="000F2459" w:rsidTr="003E602C">
        <w:trPr>
          <w:trHeight w:val="799"/>
        </w:trPr>
        <w:tc>
          <w:tcPr>
            <w:tcW w:w="3249" w:type="dxa"/>
          </w:tcPr>
          <w:p w:rsidR="000F2459" w:rsidRDefault="000F2459"/>
        </w:tc>
        <w:tc>
          <w:tcPr>
            <w:tcW w:w="2133" w:type="dxa"/>
          </w:tcPr>
          <w:p w:rsidR="000F2459" w:rsidRDefault="000F2459"/>
        </w:tc>
        <w:tc>
          <w:tcPr>
            <w:tcW w:w="4365" w:type="dxa"/>
          </w:tcPr>
          <w:p w:rsidR="000F2459" w:rsidRDefault="000F2459"/>
        </w:tc>
      </w:tr>
      <w:tr w:rsidR="000F2459" w:rsidTr="003E602C">
        <w:trPr>
          <w:trHeight w:val="799"/>
        </w:trPr>
        <w:tc>
          <w:tcPr>
            <w:tcW w:w="3249" w:type="dxa"/>
          </w:tcPr>
          <w:p w:rsidR="000F2459" w:rsidRDefault="000F2459"/>
        </w:tc>
        <w:tc>
          <w:tcPr>
            <w:tcW w:w="2133" w:type="dxa"/>
          </w:tcPr>
          <w:p w:rsidR="000F2459" w:rsidRDefault="000F2459"/>
        </w:tc>
        <w:tc>
          <w:tcPr>
            <w:tcW w:w="4365" w:type="dxa"/>
          </w:tcPr>
          <w:p w:rsidR="000F2459" w:rsidRDefault="000F2459"/>
        </w:tc>
      </w:tr>
      <w:tr w:rsidR="000F2459" w:rsidTr="003E602C">
        <w:trPr>
          <w:trHeight w:val="799"/>
        </w:trPr>
        <w:tc>
          <w:tcPr>
            <w:tcW w:w="3249" w:type="dxa"/>
          </w:tcPr>
          <w:p w:rsidR="000F2459" w:rsidRDefault="000F2459"/>
        </w:tc>
        <w:tc>
          <w:tcPr>
            <w:tcW w:w="2133" w:type="dxa"/>
          </w:tcPr>
          <w:p w:rsidR="000F2459" w:rsidRDefault="000F2459"/>
        </w:tc>
        <w:tc>
          <w:tcPr>
            <w:tcW w:w="4365" w:type="dxa"/>
          </w:tcPr>
          <w:p w:rsidR="000F2459" w:rsidRDefault="000F2459"/>
        </w:tc>
      </w:tr>
      <w:tr w:rsidR="000F2459" w:rsidTr="003E602C">
        <w:trPr>
          <w:trHeight w:val="799"/>
        </w:trPr>
        <w:tc>
          <w:tcPr>
            <w:tcW w:w="3249" w:type="dxa"/>
          </w:tcPr>
          <w:p w:rsidR="000F2459" w:rsidRDefault="000F2459"/>
        </w:tc>
        <w:tc>
          <w:tcPr>
            <w:tcW w:w="2133" w:type="dxa"/>
          </w:tcPr>
          <w:p w:rsidR="000F2459" w:rsidRDefault="000F2459"/>
        </w:tc>
        <w:tc>
          <w:tcPr>
            <w:tcW w:w="4365" w:type="dxa"/>
          </w:tcPr>
          <w:p w:rsidR="000F2459" w:rsidRDefault="000F2459"/>
        </w:tc>
      </w:tr>
    </w:tbl>
    <w:p w:rsidR="00DC77F8" w:rsidRDefault="00DC77F8"/>
    <w:sectPr w:rsidR="00DC77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BB"/>
    <w:rsid w:val="00022FC9"/>
    <w:rsid w:val="000F2459"/>
    <w:rsid w:val="001F1E24"/>
    <w:rsid w:val="003E602C"/>
    <w:rsid w:val="005E2ABB"/>
    <w:rsid w:val="006B45B1"/>
    <w:rsid w:val="007B7311"/>
    <w:rsid w:val="008B662B"/>
    <w:rsid w:val="00954B61"/>
    <w:rsid w:val="00A1700F"/>
    <w:rsid w:val="00AF1ED9"/>
    <w:rsid w:val="00BA01D0"/>
    <w:rsid w:val="00BD7981"/>
    <w:rsid w:val="00DC77F8"/>
    <w:rsid w:val="00E01D72"/>
    <w:rsid w:val="00E30A9D"/>
    <w:rsid w:val="00E3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DefaultParagraphFont"/>
    <w:rsid w:val="005E2ABB"/>
  </w:style>
  <w:style w:type="character" w:customStyle="1" w:styleId="number2">
    <w:name w:val="number2"/>
    <w:basedOn w:val="DefaultParagraphFont"/>
    <w:rsid w:val="00BA01D0"/>
  </w:style>
  <w:style w:type="paragraph" w:styleId="NormalWeb">
    <w:name w:val="Normal (Web)"/>
    <w:basedOn w:val="Normal"/>
    <w:uiPriority w:val="99"/>
    <w:semiHidden/>
    <w:unhideWhenUsed/>
    <w:rsid w:val="008B662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0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DefaultParagraphFont"/>
    <w:rsid w:val="005E2ABB"/>
  </w:style>
  <w:style w:type="character" w:customStyle="1" w:styleId="number2">
    <w:name w:val="number2"/>
    <w:basedOn w:val="DefaultParagraphFont"/>
    <w:rsid w:val="00BA01D0"/>
  </w:style>
  <w:style w:type="paragraph" w:styleId="NormalWeb">
    <w:name w:val="Normal (Web)"/>
    <w:basedOn w:val="Normal"/>
    <w:uiPriority w:val="99"/>
    <w:semiHidden/>
    <w:unhideWhenUsed/>
    <w:rsid w:val="008B662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0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0435">
      <w:bodyDiv w:val="1"/>
      <w:marLeft w:val="0"/>
      <w:marRight w:val="0"/>
      <w:marTop w:val="0"/>
      <w:marBottom w:val="0"/>
      <w:divBdr>
        <w:top w:val="none" w:sz="0" w:space="0" w:color="auto"/>
        <w:left w:val="none" w:sz="0" w:space="0" w:color="auto"/>
        <w:bottom w:val="none" w:sz="0" w:space="0" w:color="auto"/>
        <w:right w:val="none" w:sz="0" w:space="0" w:color="auto"/>
      </w:divBdr>
      <w:divsChild>
        <w:div w:id="255289184">
          <w:marLeft w:val="0"/>
          <w:marRight w:val="0"/>
          <w:marTop w:val="0"/>
          <w:marBottom w:val="0"/>
          <w:divBdr>
            <w:top w:val="none" w:sz="0" w:space="0" w:color="auto"/>
            <w:left w:val="none" w:sz="0" w:space="0" w:color="auto"/>
            <w:bottom w:val="none" w:sz="0" w:space="0" w:color="auto"/>
            <w:right w:val="none" w:sz="0" w:space="0" w:color="auto"/>
          </w:divBdr>
          <w:divsChild>
            <w:div w:id="2078629708">
              <w:marLeft w:val="0"/>
              <w:marRight w:val="0"/>
              <w:marTop w:val="300"/>
              <w:marBottom w:val="0"/>
              <w:divBdr>
                <w:top w:val="none" w:sz="0" w:space="0" w:color="auto"/>
                <w:left w:val="none" w:sz="0" w:space="0" w:color="auto"/>
                <w:bottom w:val="none" w:sz="0" w:space="0" w:color="auto"/>
                <w:right w:val="none" w:sz="0" w:space="0" w:color="auto"/>
              </w:divBdr>
              <w:divsChild>
                <w:div w:id="688288946">
                  <w:marLeft w:val="0"/>
                  <w:marRight w:val="0"/>
                  <w:marTop w:val="0"/>
                  <w:marBottom w:val="0"/>
                  <w:divBdr>
                    <w:top w:val="single" w:sz="6" w:space="0" w:color="E5E5E5"/>
                    <w:left w:val="single" w:sz="6" w:space="0" w:color="E5E5E5"/>
                    <w:bottom w:val="single" w:sz="6" w:space="0" w:color="E5E5E5"/>
                    <w:right w:val="single" w:sz="6" w:space="0" w:color="E5E5E5"/>
                  </w:divBdr>
                  <w:divsChild>
                    <w:div w:id="1345788190">
                      <w:marLeft w:val="0"/>
                      <w:marRight w:val="0"/>
                      <w:marTop w:val="0"/>
                      <w:marBottom w:val="0"/>
                      <w:divBdr>
                        <w:top w:val="none" w:sz="0" w:space="0" w:color="auto"/>
                        <w:left w:val="none" w:sz="0" w:space="0" w:color="auto"/>
                        <w:bottom w:val="none" w:sz="0" w:space="0" w:color="auto"/>
                        <w:right w:val="none" w:sz="0" w:space="0" w:color="auto"/>
                      </w:divBdr>
                      <w:divsChild>
                        <w:div w:id="695303649">
                          <w:marLeft w:val="0"/>
                          <w:marRight w:val="0"/>
                          <w:marTop w:val="30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22006993">
      <w:bodyDiv w:val="1"/>
      <w:marLeft w:val="0"/>
      <w:marRight w:val="0"/>
      <w:marTop w:val="0"/>
      <w:marBottom w:val="0"/>
      <w:divBdr>
        <w:top w:val="none" w:sz="0" w:space="0" w:color="auto"/>
        <w:left w:val="none" w:sz="0" w:space="0" w:color="auto"/>
        <w:bottom w:val="none" w:sz="0" w:space="0" w:color="auto"/>
        <w:right w:val="none" w:sz="0" w:space="0" w:color="auto"/>
      </w:divBdr>
      <w:divsChild>
        <w:div w:id="1019350061">
          <w:marLeft w:val="0"/>
          <w:marRight w:val="0"/>
          <w:marTop w:val="0"/>
          <w:marBottom w:val="0"/>
          <w:divBdr>
            <w:top w:val="none" w:sz="0" w:space="0" w:color="auto"/>
            <w:left w:val="none" w:sz="0" w:space="0" w:color="auto"/>
            <w:bottom w:val="none" w:sz="0" w:space="0" w:color="auto"/>
            <w:right w:val="none" w:sz="0" w:space="0" w:color="auto"/>
          </w:divBdr>
          <w:divsChild>
            <w:div w:id="702629521">
              <w:marLeft w:val="0"/>
              <w:marRight w:val="0"/>
              <w:marTop w:val="0"/>
              <w:marBottom w:val="0"/>
              <w:divBdr>
                <w:top w:val="none" w:sz="0" w:space="0" w:color="auto"/>
                <w:left w:val="none" w:sz="0" w:space="0" w:color="auto"/>
                <w:bottom w:val="none" w:sz="0" w:space="0" w:color="auto"/>
                <w:right w:val="none" w:sz="0" w:space="0" w:color="auto"/>
              </w:divBdr>
              <w:divsChild>
                <w:div w:id="1558854124">
                  <w:marLeft w:val="0"/>
                  <w:marRight w:val="0"/>
                  <w:marTop w:val="0"/>
                  <w:marBottom w:val="0"/>
                  <w:divBdr>
                    <w:top w:val="none" w:sz="0" w:space="0" w:color="auto"/>
                    <w:left w:val="none" w:sz="0" w:space="0" w:color="auto"/>
                    <w:bottom w:val="none" w:sz="0" w:space="0" w:color="auto"/>
                    <w:right w:val="none" w:sz="0" w:space="0" w:color="auto"/>
                  </w:divBdr>
                  <w:divsChild>
                    <w:div w:id="282157646">
                      <w:marLeft w:val="0"/>
                      <w:marRight w:val="0"/>
                      <w:marTop w:val="0"/>
                      <w:marBottom w:val="0"/>
                      <w:divBdr>
                        <w:top w:val="none" w:sz="0" w:space="0" w:color="auto"/>
                        <w:left w:val="none" w:sz="0" w:space="0" w:color="auto"/>
                        <w:bottom w:val="none" w:sz="0" w:space="0" w:color="auto"/>
                        <w:right w:val="none" w:sz="0" w:space="0" w:color="auto"/>
                      </w:divBdr>
                      <w:divsChild>
                        <w:div w:id="85007232">
                          <w:marLeft w:val="0"/>
                          <w:marRight w:val="0"/>
                          <w:marTop w:val="0"/>
                          <w:marBottom w:val="210"/>
                          <w:divBdr>
                            <w:top w:val="none" w:sz="0" w:space="0" w:color="auto"/>
                            <w:left w:val="none" w:sz="0" w:space="0" w:color="auto"/>
                            <w:bottom w:val="none" w:sz="0" w:space="0" w:color="auto"/>
                            <w:right w:val="none" w:sz="0" w:space="0" w:color="auto"/>
                          </w:divBdr>
                          <w:divsChild>
                            <w:div w:id="824929471">
                              <w:marLeft w:val="0"/>
                              <w:marRight w:val="0"/>
                              <w:marTop w:val="0"/>
                              <w:marBottom w:val="0"/>
                              <w:divBdr>
                                <w:top w:val="none" w:sz="0" w:space="0" w:color="auto"/>
                                <w:left w:val="none" w:sz="0" w:space="0" w:color="auto"/>
                                <w:bottom w:val="none" w:sz="0" w:space="0" w:color="auto"/>
                                <w:right w:val="none" w:sz="0" w:space="0" w:color="auto"/>
                              </w:divBdr>
                              <w:divsChild>
                                <w:div w:id="82281433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0005">
      <w:bodyDiv w:val="1"/>
      <w:marLeft w:val="0"/>
      <w:marRight w:val="0"/>
      <w:marTop w:val="0"/>
      <w:marBottom w:val="0"/>
      <w:divBdr>
        <w:top w:val="none" w:sz="0" w:space="0" w:color="auto"/>
        <w:left w:val="none" w:sz="0" w:space="0" w:color="auto"/>
        <w:bottom w:val="none" w:sz="0" w:space="0" w:color="auto"/>
        <w:right w:val="none" w:sz="0" w:space="0" w:color="auto"/>
      </w:divBdr>
      <w:divsChild>
        <w:div w:id="1422797331">
          <w:marLeft w:val="0"/>
          <w:marRight w:val="0"/>
          <w:marTop w:val="0"/>
          <w:marBottom w:val="0"/>
          <w:divBdr>
            <w:top w:val="none" w:sz="0" w:space="0" w:color="auto"/>
            <w:left w:val="none" w:sz="0" w:space="0" w:color="auto"/>
            <w:bottom w:val="none" w:sz="0" w:space="0" w:color="auto"/>
            <w:right w:val="none" w:sz="0" w:space="0" w:color="auto"/>
          </w:divBdr>
          <w:divsChild>
            <w:div w:id="1326205806">
              <w:marLeft w:val="0"/>
              <w:marRight w:val="0"/>
              <w:marTop w:val="0"/>
              <w:marBottom w:val="0"/>
              <w:divBdr>
                <w:top w:val="none" w:sz="0" w:space="0" w:color="auto"/>
                <w:left w:val="none" w:sz="0" w:space="0" w:color="auto"/>
                <w:bottom w:val="none" w:sz="0" w:space="0" w:color="auto"/>
                <w:right w:val="none" w:sz="0" w:space="0" w:color="auto"/>
              </w:divBdr>
              <w:divsChild>
                <w:div w:id="1425568851">
                  <w:marLeft w:val="0"/>
                  <w:marRight w:val="0"/>
                  <w:marTop w:val="0"/>
                  <w:marBottom w:val="0"/>
                  <w:divBdr>
                    <w:top w:val="none" w:sz="0" w:space="0" w:color="auto"/>
                    <w:left w:val="none" w:sz="0" w:space="0" w:color="auto"/>
                    <w:bottom w:val="none" w:sz="0" w:space="0" w:color="auto"/>
                    <w:right w:val="none" w:sz="0" w:space="0" w:color="auto"/>
                  </w:divBdr>
                  <w:divsChild>
                    <w:div w:id="804742243">
                      <w:marLeft w:val="0"/>
                      <w:marRight w:val="0"/>
                      <w:marTop w:val="0"/>
                      <w:marBottom w:val="0"/>
                      <w:divBdr>
                        <w:top w:val="none" w:sz="0" w:space="0" w:color="auto"/>
                        <w:left w:val="none" w:sz="0" w:space="0" w:color="auto"/>
                        <w:bottom w:val="none" w:sz="0" w:space="0" w:color="auto"/>
                        <w:right w:val="none" w:sz="0" w:space="0" w:color="auto"/>
                      </w:divBdr>
                      <w:divsChild>
                        <w:div w:id="1568488787">
                          <w:marLeft w:val="0"/>
                          <w:marRight w:val="0"/>
                          <w:marTop w:val="0"/>
                          <w:marBottom w:val="210"/>
                          <w:divBdr>
                            <w:top w:val="none" w:sz="0" w:space="0" w:color="auto"/>
                            <w:left w:val="none" w:sz="0" w:space="0" w:color="auto"/>
                            <w:bottom w:val="none" w:sz="0" w:space="0" w:color="auto"/>
                            <w:right w:val="none" w:sz="0" w:space="0" w:color="auto"/>
                          </w:divBdr>
                          <w:divsChild>
                            <w:div w:id="1632978087">
                              <w:marLeft w:val="0"/>
                              <w:marRight w:val="0"/>
                              <w:marTop w:val="0"/>
                              <w:marBottom w:val="0"/>
                              <w:divBdr>
                                <w:top w:val="single" w:sz="6" w:space="7" w:color="E3E3E3"/>
                                <w:left w:val="single" w:sz="6" w:space="7" w:color="E3E3E3"/>
                                <w:bottom w:val="single" w:sz="6" w:space="7" w:color="E0E0E0"/>
                                <w:right w:val="single" w:sz="6" w:space="7" w:color="ECECEC"/>
                              </w:divBdr>
                              <w:divsChild>
                                <w:div w:id="6778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272321">
      <w:bodyDiv w:val="1"/>
      <w:marLeft w:val="0"/>
      <w:marRight w:val="0"/>
      <w:marTop w:val="0"/>
      <w:marBottom w:val="0"/>
      <w:divBdr>
        <w:top w:val="none" w:sz="0" w:space="0" w:color="auto"/>
        <w:left w:val="none" w:sz="0" w:space="0" w:color="auto"/>
        <w:bottom w:val="none" w:sz="0" w:space="0" w:color="auto"/>
        <w:right w:val="none" w:sz="0" w:space="0" w:color="auto"/>
      </w:divBdr>
      <w:divsChild>
        <w:div w:id="1420951623">
          <w:marLeft w:val="0"/>
          <w:marRight w:val="0"/>
          <w:marTop w:val="0"/>
          <w:marBottom w:val="0"/>
          <w:divBdr>
            <w:top w:val="none" w:sz="0" w:space="0" w:color="auto"/>
            <w:left w:val="none" w:sz="0" w:space="0" w:color="auto"/>
            <w:bottom w:val="none" w:sz="0" w:space="0" w:color="auto"/>
            <w:right w:val="none" w:sz="0" w:space="0" w:color="auto"/>
          </w:divBdr>
          <w:divsChild>
            <w:div w:id="1662735988">
              <w:marLeft w:val="0"/>
              <w:marRight w:val="0"/>
              <w:marTop w:val="300"/>
              <w:marBottom w:val="0"/>
              <w:divBdr>
                <w:top w:val="none" w:sz="0" w:space="0" w:color="auto"/>
                <w:left w:val="none" w:sz="0" w:space="0" w:color="auto"/>
                <w:bottom w:val="none" w:sz="0" w:space="0" w:color="auto"/>
                <w:right w:val="none" w:sz="0" w:space="0" w:color="auto"/>
              </w:divBdr>
              <w:divsChild>
                <w:div w:id="1805535413">
                  <w:marLeft w:val="0"/>
                  <w:marRight w:val="0"/>
                  <w:marTop w:val="0"/>
                  <w:marBottom w:val="0"/>
                  <w:divBdr>
                    <w:top w:val="single" w:sz="6" w:space="0" w:color="E5E5E5"/>
                    <w:left w:val="single" w:sz="6" w:space="0" w:color="E5E5E5"/>
                    <w:bottom w:val="single" w:sz="6" w:space="0" w:color="E5E5E5"/>
                    <w:right w:val="single" w:sz="6" w:space="0" w:color="E5E5E5"/>
                  </w:divBdr>
                  <w:divsChild>
                    <w:div w:id="1120953007">
                      <w:marLeft w:val="0"/>
                      <w:marRight w:val="0"/>
                      <w:marTop w:val="0"/>
                      <w:marBottom w:val="0"/>
                      <w:divBdr>
                        <w:top w:val="none" w:sz="0" w:space="0" w:color="auto"/>
                        <w:left w:val="none" w:sz="0" w:space="0" w:color="auto"/>
                        <w:bottom w:val="none" w:sz="0" w:space="0" w:color="auto"/>
                        <w:right w:val="none" w:sz="0" w:space="0" w:color="auto"/>
                      </w:divBdr>
                      <w:divsChild>
                        <w:div w:id="864640342">
                          <w:marLeft w:val="0"/>
                          <w:marRight w:val="0"/>
                          <w:marTop w:val="30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954948610">
      <w:bodyDiv w:val="1"/>
      <w:marLeft w:val="0"/>
      <w:marRight w:val="0"/>
      <w:marTop w:val="0"/>
      <w:marBottom w:val="0"/>
      <w:divBdr>
        <w:top w:val="none" w:sz="0" w:space="0" w:color="auto"/>
        <w:left w:val="none" w:sz="0" w:space="0" w:color="auto"/>
        <w:bottom w:val="none" w:sz="0" w:space="0" w:color="auto"/>
        <w:right w:val="none" w:sz="0" w:space="0" w:color="auto"/>
      </w:divBdr>
      <w:divsChild>
        <w:div w:id="1748764530">
          <w:marLeft w:val="0"/>
          <w:marRight w:val="0"/>
          <w:marTop w:val="0"/>
          <w:marBottom w:val="0"/>
          <w:divBdr>
            <w:top w:val="none" w:sz="0" w:space="0" w:color="auto"/>
            <w:left w:val="none" w:sz="0" w:space="0" w:color="auto"/>
            <w:bottom w:val="none" w:sz="0" w:space="0" w:color="auto"/>
            <w:right w:val="none" w:sz="0" w:space="0" w:color="auto"/>
          </w:divBdr>
          <w:divsChild>
            <w:div w:id="1815222863">
              <w:marLeft w:val="0"/>
              <w:marRight w:val="0"/>
              <w:marTop w:val="300"/>
              <w:marBottom w:val="0"/>
              <w:divBdr>
                <w:top w:val="none" w:sz="0" w:space="0" w:color="auto"/>
                <w:left w:val="none" w:sz="0" w:space="0" w:color="auto"/>
                <w:bottom w:val="none" w:sz="0" w:space="0" w:color="auto"/>
                <w:right w:val="none" w:sz="0" w:space="0" w:color="auto"/>
              </w:divBdr>
              <w:divsChild>
                <w:div w:id="1226455220">
                  <w:marLeft w:val="0"/>
                  <w:marRight w:val="0"/>
                  <w:marTop w:val="0"/>
                  <w:marBottom w:val="0"/>
                  <w:divBdr>
                    <w:top w:val="single" w:sz="6" w:space="0" w:color="E5E5E5"/>
                    <w:left w:val="single" w:sz="6" w:space="0" w:color="E5E5E5"/>
                    <w:bottom w:val="single" w:sz="6" w:space="0" w:color="E5E5E5"/>
                    <w:right w:val="single" w:sz="6" w:space="0" w:color="E5E5E5"/>
                  </w:divBdr>
                  <w:divsChild>
                    <w:div w:id="73666069">
                      <w:marLeft w:val="0"/>
                      <w:marRight w:val="0"/>
                      <w:marTop w:val="0"/>
                      <w:marBottom w:val="0"/>
                      <w:divBdr>
                        <w:top w:val="none" w:sz="0" w:space="0" w:color="auto"/>
                        <w:left w:val="none" w:sz="0" w:space="0" w:color="auto"/>
                        <w:bottom w:val="none" w:sz="0" w:space="0" w:color="auto"/>
                        <w:right w:val="none" w:sz="0" w:space="0" w:color="auto"/>
                      </w:divBdr>
                      <w:divsChild>
                        <w:div w:id="1596278532">
                          <w:marLeft w:val="0"/>
                          <w:marRight w:val="0"/>
                          <w:marTop w:val="0"/>
                          <w:marBottom w:val="225"/>
                          <w:divBdr>
                            <w:top w:val="none" w:sz="0" w:space="0" w:color="auto"/>
                            <w:left w:val="none" w:sz="0" w:space="0" w:color="auto"/>
                            <w:bottom w:val="none" w:sz="0" w:space="0" w:color="auto"/>
                            <w:right w:val="none" w:sz="0" w:space="0" w:color="auto"/>
                          </w:divBdr>
                          <w:divsChild>
                            <w:div w:id="2090999576">
                              <w:marLeft w:val="0"/>
                              <w:marRight w:val="0"/>
                              <w:marTop w:val="0"/>
                              <w:marBottom w:val="0"/>
                              <w:divBdr>
                                <w:top w:val="none" w:sz="0" w:space="0" w:color="auto"/>
                                <w:left w:val="none" w:sz="0" w:space="0" w:color="auto"/>
                                <w:bottom w:val="none" w:sz="0" w:space="0" w:color="auto"/>
                                <w:right w:val="none" w:sz="0" w:space="0" w:color="auto"/>
                              </w:divBdr>
                            </w:div>
                            <w:div w:id="10413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966484">
      <w:bodyDiv w:val="1"/>
      <w:marLeft w:val="0"/>
      <w:marRight w:val="0"/>
      <w:marTop w:val="0"/>
      <w:marBottom w:val="0"/>
      <w:divBdr>
        <w:top w:val="none" w:sz="0" w:space="0" w:color="auto"/>
        <w:left w:val="none" w:sz="0" w:space="0" w:color="auto"/>
        <w:bottom w:val="none" w:sz="0" w:space="0" w:color="auto"/>
        <w:right w:val="none" w:sz="0" w:space="0" w:color="auto"/>
      </w:divBdr>
      <w:divsChild>
        <w:div w:id="1368993120">
          <w:marLeft w:val="0"/>
          <w:marRight w:val="0"/>
          <w:marTop w:val="0"/>
          <w:marBottom w:val="0"/>
          <w:divBdr>
            <w:top w:val="none" w:sz="0" w:space="0" w:color="auto"/>
            <w:left w:val="none" w:sz="0" w:space="0" w:color="auto"/>
            <w:bottom w:val="none" w:sz="0" w:space="0" w:color="auto"/>
            <w:right w:val="none" w:sz="0" w:space="0" w:color="auto"/>
          </w:divBdr>
          <w:divsChild>
            <w:div w:id="1251812627">
              <w:marLeft w:val="0"/>
              <w:marRight w:val="0"/>
              <w:marTop w:val="0"/>
              <w:marBottom w:val="0"/>
              <w:divBdr>
                <w:top w:val="none" w:sz="0" w:space="0" w:color="auto"/>
                <w:left w:val="none" w:sz="0" w:space="0" w:color="auto"/>
                <w:bottom w:val="none" w:sz="0" w:space="0" w:color="auto"/>
                <w:right w:val="none" w:sz="0" w:space="0" w:color="auto"/>
              </w:divBdr>
              <w:divsChild>
                <w:div w:id="948587043">
                  <w:marLeft w:val="0"/>
                  <w:marRight w:val="0"/>
                  <w:marTop w:val="0"/>
                  <w:marBottom w:val="0"/>
                  <w:divBdr>
                    <w:top w:val="none" w:sz="0" w:space="0" w:color="auto"/>
                    <w:left w:val="none" w:sz="0" w:space="0" w:color="auto"/>
                    <w:bottom w:val="none" w:sz="0" w:space="0" w:color="auto"/>
                    <w:right w:val="none" w:sz="0" w:space="0" w:color="auto"/>
                  </w:divBdr>
                  <w:divsChild>
                    <w:div w:id="1064984397">
                      <w:marLeft w:val="0"/>
                      <w:marRight w:val="0"/>
                      <w:marTop w:val="0"/>
                      <w:marBottom w:val="0"/>
                      <w:divBdr>
                        <w:top w:val="none" w:sz="0" w:space="0" w:color="auto"/>
                        <w:left w:val="none" w:sz="0" w:space="0" w:color="auto"/>
                        <w:bottom w:val="none" w:sz="0" w:space="0" w:color="auto"/>
                        <w:right w:val="none" w:sz="0" w:space="0" w:color="auto"/>
                      </w:divBdr>
                      <w:divsChild>
                        <w:div w:id="2062973312">
                          <w:marLeft w:val="0"/>
                          <w:marRight w:val="0"/>
                          <w:marTop w:val="0"/>
                          <w:marBottom w:val="210"/>
                          <w:divBdr>
                            <w:top w:val="none" w:sz="0" w:space="0" w:color="auto"/>
                            <w:left w:val="none" w:sz="0" w:space="0" w:color="auto"/>
                            <w:bottom w:val="none" w:sz="0" w:space="0" w:color="auto"/>
                            <w:right w:val="none" w:sz="0" w:space="0" w:color="auto"/>
                          </w:divBdr>
                          <w:divsChild>
                            <w:div w:id="1003050010">
                              <w:marLeft w:val="0"/>
                              <w:marRight w:val="0"/>
                              <w:marTop w:val="0"/>
                              <w:marBottom w:val="0"/>
                              <w:divBdr>
                                <w:top w:val="single" w:sz="6" w:space="7" w:color="E3E3E3"/>
                                <w:left w:val="single" w:sz="6" w:space="7" w:color="E3E3E3"/>
                                <w:bottom w:val="single" w:sz="6" w:space="7" w:color="E0E0E0"/>
                                <w:right w:val="single" w:sz="6" w:space="7" w:color="ECECEC"/>
                              </w:divBdr>
                              <w:divsChild>
                                <w:div w:id="572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000987">
      <w:bodyDiv w:val="1"/>
      <w:marLeft w:val="0"/>
      <w:marRight w:val="0"/>
      <w:marTop w:val="0"/>
      <w:marBottom w:val="0"/>
      <w:divBdr>
        <w:top w:val="none" w:sz="0" w:space="0" w:color="auto"/>
        <w:left w:val="none" w:sz="0" w:space="0" w:color="auto"/>
        <w:bottom w:val="none" w:sz="0" w:space="0" w:color="auto"/>
        <w:right w:val="none" w:sz="0" w:space="0" w:color="auto"/>
      </w:divBdr>
      <w:divsChild>
        <w:div w:id="96214845">
          <w:marLeft w:val="0"/>
          <w:marRight w:val="0"/>
          <w:marTop w:val="0"/>
          <w:marBottom w:val="0"/>
          <w:divBdr>
            <w:top w:val="none" w:sz="0" w:space="0" w:color="auto"/>
            <w:left w:val="none" w:sz="0" w:space="0" w:color="auto"/>
            <w:bottom w:val="none" w:sz="0" w:space="0" w:color="auto"/>
            <w:right w:val="none" w:sz="0" w:space="0" w:color="auto"/>
          </w:divBdr>
          <w:divsChild>
            <w:div w:id="1290354969">
              <w:marLeft w:val="0"/>
              <w:marRight w:val="0"/>
              <w:marTop w:val="300"/>
              <w:marBottom w:val="0"/>
              <w:divBdr>
                <w:top w:val="none" w:sz="0" w:space="0" w:color="auto"/>
                <w:left w:val="none" w:sz="0" w:space="0" w:color="auto"/>
                <w:bottom w:val="none" w:sz="0" w:space="0" w:color="auto"/>
                <w:right w:val="none" w:sz="0" w:space="0" w:color="auto"/>
              </w:divBdr>
              <w:divsChild>
                <w:div w:id="1114204983">
                  <w:marLeft w:val="0"/>
                  <w:marRight w:val="0"/>
                  <w:marTop w:val="0"/>
                  <w:marBottom w:val="0"/>
                  <w:divBdr>
                    <w:top w:val="single" w:sz="6" w:space="0" w:color="E5E5E5"/>
                    <w:left w:val="single" w:sz="6" w:space="0" w:color="E5E5E5"/>
                    <w:bottom w:val="single" w:sz="6" w:space="0" w:color="E5E5E5"/>
                    <w:right w:val="single" w:sz="6" w:space="0" w:color="E5E5E5"/>
                  </w:divBdr>
                  <w:divsChild>
                    <w:div w:id="1721975921">
                      <w:marLeft w:val="0"/>
                      <w:marRight w:val="0"/>
                      <w:marTop w:val="0"/>
                      <w:marBottom w:val="0"/>
                      <w:divBdr>
                        <w:top w:val="none" w:sz="0" w:space="0" w:color="auto"/>
                        <w:left w:val="none" w:sz="0" w:space="0" w:color="auto"/>
                        <w:bottom w:val="none" w:sz="0" w:space="0" w:color="auto"/>
                        <w:right w:val="none" w:sz="0" w:space="0" w:color="auto"/>
                      </w:divBdr>
                      <w:divsChild>
                        <w:div w:id="765659880">
                          <w:marLeft w:val="0"/>
                          <w:marRight w:val="0"/>
                          <w:marTop w:val="0"/>
                          <w:marBottom w:val="225"/>
                          <w:divBdr>
                            <w:top w:val="none" w:sz="0" w:space="0" w:color="auto"/>
                            <w:left w:val="none" w:sz="0" w:space="0" w:color="auto"/>
                            <w:bottom w:val="none" w:sz="0" w:space="0" w:color="auto"/>
                            <w:right w:val="none" w:sz="0" w:space="0" w:color="auto"/>
                          </w:divBdr>
                          <w:divsChild>
                            <w:div w:id="312831771">
                              <w:marLeft w:val="0"/>
                              <w:marRight w:val="0"/>
                              <w:marTop w:val="0"/>
                              <w:marBottom w:val="0"/>
                              <w:divBdr>
                                <w:top w:val="none" w:sz="0" w:space="0" w:color="auto"/>
                                <w:left w:val="none" w:sz="0" w:space="0" w:color="auto"/>
                                <w:bottom w:val="none" w:sz="0" w:space="0" w:color="auto"/>
                                <w:right w:val="none" w:sz="0" w:space="0" w:color="auto"/>
                              </w:divBdr>
                            </w:div>
                            <w:div w:id="992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941624">
      <w:bodyDiv w:val="1"/>
      <w:marLeft w:val="0"/>
      <w:marRight w:val="0"/>
      <w:marTop w:val="0"/>
      <w:marBottom w:val="0"/>
      <w:divBdr>
        <w:top w:val="none" w:sz="0" w:space="0" w:color="auto"/>
        <w:left w:val="none" w:sz="0" w:space="0" w:color="auto"/>
        <w:bottom w:val="none" w:sz="0" w:space="0" w:color="auto"/>
        <w:right w:val="none" w:sz="0" w:space="0" w:color="auto"/>
      </w:divBdr>
      <w:divsChild>
        <w:div w:id="976841966">
          <w:marLeft w:val="0"/>
          <w:marRight w:val="0"/>
          <w:marTop w:val="0"/>
          <w:marBottom w:val="0"/>
          <w:divBdr>
            <w:top w:val="none" w:sz="0" w:space="0" w:color="auto"/>
            <w:left w:val="none" w:sz="0" w:space="0" w:color="auto"/>
            <w:bottom w:val="none" w:sz="0" w:space="0" w:color="auto"/>
            <w:right w:val="none" w:sz="0" w:space="0" w:color="auto"/>
          </w:divBdr>
          <w:divsChild>
            <w:div w:id="1949774229">
              <w:marLeft w:val="0"/>
              <w:marRight w:val="0"/>
              <w:marTop w:val="0"/>
              <w:marBottom w:val="0"/>
              <w:divBdr>
                <w:top w:val="none" w:sz="0" w:space="0" w:color="auto"/>
                <w:left w:val="none" w:sz="0" w:space="0" w:color="auto"/>
                <w:bottom w:val="none" w:sz="0" w:space="0" w:color="auto"/>
                <w:right w:val="none" w:sz="0" w:space="0" w:color="auto"/>
              </w:divBdr>
              <w:divsChild>
                <w:div w:id="1364790536">
                  <w:marLeft w:val="0"/>
                  <w:marRight w:val="0"/>
                  <w:marTop w:val="0"/>
                  <w:marBottom w:val="0"/>
                  <w:divBdr>
                    <w:top w:val="none" w:sz="0" w:space="0" w:color="auto"/>
                    <w:left w:val="none" w:sz="0" w:space="0" w:color="auto"/>
                    <w:bottom w:val="none" w:sz="0" w:space="0" w:color="auto"/>
                    <w:right w:val="none" w:sz="0" w:space="0" w:color="auto"/>
                  </w:divBdr>
                  <w:divsChild>
                    <w:div w:id="1279753073">
                      <w:marLeft w:val="0"/>
                      <w:marRight w:val="0"/>
                      <w:marTop w:val="0"/>
                      <w:marBottom w:val="0"/>
                      <w:divBdr>
                        <w:top w:val="none" w:sz="0" w:space="0" w:color="auto"/>
                        <w:left w:val="none" w:sz="0" w:space="0" w:color="auto"/>
                        <w:bottom w:val="none" w:sz="0" w:space="0" w:color="auto"/>
                        <w:right w:val="none" w:sz="0" w:space="0" w:color="auto"/>
                      </w:divBdr>
                      <w:divsChild>
                        <w:div w:id="135726579">
                          <w:marLeft w:val="0"/>
                          <w:marRight w:val="0"/>
                          <w:marTop w:val="0"/>
                          <w:marBottom w:val="210"/>
                          <w:divBdr>
                            <w:top w:val="none" w:sz="0" w:space="0" w:color="auto"/>
                            <w:left w:val="none" w:sz="0" w:space="0" w:color="auto"/>
                            <w:bottom w:val="none" w:sz="0" w:space="0" w:color="auto"/>
                            <w:right w:val="none" w:sz="0" w:space="0" w:color="auto"/>
                          </w:divBdr>
                          <w:divsChild>
                            <w:div w:id="1514101476">
                              <w:marLeft w:val="0"/>
                              <w:marRight w:val="0"/>
                              <w:marTop w:val="0"/>
                              <w:marBottom w:val="0"/>
                              <w:divBdr>
                                <w:top w:val="none" w:sz="0" w:space="0" w:color="auto"/>
                                <w:left w:val="none" w:sz="0" w:space="0" w:color="auto"/>
                                <w:bottom w:val="none" w:sz="0" w:space="0" w:color="auto"/>
                                <w:right w:val="none" w:sz="0" w:space="0" w:color="auto"/>
                              </w:divBdr>
                              <w:divsChild>
                                <w:div w:id="1411245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a/url?sa=i&amp;rct=j&amp;q=&amp;esrc=s&amp;source=images&amp;cd=&amp;cad=rja&amp;uact=8&amp;ved=0ahUKEwiqyKCwgcDTAhULxlQKHbAfCmgQjRwIBw&amp;url=http%3A%2F%2Fchemistry.tutorcircle.com%2Finorganic-chemistry%2Finner-transition-metals.html&amp;psig=AFQjCNHgTaZwCRgEb8d0NaumOSgb6Kl59g&amp;ust=1493223524932848" TargetMode="External"/><Relationship Id="rId13" Type="http://schemas.openxmlformats.org/officeDocument/2006/relationships/hyperlink" Target="http://baike.baidu.com/item/%E4%BA%8C%E6%B0%A7%E5%8C%96%E7%A2%B3" TargetMode="External"/><Relationship Id="rId18" Type="http://schemas.openxmlformats.org/officeDocument/2006/relationships/hyperlink" Target="http://baike.baidu.com/item/%E6%B0%B0%E5%8C%96%E7%89%A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baike.baidu.com/item/%E4%B8%80%E6%B0%A7%E5%8C%96%E7%A2%B3" TargetMode="External"/><Relationship Id="rId17" Type="http://schemas.openxmlformats.org/officeDocument/2006/relationships/hyperlink" Target="http://baike.baidu.com/item/%E7%A2%B3%E5%8C%96%E7%89%A9" TargetMode="External"/><Relationship Id="rId2" Type="http://schemas.microsoft.com/office/2007/relationships/stylesWithEffects" Target="stylesWithEffects.xml"/><Relationship Id="rId16" Type="http://schemas.openxmlformats.org/officeDocument/2006/relationships/hyperlink" Target="http://baike.baidu.com/item/%E7%A2%B3%E9%85%B8%E6%B0%A2%E7%9B%9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ogle.ca/url?sa=i&amp;rct=j&amp;q=&amp;esrc=s&amp;source=images&amp;cd=&amp;ved=0ahUKEwjrm4rSgsDTAhXHllQKHaADDGgQjRwIBw&amp;url=http%3A%2F%2Fwww.easynotecards.com%2Fprint_list%2F36713&amp;psig=AFQjCNFvi-j7parl1aXOlXYXfAhFf8PSEw&amp;ust=1493223868910187" TargetMode="External"/><Relationship Id="rId11" Type="http://schemas.openxmlformats.org/officeDocument/2006/relationships/hyperlink" Target="http://baike.baidu.com/item/%E6%9C%89%E6%9C%BA%E7%89%A9" TargetMode="External"/><Relationship Id="rId24" Type="http://schemas.openxmlformats.org/officeDocument/2006/relationships/customXml" Target="../customXml/item3.xml"/><Relationship Id="rId5" Type="http://schemas.openxmlformats.org/officeDocument/2006/relationships/hyperlink" Target="http://baike.baidu.com/pic/%E5%91%A8%E6%9C%9F/2174752/20929851/43a7d933c895d14372b7d21d7af082025baf07ce?fr=lemma&amp;ct=cover" TargetMode="External"/><Relationship Id="rId15" Type="http://schemas.openxmlformats.org/officeDocument/2006/relationships/hyperlink" Target="http://baike.baidu.com/item/%E7%A2%B3%E9%85%B8%E7%9B%90" TargetMode="External"/><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hyperlink" Target="http://baike.baidu.com/item/%E7%A1%AB%E6%B0%B0%E5%8C%96%E7%89%A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baike.baidu.com/item/%E7%A2%B3%E9%85%B8"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C70F907F8BD4787385131A215BED4" ma:contentTypeVersion="0" ma:contentTypeDescription="Create a new document." ma:contentTypeScope="" ma:versionID="ca83dfa1b16a12fac525028432e32a9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74012-0DF3-45E7-8CDB-2C8F366D6021}"/>
</file>

<file path=customXml/itemProps2.xml><?xml version="1.0" encoding="utf-8"?>
<ds:datastoreItem xmlns:ds="http://schemas.openxmlformats.org/officeDocument/2006/customXml" ds:itemID="{32835D16-DA23-4A51-B5CA-679B62A23C75}"/>
</file>

<file path=customXml/itemProps3.xml><?xml version="1.0" encoding="utf-8"?>
<ds:datastoreItem xmlns:ds="http://schemas.openxmlformats.org/officeDocument/2006/customXml" ds:itemID="{D9CE147B-A15D-446E-97EB-6428102CFD0D}"/>
</file>

<file path=docProps/app.xml><?xml version="1.0" encoding="utf-8"?>
<Properties xmlns="http://schemas.openxmlformats.org/officeDocument/2006/extended-properties" xmlns:vt="http://schemas.openxmlformats.org/officeDocument/2006/docPropsVTypes">
  <Template>Normal</Template>
  <TotalTime>170</TotalTime>
  <Pages>6</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125S-Hu, Ruby - Wenyi</dc:creator>
  <cp:keywords/>
  <dc:description/>
  <cp:lastModifiedBy>125S-Hu, Ruby - Wenyi</cp:lastModifiedBy>
  <cp:revision>5</cp:revision>
  <dcterms:created xsi:type="dcterms:W3CDTF">2017-04-20T16:01:00Z</dcterms:created>
  <dcterms:modified xsi:type="dcterms:W3CDTF">2017-04-25T17:10:00Z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0x0101005A0C70F907F8BD4787385131A215BED4</vt:lpwstr>
  </property>
</Properties>
</file>