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67"/>
        <w:gridCol w:w="1709"/>
        <w:gridCol w:w="1709"/>
        <w:gridCol w:w="1709"/>
        <w:gridCol w:w="1709"/>
        <w:gridCol w:w="1405"/>
      </w:tblGrid>
      <w:tr w:rsidR="00133BE4" w:rsidRPr="0005645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pStyle w:val="Heading1"/>
              <w:rPr>
                <w:rFonts w:asciiTheme="minorHAnsi" w:hAnsiTheme="minorHAnsi"/>
                <w:sz w:val="20"/>
                <w:szCs w:val="20"/>
              </w:rPr>
            </w:pPr>
            <w:r w:rsidRPr="00056450">
              <w:rPr>
                <w:rFonts w:asciiTheme="minorHAnsi" w:hAnsiTheme="minorHAnsi"/>
                <w:sz w:val="20"/>
                <w:szCs w:val="20"/>
              </w:rPr>
              <w:t>Criterion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6450">
              <w:rPr>
                <w:rFonts w:asciiTheme="minorHAnsi" w:hAnsiTheme="minorHAnsi"/>
                <w:b/>
                <w:sz w:val="20"/>
                <w:szCs w:val="20"/>
              </w:rPr>
              <w:t>Rating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6450">
              <w:rPr>
                <w:rFonts w:asciiTheme="minorHAnsi" w:hAnsiTheme="minorHAnsi"/>
                <w:sz w:val="20"/>
                <w:szCs w:val="20"/>
              </w:rPr>
              <w:t>Excellent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6450">
              <w:rPr>
                <w:rFonts w:asciiTheme="minorHAnsi" w:hAnsiTheme="minorHAnsi"/>
                <w:b/>
                <w:sz w:val="20"/>
                <w:szCs w:val="20"/>
              </w:rPr>
              <w:t>Rating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6450">
              <w:rPr>
                <w:rFonts w:asciiTheme="minorHAnsi" w:hAnsiTheme="minorHAnsi"/>
                <w:sz w:val="20"/>
                <w:szCs w:val="20"/>
              </w:rPr>
              <w:t>Good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6450">
              <w:rPr>
                <w:rFonts w:asciiTheme="minorHAnsi" w:hAnsiTheme="minorHAnsi"/>
                <w:b/>
                <w:sz w:val="20"/>
                <w:szCs w:val="20"/>
              </w:rPr>
              <w:t>Rating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6450">
              <w:rPr>
                <w:rFonts w:asciiTheme="minorHAnsi" w:hAnsiTheme="minorHAnsi"/>
                <w:sz w:val="20"/>
                <w:szCs w:val="20"/>
              </w:rPr>
              <w:t>Satisfactory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6450">
              <w:rPr>
                <w:rFonts w:asciiTheme="minorHAnsi" w:hAnsiTheme="minorHAnsi"/>
                <w:b/>
                <w:sz w:val="20"/>
                <w:szCs w:val="20"/>
              </w:rPr>
              <w:t>Rating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6450">
              <w:rPr>
                <w:rFonts w:asciiTheme="minorHAnsi" w:hAnsiTheme="minorHAnsi"/>
                <w:sz w:val="20"/>
                <w:szCs w:val="20"/>
              </w:rPr>
              <w:t>Needs Improvement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6450">
              <w:rPr>
                <w:rFonts w:asciiTheme="minorHAnsi" w:hAnsiTheme="minorHAnsi"/>
                <w:sz w:val="20"/>
                <w:szCs w:val="20"/>
              </w:rPr>
              <w:t>Score</w:t>
            </w:r>
          </w:p>
        </w:tc>
      </w:tr>
      <w:tr w:rsidR="00133BE4" w:rsidRPr="0005645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6450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6450">
              <w:rPr>
                <w:rFonts w:asciiTheme="minorHAnsi" w:hAnsiTheme="minorHAnsi"/>
                <w:sz w:val="20"/>
                <w:szCs w:val="20"/>
              </w:rPr>
              <w:t>Points 10-9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490A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6450">
              <w:rPr>
                <w:rFonts w:asciiTheme="minorHAnsi" w:hAnsiTheme="minorHAnsi"/>
                <w:sz w:val="20"/>
                <w:szCs w:val="20"/>
              </w:rPr>
              <w:t xml:space="preserve">Points </w:t>
            </w:r>
            <w:r w:rsidR="00490A47" w:rsidRPr="00056450">
              <w:rPr>
                <w:rFonts w:asciiTheme="minorHAnsi" w:hAnsiTheme="minorHAnsi"/>
                <w:sz w:val="20"/>
                <w:szCs w:val="20"/>
              </w:rPr>
              <w:t>9-7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490A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6450">
              <w:rPr>
                <w:rFonts w:asciiTheme="minorHAnsi" w:hAnsiTheme="minorHAnsi"/>
                <w:sz w:val="20"/>
                <w:szCs w:val="20"/>
              </w:rPr>
              <w:t xml:space="preserve">Points </w:t>
            </w:r>
            <w:r w:rsidR="00490A47" w:rsidRPr="00056450">
              <w:rPr>
                <w:rFonts w:asciiTheme="minorHAnsi" w:hAnsiTheme="minorHAnsi"/>
                <w:sz w:val="20"/>
                <w:szCs w:val="20"/>
              </w:rPr>
              <w:t>6-5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490A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6450">
              <w:rPr>
                <w:rFonts w:asciiTheme="minorHAnsi" w:hAnsiTheme="minorHAnsi"/>
                <w:sz w:val="20"/>
                <w:szCs w:val="20"/>
              </w:rPr>
              <w:t xml:space="preserve">Points </w:t>
            </w:r>
            <w:r w:rsidR="00490A47" w:rsidRPr="00056450">
              <w:rPr>
                <w:rFonts w:asciiTheme="minorHAnsi" w:hAnsiTheme="minorHAnsi"/>
                <w:sz w:val="20"/>
                <w:szCs w:val="20"/>
              </w:rPr>
              <w:t>4-1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</w:rPr>
            </w:pPr>
            <w:r w:rsidRPr="00056450">
              <w:rPr>
                <w:rFonts w:asciiTheme="minorHAnsi" w:hAnsiTheme="minorHAnsi"/>
              </w:rPr>
              <w:t> </w:t>
            </w:r>
          </w:p>
        </w:tc>
      </w:tr>
      <w:tr w:rsidR="00133BE4" w:rsidRPr="0005645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056450">
              <w:rPr>
                <w:rFonts w:asciiTheme="minorHAnsi" w:hAnsiTheme="minorHAnsi"/>
                <w:b/>
                <w:sz w:val="22"/>
                <w:szCs w:val="18"/>
              </w:rPr>
              <w:t>Introduction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(1) Gets attention  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(2) Clearly identifies topic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(3) Establishes credibility 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 xml:space="preserve">(4) Previews the main points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 xml:space="preserve">Meets any three of the four criteria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Meets any two of the four criteria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Meets only one  of the four criteria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133BE4" w:rsidRPr="0005645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056450">
              <w:rPr>
                <w:rFonts w:asciiTheme="minorHAnsi" w:hAnsiTheme="minorHAnsi"/>
                <w:b/>
                <w:sz w:val="22"/>
                <w:szCs w:val="18"/>
              </w:rPr>
              <w:t>Body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Main points are clear,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 xml:space="preserve">well supported, and 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sources are documented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Main points are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somewhat clear,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some support, and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some documentation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Main points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need clarity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and support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lack of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 xml:space="preserve">sources and 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documentation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Main points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are not clear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and have no support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and no sources or documentation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33BE4" w:rsidRPr="0005645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056450">
              <w:rPr>
                <w:rFonts w:asciiTheme="minorHAnsi" w:hAnsiTheme="minorHAnsi"/>
                <w:b/>
                <w:sz w:val="22"/>
                <w:szCs w:val="18"/>
              </w:rPr>
              <w:t>Conclusion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(1) Reviews main points</w:t>
            </w:r>
          </w:p>
          <w:p w:rsidR="00133BE4" w:rsidRPr="00056450" w:rsidRDefault="00133BE4" w:rsidP="00133BE4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(2) Brings closure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(3) Memorable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 xml:space="preserve">Reviews main points , brings 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 xml:space="preserve">closure 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Brings closure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Does not bring closure; the audience is left hanging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133BE4" w:rsidRPr="0005645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056450">
              <w:rPr>
                <w:rFonts w:asciiTheme="minorHAnsi" w:hAnsiTheme="minorHAnsi"/>
                <w:b/>
                <w:sz w:val="22"/>
                <w:szCs w:val="18"/>
              </w:rPr>
              <w:t>Eye Contact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Eye contact with audience virtually all the time (except for brief glances at notes)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Eye contact with audience less than 80% of the time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Eye contact with audience less than 75% of the time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Little or no eye contact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133BE4" w:rsidRPr="0005645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056450">
              <w:rPr>
                <w:rFonts w:asciiTheme="minorHAnsi" w:hAnsiTheme="minorHAnsi"/>
                <w:b/>
                <w:sz w:val="22"/>
                <w:szCs w:val="18"/>
              </w:rPr>
              <w:t>Use of Language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Use of language contributes to effectiveness of the speech, and vocalized pauses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(</w:t>
            </w:r>
            <w:proofErr w:type="gramStart"/>
            <w:r w:rsidRPr="00056450">
              <w:rPr>
                <w:rFonts w:asciiTheme="minorHAnsi" w:hAnsiTheme="minorHAnsi"/>
                <w:sz w:val="18"/>
                <w:szCs w:val="18"/>
              </w:rPr>
              <w:t>um</w:t>
            </w:r>
            <w:proofErr w:type="gramEnd"/>
            <w:r w:rsidRPr="00056450">
              <w:rPr>
                <w:rFonts w:asciiTheme="minorHAnsi" w:hAnsiTheme="minorHAnsi"/>
                <w:sz w:val="18"/>
                <w:szCs w:val="18"/>
              </w:rPr>
              <w:t xml:space="preserve"> uh </w:t>
            </w:r>
            <w:proofErr w:type="spellStart"/>
            <w:r w:rsidRPr="00056450">
              <w:rPr>
                <w:rFonts w:asciiTheme="minorHAnsi" w:hAnsiTheme="minorHAnsi"/>
                <w:sz w:val="18"/>
                <w:szCs w:val="18"/>
              </w:rPr>
              <w:t>er</w:t>
            </w:r>
            <w:proofErr w:type="spellEnd"/>
            <w:r w:rsidRPr="00056450">
              <w:rPr>
                <w:rFonts w:asciiTheme="minorHAnsi" w:hAnsiTheme="minorHAnsi"/>
                <w:sz w:val="18"/>
                <w:szCs w:val="18"/>
              </w:rPr>
              <w:t xml:space="preserve"> etc.)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 xml:space="preserve"> not distracting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Use of language does not have negative impact, and vocalized pauses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(</w:t>
            </w:r>
            <w:proofErr w:type="gramStart"/>
            <w:r w:rsidRPr="00056450">
              <w:rPr>
                <w:rFonts w:asciiTheme="minorHAnsi" w:hAnsiTheme="minorHAnsi"/>
                <w:sz w:val="18"/>
                <w:szCs w:val="18"/>
              </w:rPr>
              <w:t>um</w:t>
            </w:r>
            <w:proofErr w:type="gramEnd"/>
            <w:r w:rsidRPr="00056450">
              <w:rPr>
                <w:rFonts w:asciiTheme="minorHAnsi" w:hAnsiTheme="minorHAnsi"/>
                <w:sz w:val="18"/>
                <w:szCs w:val="18"/>
              </w:rPr>
              <w:t xml:space="preserve"> uh </w:t>
            </w:r>
            <w:proofErr w:type="spellStart"/>
            <w:r w:rsidRPr="00056450">
              <w:rPr>
                <w:rFonts w:asciiTheme="minorHAnsi" w:hAnsiTheme="minorHAnsi"/>
                <w:sz w:val="18"/>
                <w:szCs w:val="18"/>
              </w:rPr>
              <w:t>er</w:t>
            </w:r>
            <w:proofErr w:type="spellEnd"/>
            <w:r w:rsidRPr="00056450">
              <w:rPr>
                <w:rFonts w:asciiTheme="minorHAnsi" w:hAnsiTheme="minorHAnsi"/>
                <w:sz w:val="18"/>
                <w:szCs w:val="18"/>
              </w:rPr>
              <w:t xml:space="preserve"> etc.)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not distracting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Use of language causes potential confusion, and/or vocalized pauses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 xml:space="preserve">(um uh </w:t>
            </w:r>
            <w:proofErr w:type="spellStart"/>
            <w:r w:rsidRPr="00056450">
              <w:rPr>
                <w:rFonts w:asciiTheme="minorHAnsi" w:hAnsiTheme="minorHAnsi"/>
                <w:sz w:val="18"/>
                <w:szCs w:val="18"/>
              </w:rPr>
              <w:t>er</w:t>
            </w:r>
            <w:proofErr w:type="spellEnd"/>
            <w:r w:rsidRPr="00056450">
              <w:rPr>
                <w:rFonts w:asciiTheme="minorHAnsi" w:hAnsiTheme="minorHAnsi"/>
                <w:sz w:val="18"/>
                <w:szCs w:val="18"/>
              </w:rPr>
              <w:t xml:space="preserve"> etc.)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are distracting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Use of language is inappropriate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133BE4" w:rsidRPr="0005645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056450">
              <w:rPr>
                <w:rFonts w:asciiTheme="minorHAnsi" w:hAnsiTheme="minorHAnsi"/>
                <w:b/>
                <w:sz w:val="22"/>
                <w:szCs w:val="18"/>
              </w:rPr>
              <w:t>Body language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 xml:space="preserve">Body language, gestures, and facial expressions 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adds greatly to the message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 xml:space="preserve">Body language, 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gestures, and facial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expressions  compliment message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 xml:space="preserve">Body language, 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facial expressions  and gestures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 xml:space="preserve">lack variety and spontaneity 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Body language, gestures, and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facial expressions are lacking or inappropriate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133BE4" w:rsidRPr="0005645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056450">
              <w:rPr>
                <w:rFonts w:asciiTheme="minorHAnsi" w:hAnsiTheme="minorHAnsi"/>
                <w:b/>
                <w:sz w:val="22"/>
                <w:szCs w:val="18"/>
              </w:rPr>
              <w:t>Clarity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Speaks clearly and distinctly all the time with no mispronounced words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Speaks clearly and distinctly nearly all the time with no more than one mispronounced word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Speaks clearly and distinctly most of the time with  no more than two mispronounced words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Often mumbles or can not be understood with more than three mispronounced words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133BE4" w:rsidRPr="0005645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056450">
              <w:rPr>
                <w:rFonts w:asciiTheme="minorHAnsi" w:hAnsiTheme="minorHAnsi"/>
                <w:b/>
                <w:sz w:val="22"/>
                <w:szCs w:val="18"/>
              </w:rPr>
              <w:t>Topic is specific, follows assignment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056450">
              <w:rPr>
                <w:rFonts w:asciiTheme="minorHAnsi" w:hAnsiTheme="minorHAnsi"/>
                <w:b/>
                <w:sz w:val="22"/>
                <w:szCs w:val="18"/>
              </w:rPr>
              <w:t>Adapted to audience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Topic is specific,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 xml:space="preserve">appropriate and 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adapted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 xml:space="preserve">Topic is clear appropriate and 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somewhat adapted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Topic lacks clarity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and focus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needs adapting to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audience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No specific purpose--inappropriate for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 xml:space="preserve">audience or </w:t>
            </w:r>
          </w:p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occasion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33BE4" w:rsidRPr="0005645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056450">
              <w:rPr>
                <w:rFonts w:asciiTheme="minorHAnsi" w:hAnsiTheme="minorHAnsi"/>
                <w:b/>
                <w:sz w:val="22"/>
                <w:szCs w:val="18"/>
              </w:rPr>
              <w:t>Visual Aids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Visual aids well chosen and presented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Minor problems with visual aids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Significant problems with visual aids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No visual aids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133BE4" w:rsidRPr="0005645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056450">
              <w:rPr>
                <w:rFonts w:asciiTheme="minorHAnsi" w:hAnsiTheme="minorHAnsi"/>
                <w:b/>
                <w:sz w:val="22"/>
                <w:szCs w:val="18"/>
              </w:rPr>
              <w:t>Time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Within allotted time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Within 10% of allotted time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Within 20% of allotted time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Not within 20% of allotted time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E4" w:rsidRPr="00056450" w:rsidRDefault="00133BE4" w:rsidP="00133B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645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056450" w:rsidRPr="00056450" w:rsidTr="00056450">
        <w:trPr>
          <w:trHeight w:val="674"/>
        </w:trPr>
        <w:tc>
          <w:tcPr>
            <w:tcW w:w="8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50" w:rsidRPr="00056450" w:rsidRDefault="00056450" w:rsidP="00056450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056450">
              <w:rPr>
                <w:rFonts w:asciiTheme="minorHAnsi" w:hAnsiTheme="minorHAnsi"/>
                <w:b/>
                <w:sz w:val="32"/>
                <w:szCs w:val="18"/>
              </w:rPr>
              <w:t>TOTAL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50" w:rsidRPr="00056450" w:rsidRDefault="00056450" w:rsidP="004E6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F0699" w:rsidRPr="00490A47" w:rsidRDefault="005F0699" w:rsidP="00133BE4">
      <w:pPr>
        <w:rPr>
          <w:rFonts w:asciiTheme="majorHAnsi" w:hAnsiTheme="majorHAnsi"/>
          <w:sz w:val="18"/>
          <w:szCs w:val="18"/>
        </w:rPr>
      </w:pPr>
    </w:p>
    <w:sectPr w:rsidR="005F0699" w:rsidRPr="00490A47" w:rsidSect="00056450">
      <w:headerReference w:type="default" r:id="rId10"/>
      <w:headerReference w:type="first" r:id="rId11"/>
      <w:pgSz w:w="12240" w:h="15840"/>
      <w:pgMar w:top="720" w:right="120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A47" w:rsidRDefault="00490A47" w:rsidP="00490A47">
      <w:r>
        <w:separator/>
      </w:r>
    </w:p>
  </w:endnote>
  <w:endnote w:type="continuationSeparator" w:id="0">
    <w:p w:rsidR="00490A47" w:rsidRDefault="00490A47" w:rsidP="00490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A47" w:rsidRDefault="00490A47" w:rsidP="00490A47">
      <w:r>
        <w:separator/>
      </w:r>
    </w:p>
  </w:footnote>
  <w:footnote w:type="continuationSeparator" w:id="0">
    <w:p w:rsidR="00490A47" w:rsidRDefault="00490A47" w:rsidP="00490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47" w:rsidRPr="00056450" w:rsidRDefault="00490A47" w:rsidP="00490A47">
    <w:pPr>
      <w:pStyle w:val="Header"/>
      <w:tabs>
        <w:tab w:val="clear" w:pos="9360"/>
        <w:tab w:val="right" w:pos="9600"/>
      </w:tabs>
      <w:ind w:right="-120"/>
      <w:rPr>
        <w:rFonts w:asciiTheme="minorHAnsi" w:hAnsiTheme="minorHAnsi"/>
      </w:rPr>
    </w:pPr>
    <w:r w:rsidRPr="00056450">
      <w:rPr>
        <w:rFonts w:asciiTheme="minorHAnsi" w:hAnsiTheme="minorHAnsi"/>
      </w:rPr>
      <w:t>Name___________________</w:t>
    </w:r>
    <w:r w:rsidRPr="00056450">
      <w:rPr>
        <w:rFonts w:asciiTheme="minorHAnsi" w:hAnsiTheme="minorHAnsi"/>
      </w:rPr>
      <w:tab/>
    </w:r>
    <w:r w:rsidRPr="00056450">
      <w:rPr>
        <w:rFonts w:asciiTheme="minorHAnsi" w:hAnsiTheme="minorHAnsi"/>
        <w:b/>
        <w:sz w:val="32"/>
      </w:rPr>
      <w:t>Final Speech Rubric</w:t>
    </w:r>
    <w:r w:rsidRPr="00056450">
      <w:rPr>
        <w:rFonts w:asciiTheme="minorHAnsi" w:hAnsiTheme="minorHAnsi"/>
      </w:rPr>
      <w:tab/>
    </w:r>
    <w:r w:rsidR="00056450">
      <w:rPr>
        <w:rFonts w:asciiTheme="minorHAnsi" w:hAnsiTheme="minorHAnsi"/>
        <w:b/>
      </w:rPr>
      <w:t>This I Believe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450" w:rsidRPr="00056450" w:rsidRDefault="00056450" w:rsidP="00056450">
    <w:pPr>
      <w:pStyle w:val="Header"/>
      <w:tabs>
        <w:tab w:val="clear" w:pos="9360"/>
        <w:tab w:val="right" w:pos="9600"/>
      </w:tabs>
      <w:ind w:right="-120"/>
      <w:rPr>
        <w:rFonts w:asciiTheme="minorHAnsi" w:hAnsiTheme="minorHAnsi"/>
      </w:rPr>
    </w:pPr>
    <w:r w:rsidRPr="00056450">
      <w:rPr>
        <w:rFonts w:asciiTheme="minorHAnsi" w:hAnsiTheme="minorHAnsi"/>
      </w:rPr>
      <w:t>Name___________________</w:t>
    </w:r>
    <w:r w:rsidRPr="00056450">
      <w:rPr>
        <w:rFonts w:asciiTheme="minorHAnsi" w:hAnsiTheme="minorHAnsi"/>
      </w:rPr>
      <w:tab/>
    </w:r>
    <w:r w:rsidRPr="00056450">
      <w:rPr>
        <w:rFonts w:asciiTheme="minorHAnsi" w:hAnsiTheme="minorHAnsi"/>
        <w:b/>
        <w:sz w:val="32"/>
      </w:rPr>
      <w:t>Final Speech Rubric</w:t>
    </w:r>
    <w:r w:rsidRPr="00056450">
      <w:rPr>
        <w:rFonts w:asciiTheme="minorHAnsi" w:hAnsiTheme="minorHAnsi"/>
      </w:rPr>
      <w:tab/>
    </w:r>
    <w:r w:rsidRPr="00056450">
      <w:rPr>
        <w:rFonts w:asciiTheme="minorHAnsi" w:hAnsiTheme="minorHAnsi"/>
        <w:b/>
      </w:rPr>
      <w:t>Shrew Research Project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F91"/>
    <w:rsid w:val="00001847"/>
    <w:rsid w:val="00056450"/>
    <w:rsid w:val="00114CCD"/>
    <w:rsid w:val="00133BE4"/>
    <w:rsid w:val="00164E84"/>
    <w:rsid w:val="00490A47"/>
    <w:rsid w:val="005F0699"/>
    <w:rsid w:val="00884283"/>
    <w:rsid w:val="008D58DD"/>
    <w:rsid w:val="00A2778F"/>
    <w:rsid w:val="00B22F91"/>
    <w:rsid w:val="00B42BAC"/>
    <w:rsid w:val="00F8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BAC"/>
    <w:rPr>
      <w:sz w:val="24"/>
      <w:szCs w:val="24"/>
    </w:rPr>
  </w:style>
  <w:style w:type="paragraph" w:styleId="Heading1">
    <w:name w:val="heading 1"/>
    <w:basedOn w:val="Normal"/>
    <w:next w:val="Normal"/>
    <w:qFormat/>
    <w:rsid w:val="00133BE4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33BE4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490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A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90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0A4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6BBE55DE2F342A3DE9A26B6FAD837" ma:contentTypeVersion="0" ma:contentTypeDescription="Create a new document." ma:contentTypeScope="" ma:versionID="d3967ac4c1de5e3780599335a12b29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14D62-2C3F-442B-BAA3-AF52A358235B}"/>
</file>

<file path=customXml/itemProps2.xml><?xml version="1.0" encoding="utf-8"?>
<ds:datastoreItem xmlns:ds="http://schemas.openxmlformats.org/officeDocument/2006/customXml" ds:itemID="{2901FC45-19C1-4536-B1CC-F60964FD6555}"/>
</file>

<file path=customXml/itemProps3.xml><?xml version="1.0" encoding="utf-8"?>
<ds:datastoreItem xmlns:ds="http://schemas.openxmlformats.org/officeDocument/2006/customXml" ds:itemID="{B6352D02-263D-476C-B7C0-7B08F5D58A75}"/>
</file>

<file path=customXml/itemProps4.xml><?xml version="1.0" encoding="utf-8"?>
<ds:datastoreItem xmlns:ds="http://schemas.openxmlformats.org/officeDocument/2006/customXml" ds:itemID="{ADADC575-2978-444F-993A-F842046F86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Rubric</vt:lpstr>
    </vt:vector>
  </TitlesOfParts>
  <Company>Phillips Community College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Rubric</dc:title>
  <dc:creator>kwhite</dc:creator>
  <cp:lastModifiedBy>Ericott</cp:lastModifiedBy>
  <cp:revision>2</cp:revision>
  <cp:lastPrinted>2004-09-24T23:30:00Z</cp:lastPrinted>
  <dcterms:created xsi:type="dcterms:W3CDTF">2010-09-02T20:49:00Z</dcterms:created>
  <dcterms:modified xsi:type="dcterms:W3CDTF">2010-09-02T20:49:00Z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2073619792</vt:i4>
  </property>
  <property fmtid="{D5CDD505-2E9C-101B-9397-08002B2CF9AE}" pid="3" name="_EmailSubject">
    <vt:lpwstr/>
  </property>
  <property fmtid="{D5CDD505-2E9C-101B-9397-08002B2CF9AE}" pid="4" name="_AuthorEmail">
    <vt:lpwstr>kwhite@pccua.edu</vt:lpwstr>
  </property>
  <property fmtid="{D5CDD505-2E9C-101B-9397-08002B2CF9AE}" pid="5" name="_AuthorEmailDisplayName">
    <vt:lpwstr>Kirk Whiteside</vt:lpwstr>
  </property>
  <property fmtid="{D5CDD505-2E9C-101B-9397-08002B2CF9AE}" pid="6" name="_ReviewingToolsShownOnce">
    <vt:lpwstr/>
  </property>
  <property fmtid="{D5CDD505-2E9C-101B-9397-08002B2CF9AE}" pid="7" name="ContentTypeId">
    <vt:lpwstr>0x010100D906BBE55DE2F342A3DE9A26B6FAD837</vt:lpwstr>
  </property>
</Properties>
</file>