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1899"/>
        <w:gridCol w:w="1884"/>
        <w:gridCol w:w="1884"/>
        <w:gridCol w:w="1884"/>
        <w:gridCol w:w="1899"/>
      </w:tblGrid>
      <w:tr w:rsidR="00ED7C4B" w:rsidRPr="00ED7C4B" w:rsidTr="00ED7C4B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1: Novice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2: Beginning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3: Proficient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hideMark/>
          </w:tcPr>
          <w:p w:rsidR="00ED7C4B" w:rsidRPr="00ED7C4B" w:rsidRDefault="00ED7C4B" w:rsidP="00ED7C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4: Expert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Visual Organization</w:t>
            </w:r>
            <w:bookmarkStart w:id="0" w:name="Visual"/>
            <w:bookmarkEnd w:id="0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Opening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No clear opening. Audience is unsure what </w:t>
            </w:r>
            <w:proofErr w:type="gramStart"/>
            <w:r w:rsidRPr="00ED7C4B">
              <w:rPr>
                <w:rFonts w:eastAsia="Times New Roman" w:cs="Times New Roman"/>
                <w:sz w:val="20"/>
                <w:szCs w:val="20"/>
              </w:rPr>
              <w:t>the and/or</w:t>
            </w:r>
            <w:proofErr w:type="gram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theme is. No Basis for audience to predict or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Opening only orients the audience to the topic or theme but not both. Audience has some sense of what will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Clear opening that orients audience to topic and theme but is not engaging. Audience has a good sense of what will follow.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Engaging opening that orients the audience to the topic and theme. Audience knows what will follow.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Conclusion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No clear conclusion. The speech just seems to stop.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There is some restatement of the main theme and major support.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Clear restatement of main theme and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ajor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supports. Audience is asked to action or belief.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Creative restatement of main theme and major supports. Strong call to action or beliefs.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Transition Words/ Verbal Road Signs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Does not supply any words and/or phrases that link ideas, such as sequence markers,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logial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Supplies a few words and/or phrases that link ideas, such as sequence markers, logical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Inconsistently supplies words and/or phrases that link ideas, such as sequence markers, logical connectors,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Supplies words and/or phrases that link ideas, such as sequence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arkers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, logical connectors. "As I said earlier..."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ect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>..., throughout.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Analysis/ Coherence</w:t>
            </w:r>
            <w:bookmarkStart w:id="1" w:name="Analysis"/>
            <w:bookmarkEnd w:id="1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hyperlink r:id="rId4" w:anchor="Top" w:history="1">
              <w:r w:rsidRPr="00ED7C4B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Top</w:t>
              </w:r>
            </w:hyperlink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Logic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Does not connect ideas logically and makes few or no logical connection between statements.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some ideas logically and creates a general sense of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cumulatve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most ideas logically and builds a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cummulative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Connects all ideas logically and builds a compelling,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cummulative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statement.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 on Topic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Seems to stray from topic and off into side issues.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Focuses on topic with some major tangents.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Focuses on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topicwith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few major tangents.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Focuses tightly on topic and everything revolves about theme.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Vocabulary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vague and weak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langage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and/or uses language that violates school honor code.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occational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strong, accurate language that is appropriate to the theme of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strong accurate language throughout that is appropriate to theme and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precise, evocative language throughout hat is appropriate to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th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theme and audience.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t>Originality</w:t>
            </w:r>
            <w:bookmarkStart w:id="2" w:name="Orginality"/>
            <w:bookmarkEnd w:id="2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Topic Choice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uninspired topic that he/she does not seem to care about or chose a topic that violates school </w:t>
            </w:r>
            <w:r w:rsidRPr="00ED7C4B">
              <w:rPr>
                <w:rFonts w:eastAsia="Times New Roman" w:cs="Times New Roman"/>
                <w:sz w:val="20"/>
                <w:szCs w:val="20"/>
              </w:rPr>
              <w:lastRenderedPageBreak/>
              <w:t>honor code.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Chose a hackneyed or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cliched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topic or topic that is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inapproperiate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for setting, time and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a traditional but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approperiate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topic hat speaker seems invested in.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Chose novel topic or gives new or unusual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perepective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on old theme and seems enthusiastic.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Delivery</w:t>
            </w:r>
            <w:bookmarkStart w:id="3" w:name="Delivery"/>
            <w:bookmarkEnd w:id="3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hyperlink r:id="rId5" w:anchor="Top" w:history="1">
              <w:r w:rsidRPr="00ED7C4B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Top</w:t>
              </w:r>
            </w:hyperlink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Eye Contact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Does not make eye contact with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Makes some eye contact with some of the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Makes varied inconsistent eye contact with the entire audience.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Makes varied and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substained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eye contact with the entire audience.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speaks in a monotone or a voice that is clearly uncontrolled.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some variance in pitch, rate, and volume to appropriately enhance their meaning. Practice and control are evident.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Uses much variance in pitch, rate, and volume to appropriately convey their meaning. Exhibits some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practive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and control.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variance in pitch, rate, and volume to appropriately convey their meaning throughout. Exhibits practiced purposeful control.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Body Language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Uses no body language that inappropriately reinforces his/her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uses some body language that appropriately enhances their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Speaker uses much body language that appropriately enhances their meaning.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Speaker uses body language that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appropiately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enhances their meaning throughout speech.</w:t>
            </w:r>
          </w:p>
        </w:tc>
      </w:tr>
      <w:tr w:rsidR="00ED7C4B" w:rsidRPr="00ED7C4B" w:rsidTr="00ED7C4B">
        <w:trPr>
          <w:trHeight w:val="1050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Filler Words ("uh")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Frequently user filler words or phrases, or </w:t>
            </w:r>
            <w:proofErr w:type="gramStart"/>
            <w:r w:rsidRPr="00ED7C4B">
              <w:rPr>
                <w:rFonts w:eastAsia="Times New Roman" w:cs="Times New Roman"/>
                <w:sz w:val="20"/>
                <w:szCs w:val="20"/>
              </w:rPr>
              <w:t>pauses inappropriately, pauses</w:t>
            </w:r>
            <w:proofErr w:type="gram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as if at a loss.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 xml:space="preserve">Smooth flowing language, with </w:t>
            </w:r>
            <w:proofErr w:type="spellStart"/>
            <w:r w:rsidRPr="00ED7C4B">
              <w:rPr>
                <w:rFonts w:eastAsia="Times New Roman" w:cs="Times New Roman"/>
                <w:sz w:val="20"/>
                <w:szCs w:val="20"/>
              </w:rPr>
              <w:t>occational</w:t>
            </w:r>
            <w:proofErr w:type="spellEnd"/>
            <w:r w:rsidRPr="00ED7C4B">
              <w:rPr>
                <w:rFonts w:eastAsia="Times New Roman" w:cs="Times New Roman"/>
                <w:sz w:val="20"/>
                <w:szCs w:val="20"/>
              </w:rPr>
              <w:t xml:space="preserve"> filler words or verbal tics.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Smooth flowing language, with one or two filler words or verbal tics.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C4B" w:rsidRPr="00ED7C4B" w:rsidRDefault="00ED7C4B" w:rsidP="00ED7C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D7C4B">
              <w:rPr>
                <w:rFonts w:eastAsia="Times New Roman" w:cs="Times New Roman"/>
                <w:sz w:val="20"/>
                <w:szCs w:val="20"/>
              </w:rPr>
              <w:t>Smooth flowing language, totally devoid of any filler words or verbal tics.</w:t>
            </w:r>
          </w:p>
        </w:tc>
      </w:tr>
    </w:tbl>
    <w:p w:rsidR="0070300B" w:rsidRDefault="0070300B"/>
    <w:sectPr w:rsidR="0070300B" w:rsidSect="00ED7C4B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C4B"/>
    <w:rsid w:val="00086D46"/>
    <w:rsid w:val="000E2D78"/>
    <w:rsid w:val="000E3A36"/>
    <w:rsid w:val="000E7DA0"/>
    <w:rsid w:val="00126F93"/>
    <w:rsid w:val="001A7375"/>
    <w:rsid w:val="0025562F"/>
    <w:rsid w:val="00265E62"/>
    <w:rsid w:val="00276037"/>
    <w:rsid w:val="002B3470"/>
    <w:rsid w:val="003017BE"/>
    <w:rsid w:val="00311641"/>
    <w:rsid w:val="0034277B"/>
    <w:rsid w:val="00356C42"/>
    <w:rsid w:val="004B69DA"/>
    <w:rsid w:val="004D7B7C"/>
    <w:rsid w:val="00641896"/>
    <w:rsid w:val="00650588"/>
    <w:rsid w:val="006C0917"/>
    <w:rsid w:val="0070300B"/>
    <w:rsid w:val="00757B78"/>
    <w:rsid w:val="007D5C3E"/>
    <w:rsid w:val="00850F63"/>
    <w:rsid w:val="009347C4"/>
    <w:rsid w:val="00953E89"/>
    <w:rsid w:val="00987CC9"/>
    <w:rsid w:val="009D6B68"/>
    <w:rsid w:val="00B21A69"/>
    <w:rsid w:val="00B71847"/>
    <w:rsid w:val="00B87287"/>
    <w:rsid w:val="00B87A2D"/>
    <w:rsid w:val="00C141FA"/>
    <w:rsid w:val="00CA5C7F"/>
    <w:rsid w:val="00D07088"/>
    <w:rsid w:val="00D47E3E"/>
    <w:rsid w:val="00D929B2"/>
    <w:rsid w:val="00DA5161"/>
    <w:rsid w:val="00E876DD"/>
    <w:rsid w:val="00EC1622"/>
    <w:rsid w:val="00EC21E2"/>
    <w:rsid w:val="00EC5174"/>
    <w:rsid w:val="00ED1769"/>
    <w:rsid w:val="00ED7C4B"/>
    <w:rsid w:val="00F12CCD"/>
    <w:rsid w:val="00FA08C9"/>
    <w:rsid w:val="00FA4153"/>
    <w:rsid w:val="00FB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ore.rims.k12.ca.us/sub_standards/scoring_rubric_for_speech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core.rims.k12.ca.us/sub_standards/scoring_rubric_for_speech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F22D7-A978-4AD4-92FE-8036E63AFEB8}"/>
</file>

<file path=customXml/itemProps2.xml><?xml version="1.0" encoding="utf-8"?>
<ds:datastoreItem xmlns:ds="http://schemas.openxmlformats.org/officeDocument/2006/customXml" ds:itemID="{33F3D7D5-CC2F-45E3-8AE3-B9F1A516AB4B}"/>
</file>

<file path=customXml/itemProps3.xml><?xml version="1.0" encoding="utf-8"?>
<ds:datastoreItem xmlns:ds="http://schemas.openxmlformats.org/officeDocument/2006/customXml" ds:itemID="{6BB2CAD0-7ED8-49D2-8C5B-674477820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>School District #43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sfindley</dc:creator>
  <cp:keywords/>
  <dc:description/>
  <cp:lastModifiedBy>sfindley</cp:lastModifiedBy>
  <cp:revision>1</cp:revision>
  <dcterms:created xsi:type="dcterms:W3CDTF">2010-01-18T14:13:00Z</dcterms:created>
  <dcterms:modified xsi:type="dcterms:W3CDTF">2010-01-18T14:14:00Z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