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AB" w:rsidRPr="005979AB" w:rsidRDefault="005979AB" w:rsidP="005979AB">
      <w:pPr>
        <w:spacing w:before="100" w:beforeAutospacing="1" w:after="100" w:afterAutospacing="1" w:line="240" w:lineRule="auto"/>
        <w:outlineLvl w:val="0"/>
        <w:rPr>
          <w:rFonts w:ascii="Calibri" w:eastAsia="Times New Roman" w:hAnsi="Calibri" w:cs="Times New Roman"/>
          <w:b/>
          <w:bCs/>
          <w:kern w:val="36"/>
          <w:sz w:val="48"/>
          <w:szCs w:val="48"/>
          <w:lang w:eastAsia="en-CA"/>
        </w:rPr>
      </w:pPr>
      <w:r w:rsidRPr="005979AB">
        <w:rPr>
          <w:rFonts w:ascii="Calibri" w:eastAsia="Times New Roman" w:hAnsi="Calibri" w:cs="Times New Roman"/>
          <w:b/>
          <w:bCs/>
          <w:kern w:val="36"/>
          <w:sz w:val="48"/>
          <w:szCs w:val="48"/>
          <w:lang w:eastAsia="en-CA"/>
        </w:rPr>
        <w:t>Mentors as important to career success as hard work and talent</w:t>
      </w:r>
    </w:p>
    <w:p w:rsidR="005979AB" w:rsidRPr="005979AB" w:rsidRDefault="005979AB" w:rsidP="005979AB">
      <w:pPr>
        <w:spacing w:after="0" w:line="240" w:lineRule="auto"/>
        <w:rPr>
          <w:rFonts w:ascii="Calibri" w:eastAsia="Times New Roman" w:hAnsi="Calibri" w:cs="Times New Roman"/>
          <w:sz w:val="24"/>
          <w:szCs w:val="24"/>
          <w:lang w:eastAsia="en-CA"/>
        </w:rPr>
      </w:pPr>
      <w:r w:rsidRPr="005979AB">
        <w:rPr>
          <w:rFonts w:ascii="Calibri" w:eastAsia="Times New Roman" w:hAnsi="Calibri" w:cs="Times New Roman"/>
          <w:sz w:val="24"/>
          <w:szCs w:val="24"/>
          <w:lang w:eastAsia="en-CA"/>
        </w:rPr>
        <w:t xml:space="preserve">Published September 20, 2013 by </w:t>
      </w:r>
      <w:hyperlink r:id="rId5" w:tgtFrame="_blank" w:tooltip="View all posts by Rose M. Patten" w:history="1">
        <w:r w:rsidRPr="005979AB">
          <w:rPr>
            <w:rFonts w:ascii="Calibri" w:eastAsia="Times New Roman" w:hAnsi="Calibri" w:cs="Times New Roman"/>
            <w:color w:val="0000FF"/>
            <w:sz w:val="24"/>
            <w:szCs w:val="24"/>
            <w:u w:val="single"/>
            <w:lang w:eastAsia="en-CA"/>
          </w:rPr>
          <w:t>Rose M. Patten</w:t>
        </w:r>
      </w:hyperlink>
      <w:r w:rsidRPr="005979AB">
        <w:rPr>
          <w:rFonts w:ascii="Calibri" w:eastAsia="Times New Roman" w:hAnsi="Calibri" w:cs="Times New Roman"/>
          <w:sz w:val="24"/>
          <w:szCs w:val="24"/>
          <w:lang w:eastAsia="en-CA"/>
        </w:rPr>
        <w:t xml:space="preserve"> | 0 view</w:t>
      </w:r>
      <w:r w:rsidRPr="005979AB">
        <w:rPr>
          <w:rFonts w:ascii="Calibri" w:eastAsia="Times New Roman" w:hAnsi="Calibri" w:cs="Times New Roman"/>
          <w:sz w:val="24"/>
          <w:szCs w:val="24"/>
          <w:lang w:eastAsia="en-CA"/>
        </w:rPr>
        <w:br/>
        <w:t xml:space="preserve">Topic(s): </w:t>
      </w:r>
      <w:hyperlink r:id="rId6" w:tgtFrame="_blank" w:history="1">
        <w:r w:rsidRPr="005979AB">
          <w:rPr>
            <w:rFonts w:ascii="Calibri" w:eastAsia="Times New Roman" w:hAnsi="Calibri" w:cs="Times New Roman"/>
            <w:color w:val="0000FF"/>
            <w:sz w:val="24"/>
            <w:szCs w:val="24"/>
            <w:u w:val="single"/>
            <w:lang w:eastAsia="en-CA"/>
          </w:rPr>
          <w:t>Career Advice</w:t>
        </w:r>
      </w:hyperlink>
      <w:r w:rsidRPr="005979AB">
        <w:rPr>
          <w:rFonts w:ascii="Calibri" w:eastAsia="Times New Roman" w:hAnsi="Calibri" w:cs="Times New Roman"/>
          <w:sz w:val="24"/>
          <w:szCs w:val="24"/>
          <w:lang w:eastAsia="en-CA"/>
        </w:rPr>
        <w:t xml:space="preserve">, </w:t>
      </w:r>
      <w:hyperlink r:id="rId7" w:tgtFrame="_blank" w:history="1">
        <w:proofErr w:type="spellStart"/>
        <w:r w:rsidRPr="005979AB">
          <w:rPr>
            <w:rFonts w:ascii="Calibri" w:eastAsia="Times New Roman" w:hAnsi="Calibri" w:cs="Times New Roman"/>
            <w:color w:val="0000FF"/>
            <w:sz w:val="24"/>
            <w:szCs w:val="24"/>
            <w:u w:val="single"/>
            <w:lang w:eastAsia="en-CA"/>
          </w:rPr>
          <w:t>Jobboom</w:t>
        </w:r>
        <w:proofErr w:type="spellEnd"/>
        <w:r w:rsidRPr="005979AB">
          <w:rPr>
            <w:rFonts w:ascii="Calibri" w:eastAsia="Times New Roman" w:hAnsi="Calibri" w:cs="Times New Roman"/>
            <w:color w:val="0000FF"/>
            <w:sz w:val="24"/>
            <w:szCs w:val="24"/>
            <w:u w:val="single"/>
            <w:lang w:eastAsia="en-CA"/>
          </w:rPr>
          <w:t xml:space="preserve"> Headlines</w:t>
        </w:r>
      </w:hyperlink>
      <w:r w:rsidRPr="005979AB">
        <w:rPr>
          <w:rFonts w:ascii="Calibri" w:eastAsia="Times New Roman" w:hAnsi="Calibri" w:cs="Times New Roman"/>
          <w:sz w:val="24"/>
          <w:szCs w:val="24"/>
          <w:lang w:eastAsia="en-CA"/>
        </w:rPr>
        <w:t xml:space="preserve">, </w:t>
      </w:r>
      <w:hyperlink r:id="rId8" w:tgtFrame="_blank" w:history="1">
        <w:r w:rsidRPr="005979AB">
          <w:rPr>
            <w:rFonts w:ascii="Calibri" w:eastAsia="Times New Roman" w:hAnsi="Calibri" w:cs="Times New Roman"/>
            <w:color w:val="0000FF"/>
            <w:sz w:val="24"/>
            <w:szCs w:val="24"/>
            <w:u w:val="single"/>
            <w:lang w:eastAsia="en-CA"/>
          </w:rPr>
          <w:t>Mentoring</w:t>
        </w:r>
      </w:hyperlink>
      <w:r w:rsidRPr="005979AB">
        <w:rPr>
          <w:rFonts w:ascii="Calibri" w:eastAsia="Times New Roman" w:hAnsi="Calibri" w:cs="Times New Roman"/>
          <w:sz w:val="24"/>
          <w:szCs w:val="24"/>
          <w:lang w:eastAsia="en-CA"/>
        </w:rPr>
        <w:t xml:space="preserve"> </w:t>
      </w:r>
    </w:p>
    <w:p w:rsidR="005979AB" w:rsidRPr="005979AB" w:rsidRDefault="005979AB" w:rsidP="005979AB">
      <w:pPr>
        <w:spacing w:before="100" w:beforeAutospacing="1" w:after="100" w:afterAutospacing="1" w:line="240" w:lineRule="auto"/>
        <w:outlineLvl w:val="0"/>
        <w:rPr>
          <w:rFonts w:ascii="Calibri" w:eastAsia="Times New Roman" w:hAnsi="Calibri" w:cs="Times New Roman"/>
          <w:b/>
          <w:bCs/>
          <w:kern w:val="36"/>
          <w:sz w:val="48"/>
          <w:szCs w:val="48"/>
          <w:lang w:eastAsia="en-CA"/>
        </w:rPr>
      </w:pPr>
      <w:r w:rsidRPr="005979AB">
        <w:rPr>
          <w:rFonts w:ascii="Calibri" w:eastAsia="Times New Roman" w:hAnsi="Calibri" w:cs="Times New Roman"/>
          <w:b/>
          <w:bCs/>
          <w:kern w:val="36"/>
          <w:sz w:val="48"/>
          <w:szCs w:val="48"/>
          <w:lang w:eastAsia="en-CA"/>
        </w:rPr>
        <w:t>Mentors as important to career success as hard work and talent</w:t>
      </w:r>
    </w:p>
    <w:p w:rsidR="005979AB" w:rsidRPr="005979AB" w:rsidRDefault="005979AB" w:rsidP="005979AB">
      <w:pPr>
        <w:spacing w:after="0" w:line="240" w:lineRule="auto"/>
        <w:rPr>
          <w:rFonts w:ascii="Calibri" w:eastAsia="Times New Roman" w:hAnsi="Calibri" w:cs="Times New Roman"/>
          <w:sz w:val="24"/>
          <w:szCs w:val="24"/>
          <w:lang w:eastAsia="en-CA"/>
        </w:rPr>
      </w:pPr>
      <w:r w:rsidRPr="005979AB">
        <w:rPr>
          <w:rFonts w:ascii="Calibri" w:eastAsia="Times New Roman" w:hAnsi="Calibri" w:cs="Times New Roman"/>
          <w:sz w:val="24"/>
          <w:szCs w:val="24"/>
          <w:lang w:eastAsia="en-CA"/>
        </w:rPr>
        <w:t xml:space="preserve">Published September 20, 2013 by </w:t>
      </w:r>
      <w:hyperlink r:id="rId9" w:tgtFrame="_blank" w:tooltip="View all posts by Rose M. Patten" w:history="1">
        <w:r w:rsidRPr="005979AB">
          <w:rPr>
            <w:rFonts w:ascii="Calibri" w:eastAsia="Times New Roman" w:hAnsi="Calibri" w:cs="Times New Roman"/>
            <w:color w:val="0000FF"/>
            <w:sz w:val="24"/>
            <w:szCs w:val="24"/>
            <w:u w:val="single"/>
            <w:lang w:eastAsia="en-CA"/>
          </w:rPr>
          <w:t>Rose M. Patten</w:t>
        </w:r>
      </w:hyperlink>
      <w:r w:rsidRPr="005979AB">
        <w:rPr>
          <w:rFonts w:ascii="Calibri" w:eastAsia="Times New Roman" w:hAnsi="Calibri" w:cs="Times New Roman"/>
          <w:sz w:val="24"/>
          <w:szCs w:val="24"/>
          <w:lang w:eastAsia="en-CA"/>
        </w:rPr>
        <w:t xml:space="preserve"> | 0 view</w:t>
      </w:r>
      <w:r w:rsidRPr="005979AB">
        <w:rPr>
          <w:rFonts w:ascii="Calibri" w:eastAsia="Times New Roman" w:hAnsi="Calibri" w:cs="Times New Roman"/>
          <w:sz w:val="24"/>
          <w:szCs w:val="24"/>
          <w:lang w:eastAsia="en-CA"/>
        </w:rPr>
        <w:br/>
        <w:t xml:space="preserve">Topic(s): </w:t>
      </w:r>
      <w:hyperlink r:id="rId10" w:tgtFrame="_blank" w:history="1">
        <w:r w:rsidRPr="005979AB">
          <w:rPr>
            <w:rFonts w:ascii="Calibri" w:eastAsia="Times New Roman" w:hAnsi="Calibri" w:cs="Times New Roman"/>
            <w:color w:val="0000FF"/>
            <w:sz w:val="24"/>
            <w:szCs w:val="24"/>
            <w:u w:val="single"/>
            <w:lang w:eastAsia="en-CA"/>
          </w:rPr>
          <w:t>Career Advice</w:t>
        </w:r>
      </w:hyperlink>
      <w:r w:rsidRPr="005979AB">
        <w:rPr>
          <w:rFonts w:ascii="Calibri" w:eastAsia="Times New Roman" w:hAnsi="Calibri" w:cs="Times New Roman"/>
          <w:sz w:val="24"/>
          <w:szCs w:val="24"/>
          <w:lang w:eastAsia="en-CA"/>
        </w:rPr>
        <w:t xml:space="preserve">, </w:t>
      </w:r>
      <w:hyperlink r:id="rId11" w:tgtFrame="_blank" w:history="1">
        <w:proofErr w:type="spellStart"/>
        <w:r w:rsidRPr="005979AB">
          <w:rPr>
            <w:rFonts w:ascii="Calibri" w:eastAsia="Times New Roman" w:hAnsi="Calibri" w:cs="Times New Roman"/>
            <w:color w:val="0000FF"/>
            <w:sz w:val="24"/>
            <w:szCs w:val="24"/>
            <w:u w:val="single"/>
            <w:lang w:eastAsia="en-CA"/>
          </w:rPr>
          <w:t>Jobboom</w:t>
        </w:r>
        <w:proofErr w:type="spellEnd"/>
        <w:r w:rsidRPr="005979AB">
          <w:rPr>
            <w:rFonts w:ascii="Calibri" w:eastAsia="Times New Roman" w:hAnsi="Calibri" w:cs="Times New Roman"/>
            <w:color w:val="0000FF"/>
            <w:sz w:val="24"/>
            <w:szCs w:val="24"/>
            <w:u w:val="single"/>
            <w:lang w:eastAsia="en-CA"/>
          </w:rPr>
          <w:t xml:space="preserve"> Headlines</w:t>
        </w:r>
      </w:hyperlink>
      <w:r w:rsidRPr="005979AB">
        <w:rPr>
          <w:rFonts w:ascii="Calibri" w:eastAsia="Times New Roman" w:hAnsi="Calibri" w:cs="Times New Roman"/>
          <w:sz w:val="24"/>
          <w:szCs w:val="24"/>
          <w:lang w:eastAsia="en-CA"/>
        </w:rPr>
        <w:t xml:space="preserve">, </w:t>
      </w:r>
      <w:hyperlink r:id="rId12" w:tgtFrame="_blank" w:history="1">
        <w:r w:rsidRPr="005979AB">
          <w:rPr>
            <w:rFonts w:ascii="Calibri" w:eastAsia="Times New Roman" w:hAnsi="Calibri" w:cs="Times New Roman"/>
            <w:color w:val="0000FF"/>
            <w:sz w:val="24"/>
            <w:szCs w:val="24"/>
            <w:u w:val="single"/>
            <w:lang w:eastAsia="en-CA"/>
          </w:rPr>
          <w:t>Mentoring</w:t>
        </w:r>
      </w:hyperlink>
      <w:r w:rsidRPr="005979AB">
        <w:rPr>
          <w:rFonts w:ascii="Calibri" w:eastAsia="Times New Roman" w:hAnsi="Calibri" w:cs="Times New Roman"/>
          <w:sz w:val="24"/>
          <w:szCs w:val="24"/>
          <w:lang w:eastAsia="en-CA"/>
        </w:rPr>
        <w:t xml:space="preserve"> </w:t>
      </w:r>
    </w:p>
    <w:p w:rsidR="005979AB" w:rsidRPr="005979AB" w:rsidRDefault="005979AB" w:rsidP="005979AB">
      <w:pPr>
        <w:spacing w:after="0" w:line="240" w:lineRule="auto"/>
        <w:rPr>
          <w:rFonts w:ascii="Calibri" w:eastAsia="Times New Roman" w:hAnsi="Calibri" w:cs="Times New Roman"/>
          <w:sz w:val="24"/>
          <w:szCs w:val="24"/>
          <w:lang w:eastAsia="en-CA"/>
        </w:rPr>
      </w:pPr>
      <w:r>
        <w:rPr>
          <w:rFonts w:ascii="Calibri" w:eastAsia="Times New Roman" w:hAnsi="Calibri" w:cs="Times New Roman"/>
          <w:noProof/>
          <w:color w:val="0000FF"/>
          <w:sz w:val="24"/>
          <w:szCs w:val="24"/>
          <w:lang w:eastAsia="en-CA"/>
        </w:rPr>
        <w:drawing>
          <wp:inline distT="0" distB="0" distL="0" distR="0">
            <wp:extent cx="6019800" cy="3419475"/>
            <wp:effectExtent l="0" t="0" r="0" b="9525"/>
            <wp:docPr id="1" name="Picture 1" descr="chosing_mentor">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sing_mentor">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9800" cy="3419475"/>
                    </a:xfrm>
                    <a:prstGeom prst="rect">
                      <a:avLst/>
                    </a:prstGeom>
                    <a:noFill/>
                    <a:ln>
                      <a:noFill/>
                    </a:ln>
                  </pic:spPr>
                </pic:pic>
              </a:graphicData>
            </a:graphic>
          </wp:inline>
        </w:drawing>
      </w:r>
      <w:r w:rsidRPr="005979AB">
        <w:rPr>
          <w:rFonts w:ascii="Calibri" w:eastAsia="Times New Roman" w:hAnsi="Calibri" w:cs="Times New Roman"/>
          <w:sz w:val="24"/>
          <w:szCs w:val="24"/>
          <w:lang w:eastAsia="en-CA"/>
        </w:rPr>
        <w:br/>
      </w:r>
      <w:r w:rsidRPr="005979AB">
        <w:rPr>
          <w:rFonts w:ascii="Calibri" w:eastAsia="Times New Roman" w:hAnsi="Calibri" w:cs="Times New Roman"/>
          <w:b/>
          <w:bCs/>
          <w:sz w:val="24"/>
          <w:szCs w:val="24"/>
          <w:lang w:eastAsia="en-CA"/>
        </w:rPr>
        <w:t>Want to give your career a boost and build your confidence without spending a dime? You can get invaluable support by seeking out a mentor.</w:t>
      </w:r>
      <w:r w:rsidRPr="005979AB">
        <w:rPr>
          <w:rFonts w:ascii="Calibri" w:eastAsia="Times New Roman" w:hAnsi="Calibri" w:cs="Times New Roman"/>
          <w:sz w:val="24"/>
          <w:szCs w:val="24"/>
          <w:lang w:eastAsia="en-CA"/>
        </w:rPr>
        <w:br/>
        <w:t>Chances are, at least once in your educational or professional career you have benefited from the advice of a professor, colleague or manager who provided perspective and guidance. No matter what your personal experience, it is clear that having a mentor pays off.</w:t>
      </w:r>
    </w:p>
    <w:p w:rsidR="005979AB" w:rsidRPr="005979AB" w:rsidRDefault="005979AB" w:rsidP="005979AB">
      <w:pPr>
        <w:spacing w:before="100" w:beforeAutospacing="1" w:after="100" w:afterAutospacing="1" w:line="240" w:lineRule="auto"/>
        <w:outlineLvl w:val="2"/>
        <w:rPr>
          <w:rFonts w:ascii="Calibri" w:eastAsia="Times New Roman" w:hAnsi="Calibri" w:cs="Times New Roman"/>
          <w:b/>
          <w:bCs/>
          <w:sz w:val="27"/>
          <w:szCs w:val="27"/>
          <w:lang w:eastAsia="en-CA"/>
        </w:rPr>
      </w:pPr>
      <w:r w:rsidRPr="005979AB">
        <w:rPr>
          <w:rFonts w:ascii="Calibri" w:eastAsia="Times New Roman" w:hAnsi="Calibri" w:cs="Times New Roman"/>
          <w:b/>
          <w:bCs/>
          <w:sz w:val="27"/>
          <w:szCs w:val="27"/>
          <w:lang w:eastAsia="en-CA"/>
        </w:rPr>
        <w:t>Benefits of a mentor</w:t>
      </w:r>
    </w:p>
    <w:p w:rsidR="005979AB" w:rsidRPr="005979AB" w:rsidRDefault="005979AB" w:rsidP="005979AB">
      <w:pPr>
        <w:spacing w:after="0" w:line="240" w:lineRule="auto"/>
        <w:rPr>
          <w:rFonts w:ascii="Calibri" w:eastAsia="Times New Roman" w:hAnsi="Calibri" w:cs="Times New Roman"/>
          <w:sz w:val="24"/>
          <w:szCs w:val="24"/>
          <w:lang w:eastAsia="en-CA"/>
        </w:rPr>
      </w:pPr>
      <w:r w:rsidRPr="005979AB">
        <w:rPr>
          <w:rFonts w:ascii="Calibri" w:eastAsia="Times New Roman" w:hAnsi="Calibri" w:cs="Times New Roman"/>
          <w:sz w:val="24"/>
          <w:szCs w:val="24"/>
          <w:lang w:eastAsia="en-CA"/>
        </w:rPr>
        <w:lastRenderedPageBreak/>
        <w:t>Mentors are as important to career success as hard work and talent.</w:t>
      </w:r>
      <w:r w:rsidRPr="005979AB">
        <w:rPr>
          <w:rFonts w:ascii="Calibri" w:eastAsia="Times New Roman" w:hAnsi="Calibri" w:cs="Times New Roman"/>
          <w:sz w:val="24"/>
          <w:szCs w:val="24"/>
          <w:lang w:eastAsia="en-CA"/>
        </w:rPr>
        <w:br/>
        <w:t>Why? Because of the prominent role they play in guiding your personal and professional development. They can teach you how to operate in the working world, starting with connecting you with the experiences and people you need to move ahead.</w:t>
      </w:r>
      <w:r w:rsidRPr="005979AB">
        <w:rPr>
          <w:rFonts w:ascii="Calibri" w:eastAsia="Times New Roman" w:hAnsi="Calibri" w:cs="Times New Roman"/>
          <w:sz w:val="24"/>
          <w:szCs w:val="24"/>
          <w:lang w:eastAsia="en-CA"/>
        </w:rPr>
        <w:br/>
        <w:t>They can show you the ropes and maybe even pull some strings, opening new doors of opportunity for you. My mentors over the years have not only built my self-confidence, but they also have fueled my desire to succeed. It is in a company’s long-term interests to create an environment for mentoring too. Not only does it build the self-esteem and confidence of employees, but it also contributes to the retention of talented workers, and creates an environment of continuous learning</w:t>
      </w:r>
    </w:p>
    <w:p w:rsidR="005979AB" w:rsidRPr="005979AB" w:rsidRDefault="005979AB" w:rsidP="005979AB">
      <w:pPr>
        <w:spacing w:before="100" w:beforeAutospacing="1" w:after="100" w:afterAutospacing="1" w:line="240" w:lineRule="auto"/>
        <w:outlineLvl w:val="2"/>
        <w:rPr>
          <w:rFonts w:ascii="Calibri" w:eastAsia="Times New Roman" w:hAnsi="Calibri" w:cs="Times New Roman"/>
          <w:b/>
          <w:bCs/>
          <w:sz w:val="27"/>
          <w:szCs w:val="27"/>
          <w:lang w:eastAsia="en-CA"/>
        </w:rPr>
      </w:pPr>
      <w:r w:rsidRPr="005979AB">
        <w:rPr>
          <w:rFonts w:ascii="Calibri" w:eastAsia="Times New Roman" w:hAnsi="Calibri" w:cs="Times New Roman"/>
          <w:b/>
          <w:bCs/>
          <w:sz w:val="27"/>
          <w:szCs w:val="27"/>
          <w:lang w:eastAsia="en-CA"/>
        </w:rPr>
        <w:t>Finding a mentor</w:t>
      </w:r>
    </w:p>
    <w:p w:rsidR="005979AB" w:rsidRPr="005979AB" w:rsidRDefault="005979AB" w:rsidP="005979AB">
      <w:pPr>
        <w:spacing w:after="0" w:line="240" w:lineRule="auto"/>
        <w:rPr>
          <w:rFonts w:ascii="Calibri" w:eastAsia="Times New Roman" w:hAnsi="Calibri" w:cs="Times New Roman"/>
          <w:sz w:val="24"/>
          <w:szCs w:val="24"/>
          <w:lang w:eastAsia="en-CA"/>
        </w:rPr>
      </w:pPr>
      <w:r w:rsidRPr="005979AB">
        <w:rPr>
          <w:rFonts w:ascii="Calibri" w:eastAsia="Times New Roman" w:hAnsi="Calibri" w:cs="Times New Roman"/>
          <w:sz w:val="24"/>
          <w:szCs w:val="24"/>
          <w:lang w:eastAsia="en-CA"/>
        </w:rPr>
        <w:t xml:space="preserve">There are numerous places to look for a mentor. A mentor could be someone you have heard </w:t>
      </w:r>
      <w:proofErr w:type="gramStart"/>
      <w:r w:rsidRPr="005979AB">
        <w:rPr>
          <w:rFonts w:ascii="Calibri" w:eastAsia="Times New Roman" w:hAnsi="Calibri" w:cs="Times New Roman"/>
          <w:sz w:val="24"/>
          <w:szCs w:val="24"/>
          <w:lang w:eastAsia="en-CA"/>
        </w:rPr>
        <w:t>speak</w:t>
      </w:r>
      <w:proofErr w:type="gramEnd"/>
      <w:r w:rsidRPr="005979AB">
        <w:rPr>
          <w:rFonts w:ascii="Calibri" w:eastAsia="Times New Roman" w:hAnsi="Calibri" w:cs="Times New Roman"/>
          <w:sz w:val="24"/>
          <w:szCs w:val="24"/>
          <w:lang w:eastAsia="en-CA"/>
        </w:rPr>
        <w:t xml:space="preserve"> at a seminar, someone you met through a friend or someone you were introduced to through your company. Believe it or not, your mentor does not have to be from your industry. The challenges and obstacles that successful people have overcome to become who they are today are not industry-specific.</w:t>
      </w:r>
      <w:r w:rsidRPr="005979AB">
        <w:rPr>
          <w:rFonts w:ascii="Calibri" w:eastAsia="Times New Roman" w:hAnsi="Calibri" w:cs="Times New Roman"/>
          <w:sz w:val="24"/>
          <w:szCs w:val="24"/>
          <w:lang w:eastAsia="en-CA"/>
        </w:rPr>
        <w:br/>
        <w:t>Companies can also put programs in place to support both formal and informal mentoring for employees. They can encourage connections between employees at junior and senior levels, provide mentors for students on work terms or provide online resources for career questions.</w:t>
      </w:r>
    </w:p>
    <w:p w:rsidR="005979AB" w:rsidRPr="005979AB" w:rsidRDefault="005979AB" w:rsidP="005979AB">
      <w:pPr>
        <w:spacing w:before="100" w:beforeAutospacing="1" w:after="100" w:afterAutospacing="1" w:line="240" w:lineRule="auto"/>
        <w:outlineLvl w:val="2"/>
        <w:rPr>
          <w:rFonts w:ascii="Calibri" w:eastAsia="Times New Roman" w:hAnsi="Calibri" w:cs="Times New Roman"/>
          <w:b/>
          <w:bCs/>
          <w:sz w:val="27"/>
          <w:szCs w:val="27"/>
          <w:lang w:eastAsia="en-CA"/>
        </w:rPr>
      </w:pPr>
      <w:r w:rsidRPr="005979AB">
        <w:rPr>
          <w:rFonts w:ascii="Calibri" w:eastAsia="Times New Roman" w:hAnsi="Calibri" w:cs="Times New Roman"/>
          <w:b/>
          <w:bCs/>
          <w:sz w:val="27"/>
          <w:szCs w:val="27"/>
          <w:lang w:eastAsia="en-CA"/>
        </w:rPr>
        <w:t xml:space="preserve">What makes a good </w:t>
      </w:r>
      <w:proofErr w:type="gramStart"/>
      <w:r w:rsidRPr="005979AB">
        <w:rPr>
          <w:rFonts w:ascii="Calibri" w:eastAsia="Times New Roman" w:hAnsi="Calibri" w:cs="Times New Roman"/>
          <w:b/>
          <w:bCs/>
          <w:sz w:val="27"/>
          <w:szCs w:val="27"/>
          <w:lang w:eastAsia="en-CA"/>
        </w:rPr>
        <w:t>mentor</w:t>
      </w:r>
      <w:proofErr w:type="gramEnd"/>
    </w:p>
    <w:p w:rsidR="005979AB" w:rsidRPr="005979AB" w:rsidRDefault="005979AB" w:rsidP="005979AB">
      <w:pPr>
        <w:spacing w:after="0" w:line="240" w:lineRule="auto"/>
        <w:rPr>
          <w:rFonts w:ascii="Calibri" w:eastAsia="Times New Roman" w:hAnsi="Calibri" w:cs="Times New Roman"/>
          <w:sz w:val="24"/>
          <w:szCs w:val="24"/>
          <w:lang w:eastAsia="en-CA"/>
        </w:rPr>
      </w:pPr>
      <w:r w:rsidRPr="005979AB">
        <w:rPr>
          <w:rFonts w:ascii="Calibri" w:eastAsia="Times New Roman" w:hAnsi="Calibri" w:cs="Times New Roman"/>
          <w:sz w:val="24"/>
          <w:szCs w:val="24"/>
          <w:lang w:eastAsia="en-CA"/>
        </w:rPr>
        <w:t>Look for someone you think would challenge, encourage and inspire you. The best mentors should listen to you, ask for your opinions and, above all, have a genuine desire to see you succeed.</w:t>
      </w:r>
      <w:r w:rsidRPr="005979AB">
        <w:rPr>
          <w:rFonts w:ascii="Calibri" w:eastAsia="Times New Roman" w:hAnsi="Calibri" w:cs="Times New Roman"/>
          <w:sz w:val="24"/>
          <w:szCs w:val="24"/>
          <w:lang w:eastAsia="en-CA"/>
        </w:rPr>
        <w:br/>
        <w:t>When approaching a potential mentor, introduce yourself and explain what you want from them. Then send a follow up e-mail or make a phone call. Don’t expect more than a half-hour a month from your mentor. While more time may be required initially if you are struggling with something, the time may lessen as issues are resolved.</w:t>
      </w:r>
      <w:r w:rsidRPr="005979AB">
        <w:rPr>
          <w:rFonts w:ascii="Calibri" w:eastAsia="Times New Roman" w:hAnsi="Calibri" w:cs="Times New Roman"/>
          <w:sz w:val="24"/>
          <w:szCs w:val="24"/>
          <w:lang w:eastAsia="en-CA"/>
        </w:rPr>
        <w:br/>
        <w:t>You’ll know when the mentoring has paid off. It will be when you are ready to become a mentor yourself — and that is what mentoring is all about.</w:t>
      </w:r>
    </w:p>
    <w:p w:rsidR="00CC2558" w:rsidRDefault="00CC2558">
      <w:bookmarkStart w:id="0" w:name="_GoBack"/>
      <w:bookmarkEnd w:id="0"/>
    </w:p>
    <w:sectPr w:rsidR="00CC25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AB"/>
    <w:rsid w:val="005979AB"/>
    <w:rsid w:val="00CC25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79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5979A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9AB"/>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5979AB"/>
    <w:rPr>
      <w:rFonts w:ascii="Times New Roman" w:eastAsia="Times New Roman" w:hAnsi="Times New Roman" w:cs="Times New Roman"/>
      <w:b/>
      <w:bCs/>
      <w:sz w:val="27"/>
      <w:szCs w:val="27"/>
      <w:lang w:eastAsia="en-CA"/>
    </w:rPr>
  </w:style>
  <w:style w:type="character" w:customStyle="1" w:styleId="sep">
    <w:name w:val="sep"/>
    <w:basedOn w:val="DefaultParagraphFont"/>
    <w:rsid w:val="005979AB"/>
  </w:style>
  <w:style w:type="character" w:customStyle="1" w:styleId="author">
    <w:name w:val="author"/>
    <w:basedOn w:val="DefaultParagraphFont"/>
    <w:rsid w:val="005979AB"/>
  </w:style>
  <w:style w:type="character" w:styleId="Hyperlink">
    <w:name w:val="Hyperlink"/>
    <w:basedOn w:val="DefaultParagraphFont"/>
    <w:uiPriority w:val="99"/>
    <w:semiHidden/>
    <w:unhideWhenUsed/>
    <w:rsid w:val="005979AB"/>
    <w:rPr>
      <w:color w:val="0000FF"/>
      <w:u w:val="single"/>
    </w:rPr>
  </w:style>
  <w:style w:type="character" w:customStyle="1" w:styleId="read">
    <w:name w:val="read"/>
    <w:basedOn w:val="DefaultParagraphFont"/>
    <w:rsid w:val="005979AB"/>
  </w:style>
  <w:style w:type="character" w:customStyle="1" w:styleId="subject">
    <w:name w:val="subject"/>
    <w:basedOn w:val="DefaultParagraphFont"/>
    <w:rsid w:val="005979AB"/>
  </w:style>
  <w:style w:type="character" w:styleId="Strong">
    <w:name w:val="Strong"/>
    <w:basedOn w:val="DefaultParagraphFont"/>
    <w:uiPriority w:val="22"/>
    <w:qFormat/>
    <w:rsid w:val="005979AB"/>
    <w:rPr>
      <w:b/>
      <w:bCs/>
    </w:rPr>
  </w:style>
  <w:style w:type="paragraph" w:styleId="BalloonText">
    <w:name w:val="Balloon Text"/>
    <w:basedOn w:val="Normal"/>
    <w:link w:val="BalloonTextChar"/>
    <w:uiPriority w:val="99"/>
    <w:semiHidden/>
    <w:unhideWhenUsed/>
    <w:rsid w:val="0059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79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5979A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9AB"/>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5979AB"/>
    <w:rPr>
      <w:rFonts w:ascii="Times New Roman" w:eastAsia="Times New Roman" w:hAnsi="Times New Roman" w:cs="Times New Roman"/>
      <w:b/>
      <w:bCs/>
      <w:sz w:val="27"/>
      <w:szCs w:val="27"/>
      <w:lang w:eastAsia="en-CA"/>
    </w:rPr>
  </w:style>
  <w:style w:type="character" w:customStyle="1" w:styleId="sep">
    <w:name w:val="sep"/>
    <w:basedOn w:val="DefaultParagraphFont"/>
    <w:rsid w:val="005979AB"/>
  </w:style>
  <w:style w:type="character" w:customStyle="1" w:styleId="author">
    <w:name w:val="author"/>
    <w:basedOn w:val="DefaultParagraphFont"/>
    <w:rsid w:val="005979AB"/>
  </w:style>
  <w:style w:type="character" w:styleId="Hyperlink">
    <w:name w:val="Hyperlink"/>
    <w:basedOn w:val="DefaultParagraphFont"/>
    <w:uiPriority w:val="99"/>
    <w:semiHidden/>
    <w:unhideWhenUsed/>
    <w:rsid w:val="005979AB"/>
    <w:rPr>
      <w:color w:val="0000FF"/>
      <w:u w:val="single"/>
    </w:rPr>
  </w:style>
  <w:style w:type="character" w:customStyle="1" w:styleId="read">
    <w:name w:val="read"/>
    <w:basedOn w:val="DefaultParagraphFont"/>
    <w:rsid w:val="005979AB"/>
  </w:style>
  <w:style w:type="character" w:customStyle="1" w:styleId="subject">
    <w:name w:val="subject"/>
    <w:basedOn w:val="DefaultParagraphFont"/>
    <w:rsid w:val="005979AB"/>
  </w:style>
  <w:style w:type="character" w:styleId="Strong">
    <w:name w:val="Strong"/>
    <w:basedOn w:val="DefaultParagraphFont"/>
    <w:uiPriority w:val="22"/>
    <w:qFormat/>
    <w:rsid w:val="005979AB"/>
    <w:rPr>
      <w:b/>
      <w:bCs/>
    </w:rPr>
  </w:style>
  <w:style w:type="paragraph" w:styleId="BalloonText">
    <w:name w:val="Balloon Text"/>
    <w:basedOn w:val="Normal"/>
    <w:link w:val="BalloonTextChar"/>
    <w:uiPriority w:val="99"/>
    <w:semiHidden/>
    <w:unhideWhenUsed/>
    <w:rsid w:val="0059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71785">
      <w:bodyDiv w:val="1"/>
      <w:marLeft w:val="0"/>
      <w:marRight w:val="0"/>
      <w:marTop w:val="0"/>
      <w:marBottom w:val="0"/>
      <w:divBdr>
        <w:top w:val="none" w:sz="0" w:space="0" w:color="auto"/>
        <w:left w:val="none" w:sz="0" w:space="0" w:color="auto"/>
        <w:bottom w:val="none" w:sz="0" w:space="0" w:color="auto"/>
        <w:right w:val="none" w:sz="0" w:space="0" w:color="auto"/>
      </w:divBdr>
      <w:divsChild>
        <w:div w:id="766778058">
          <w:marLeft w:val="0"/>
          <w:marRight w:val="0"/>
          <w:marTop w:val="0"/>
          <w:marBottom w:val="0"/>
          <w:divBdr>
            <w:top w:val="none" w:sz="0" w:space="0" w:color="auto"/>
            <w:left w:val="none" w:sz="0" w:space="0" w:color="auto"/>
            <w:bottom w:val="none" w:sz="0" w:space="0" w:color="auto"/>
            <w:right w:val="none" w:sz="0" w:space="0" w:color="auto"/>
          </w:divBdr>
          <w:divsChild>
            <w:div w:id="1616210479">
              <w:marLeft w:val="0"/>
              <w:marRight w:val="0"/>
              <w:marTop w:val="0"/>
              <w:marBottom w:val="0"/>
              <w:divBdr>
                <w:top w:val="none" w:sz="0" w:space="0" w:color="auto"/>
                <w:left w:val="none" w:sz="0" w:space="0" w:color="auto"/>
                <w:bottom w:val="none" w:sz="0" w:space="0" w:color="auto"/>
                <w:right w:val="none" w:sz="0" w:space="0" w:color="auto"/>
              </w:divBdr>
              <w:divsChild>
                <w:div w:id="824854108">
                  <w:marLeft w:val="0"/>
                  <w:marRight w:val="0"/>
                  <w:marTop w:val="0"/>
                  <w:marBottom w:val="0"/>
                  <w:divBdr>
                    <w:top w:val="none" w:sz="0" w:space="0" w:color="auto"/>
                    <w:left w:val="none" w:sz="0" w:space="0" w:color="auto"/>
                    <w:bottom w:val="none" w:sz="0" w:space="0" w:color="auto"/>
                    <w:right w:val="none" w:sz="0" w:space="0" w:color="auto"/>
                  </w:divBdr>
                  <w:divsChild>
                    <w:div w:id="1410998832">
                      <w:marLeft w:val="0"/>
                      <w:marRight w:val="0"/>
                      <w:marTop w:val="0"/>
                      <w:marBottom w:val="0"/>
                      <w:divBdr>
                        <w:top w:val="none" w:sz="0" w:space="0" w:color="auto"/>
                        <w:left w:val="none" w:sz="0" w:space="0" w:color="auto"/>
                        <w:bottom w:val="none" w:sz="0" w:space="0" w:color="auto"/>
                        <w:right w:val="none" w:sz="0" w:space="0" w:color="auto"/>
                      </w:divBdr>
                    </w:div>
                    <w:div w:id="1176770256">
                      <w:marLeft w:val="0"/>
                      <w:marRight w:val="0"/>
                      <w:marTop w:val="0"/>
                      <w:marBottom w:val="0"/>
                      <w:divBdr>
                        <w:top w:val="none" w:sz="0" w:space="0" w:color="auto"/>
                        <w:left w:val="none" w:sz="0" w:space="0" w:color="auto"/>
                        <w:bottom w:val="none" w:sz="0" w:space="0" w:color="auto"/>
                        <w:right w:val="none" w:sz="0" w:space="0" w:color="auto"/>
                      </w:divBdr>
                      <w:divsChild>
                        <w:div w:id="176891849">
                          <w:marLeft w:val="0"/>
                          <w:marRight w:val="0"/>
                          <w:marTop w:val="0"/>
                          <w:marBottom w:val="0"/>
                          <w:divBdr>
                            <w:top w:val="none" w:sz="0" w:space="0" w:color="auto"/>
                            <w:left w:val="none" w:sz="0" w:space="0" w:color="auto"/>
                            <w:bottom w:val="none" w:sz="0" w:space="0" w:color="auto"/>
                            <w:right w:val="none" w:sz="0" w:space="0" w:color="auto"/>
                          </w:divBdr>
                        </w:div>
                        <w:div w:id="17006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sd43.bc.ca/OWA/redir.aspx?C=6ff58820b19a41aeab0caf5d143a0fa2&amp;URL=http%3a%2f%2fwww.jobboom.com%2fcareer%2fcategory%2fcareer-advice%2fmentoring%2f" TargetMode="External"/><Relationship Id="rId13" Type="http://schemas.openxmlformats.org/officeDocument/2006/relationships/hyperlink" Target="https://webmail.sd43.bc.ca/OWA/redir.aspx?C=6ff58820b19a41aeab0caf5d143a0fa2&amp;URL=http%3a%2f%2fwww.jobboom.com%2fcareer%2fwp-content%2fuploads%2f2005%2f08%2fchosing_mentor.jpg"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ebmail.sd43.bc.ca/OWA/redir.aspx?C=6ff58820b19a41aeab0caf5d143a0fa2&amp;URL=http%3a%2f%2fwww.jobboom.com%2fcareer%2fcategory%2fjobboom-headlines%2f" TargetMode="External"/><Relationship Id="rId12" Type="http://schemas.openxmlformats.org/officeDocument/2006/relationships/hyperlink" Target="https://webmail.sd43.bc.ca/OWA/redir.aspx?C=6ff58820b19a41aeab0caf5d143a0fa2&amp;URL=http%3a%2f%2fwww.jobboom.com%2fcareer%2fcategory%2fcareer-advice%2fmentoring%2f"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ebmail.sd43.bc.ca/OWA/redir.aspx?C=6ff58820b19a41aeab0caf5d143a0fa2&amp;URL=http%3a%2f%2fwww.jobboom.com%2fcareer%2fcategory%2fcareer-advice%2f" TargetMode="External"/><Relationship Id="rId11" Type="http://schemas.openxmlformats.org/officeDocument/2006/relationships/hyperlink" Target="https://webmail.sd43.bc.ca/OWA/redir.aspx?C=6ff58820b19a41aeab0caf5d143a0fa2&amp;URL=http%3a%2f%2fwww.jobboom.com%2fcareer%2fcategory%2fjobboom-headlines%2f" TargetMode="External"/><Relationship Id="rId5" Type="http://schemas.openxmlformats.org/officeDocument/2006/relationships/hyperlink" Target="https://webmail.sd43.bc.ca/OWA/UrlBlockedError.aspx" TargetMode="External"/><Relationship Id="rId15" Type="http://schemas.openxmlformats.org/officeDocument/2006/relationships/fontTable" Target="fontTable.xml"/><Relationship Id="rId10" Type="http://schemas.openxmlformats.org/officeDocument/2006/relationships/hyperlink" Target="https://webmail.sd43.bc.ca/OWA/redir.aspx?C=6ff58820b19a41aeab0caf5d143a0fa2&amp;URL=http%3a%2f%2fwww.jobboom.com%2fcareer%2fcategory%2fcareer-advice%2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ebmail.sd43.bc.ca/OWA/UrlBlockedError.aspx"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07830B8F84D04B97AB1194CDDFA4B9" ma:contentTypeVersion="0" ma:contentTypeDescription="Create a new document." ma:contentTypeScope="" ma:versionID="49dba72ca2b6cb44702123e0da3c6ed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6E411-4C72-4966-A98E-ABD36F68AAC3}"/>
</file>

<file path=customXml/itemProps2.xml><?xml version="1.0" encoding="utf-8"?>
<ds:datastoreItem xmlns:ds="http://schemas.openxmlformats.org/officeDocument/2006/customXml" ds:itemID="{47E98A5C-4768-452C-8C34-B59DFF1F15DE}"/>
</file>

<file path=customXml/itemProps3.xml><?xml version="1.0" encoding="utf-8"?>
<ds:datastoreItem xmlns:ds="http://schemas.openxmlformats.org/officeDocument/2006/customXml" ds:itemID="{E1737877-507D-404B-9DF4-E5E9D93AA2A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Devlin</dc:creator>
  <cp:lastModifiedBy>Phyllis Devlin</cp:lastModifiedBy>
  <cp:revision>1</cp:revision>
  <dcterms:created xsi:type="dcterms:W3CDTF">2013-10-04T06:34:00Z</dcterms:created>
  <dcterms:modified xsi:type="dcterms:W3CDTF">2013-10-04T06:34:00Z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0x0101006707830B8F84D04B97AB1194CDDFA4B9</vt:lpwstr>
  </property>
</Properties>
</file>