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F964" w14:textId="77777777" w:rsidR="00E60082" w:rsidRDefault="00E60082" w:rsidP="00E60082">
      <w:pPr>
        <w:jc w:val="center"/>
        <w:rPr>
          <w:rFonts w:ascii="Britannic Bold" w:hAnsi="Britannic Bold"/>
          <w:sz w:val="72"/>
        </w:rPr>
      </w:pPr>
      <w:r>
        <w:rPr>
          <w:rFonts w:ascii="Britannic Bold" w:hAnsi="Britannic Bold"/>
          <w:sz w:val="72"/>
        </w:rPr>
        <w:t xml:space="preserve">Code of Conduct </w:t>
      </w:r>
    </w:p>
    <w:p w14:paraId="537BE68A" w14:textId="12277D8F" w:rsidR="00FA152F" w:rsidRDefault="00E12735" w:rsidP="2AE93BA8">
      <w:pPr>
        <w:jc w:val="center"/>
        <w:rPr>
          <w:rFonts w:ascii="Britannic Bold" w:hAnsi="Britannic Bold"/>
          <w:sz w:val="72"/>
          <w:szCs w:val="72"/>
        </w:rPr>
      </w:pPr>
      <w:r w:rsidRPr="2AE93BA8">
        <w:rPr>
          <w:rFonts w:ascii="Britannic Bold" w:hAnsi="Britannic Bold"/>
          <w:sz w:val="72"/>
          <w:szCs w:val="72"/>
        </w:rPr>
        <w:t>20</w:t>
      </w:r>
      <w:r w:rsidR="215DA122" w:rsidRPr="2AE93BA8">
        <w:rPr>
          <w:rFonts w:ascii="Britannic Bold" w:hAnsi="Britannic Bold"/>
          <w:sz w:val="72"/>
          <w:szCs w:val="72"/>
        </w:rPr>
        <w:t>2</w:t>
      </w:r>
      <w:r w:rsidR="009055BC">
        <w:rPr>
          <w:rFonts w:ascii="Britannic Bold" w:hAnsi="Britannic Bold"/>
          <w:sz w:val="72"/>
          <w:szCs w:val="72"/>
        </w:rPr>
        <w:t>1</w:t>
      </w:r>
      <w:r w:rsidR="00E60082" w:rsidRPr="2AE93BA8">
        <w:rPr>
          <w:rFonts w:ascii="Britannic Bold" w:hAnsi="Britannic Bold"/>
          <w:sz w:val="72"/>
          <w:szCs w:val="72"/>
        </w:rPr>
        <w:t xml:space="preserve"> – 20</w:t>
      </w:r>
      <w:r w:rsidR="00457CA1" w:rsidRPr="2AE93BA8">
        <w:rPr>
          <w:rFonts w:ascii="Britannic Bold" w:hAnsi="Britannic Bold"/>
          <w:sz w:val="72"/>
          <w:szCs w:val="72"/>
        </w:rPr>
        <w:t>2</w:t>
      </w:r>
      <w:r w:rsidR="009055BC">
        <w:rPr>
          <w:rFonts w:ascii="Britannic Bold" w:hAnsi="Britannic Bold"/>
          <w:sz w:val="72"/>
          <w:szCs w:val="72"/>
        </w:rPr>
        <w:t>2</w:t>
      </w:r>
    </w:p>
    <w:p w14:paraId="672A6659" w14:textId="77777777" w:rsidR="00FA152F" w:rsidRDefault="00FA152F" w:rsidP="00E60082">
      <w:pPr>
        <w:jc w:val="center"/>
        <w:rPr>
          <w:rFonts w:ascii="Britannic Bold" w:hAnsi="Britannic Bold"/>
          <w:sz w:val="72"/>
        </w:rPr>
      </w:pPr>
    </w:p>
    <w:p w14:paraId="0A37501D" w14:textId="77777777" w:rsidR="00FA152F" w:rsidRDefault="00505136" w:rsidP="00E60082">
      <w:pPr>
        <w:jc w:val="center"/>
        <w:rPr>
          <w:rFonts w:ascii="Britannic Bold" w:hAnsi="Britannic Bold"/>
          <w:sz w:val="24"/>
          <w:szCs w:val="24"/>
        </w:rPr>
      </w:pPr>
      <w:r>
        <w:rPr>
          <w:noProof/>
        </w:rPr>
        <w:drawing>
          <wp:inline distT="0" distB="0" distL="0" distR="0" wp14:anchorId="5B5EC68E" wp14:editId="60AAA9FE">
            <wp:extent cx="2089150" cy="1117600"/>
            <wp:effectExtent l="0" t="0" r="6350" b="6350"/>
            <wp:docPr id="2" name="Picture 2" descr="Anm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089150" cy="1117600"/>
                    </a:xfrm>
                    <a:prstGeom prst="rect">
                      <a:avLst/>
                    </a:prstGeom>
                  </pic:spPr>
                </pic:pic>
              </a:graphicData>
            </a:graphic>
          </wp:inline>
        </w:drawing>
      </w:r>
    </w:p>
    <w:p w14:paraId="5DAB6C7B" w14:textId="77777777" w:rsidR="00912610" w:rsidRPr="00912610" w:rsidRDefault="00912610" w:rsidP="00E60082">
      <w:pPr>
        <w:jc w:val="center"/>
        <w:rPr>
          <w:rFonts w:ascii="Britannic Bold" w:hAnsi="Britannic Bold"/>
          <w:sz w:val="24"/>
          <w:szCs w:val="24"/>
        </w:rPr>
      </w:pPr>
    </w:p>
    <w:p w14:paraId="3A35977F" w14:textId="77777777" w:rsidR="00912610" w:rsidRPr="000A1379" w:rsidRDefault="00912610" w:rsidP="00912610">
      <w:pPr>
        <w:jc w:val="center"/>
        <w:rPr>
          <w:rFonts w:ascii="Rage Italic" w:hAnsi="Rage Italic" w:cs="Aparajita"/>
          <w:bCs/>
          <w:iCs/>
          <w:sz w:val="22"/>
          <w:szCs w:val="18"/>
        </w:rPr>
      </w:pPr>
      <w:r w:rsidRPr="000A1379">
        <w:rPr>
          <w:rFonts w:ascii="Rage Italic" w:hAnsi="Rage Italic" w:cs="Aparajita"/>
          <w:bCs/>
          <w:iCs/>
          <w:sz w:val="22"/>
          <w:szCs w:val="18"/>
        </w:rPr>
        <w:t>....a caring community working and learning together...</w:t>
      </w:r>
    </w:p>
    <w:p w14:paraId="02EB378F" w14:textId="77777777" w:rsidR="00D338CA" w:rsidRDefault="00D338CA" w:rsidP="00E60082">
      <w:pPr>
        <w:jc w:val="center"/>
      </w:pPr>
    </w:p>
    <w:p w14:paraId="6A05A809" w14:textId="77777777" w:rsidR="00E60082" w:rsidRDefault="00E60082" w:rsidP="00E60082"/>
    <w:p w14:paraId="5A39BBE3" w14:textId="77777777" w:rsidR="00E60082" w:rsidRDefault="00E60082" w:rsidP="00D338CA"/>
    <w:p w14:paraId="41C8F396" w14:textId="77777777" w:rsidR="00E60082" w:rsidRDefault="00E60082" w:rsidP="00E60082"/>
    <w:p w14:paraId="1B9D619F" w14:textId="31EA1253" w:rsidR="00E60082" w:rsidRPr="00CF3EA8" w:rsidRDefault="00E12735" w:rsidP="2AE93BA8">
      <w:pPr>
        <w:pStyle w:val="Heading1"/>
        <w:rPr>
          <w:sz w:val="44"/>
          <w:szCs w:val="44"/>
        </w:rPr>
      </w:pPr>
      <w:r w:rsidRPr="2AE93BA8">
        <w:rPr>
          <w:sz w:val="44"/>
          <w:szCs w:val="44"/>
        </w:rPr>
        <w:t>June 20</w:t>
      </w:r>
      <w:r w:rsidR="679D1D9C" w:rsidRPr="2AE93BA8">
        <w:rPr>
          <w:sz w:val="44"/>
          <w:szCs w:val="44"/>
        </w:rPr>
        <w:t>2</w:t>
      </w:r>
      <w:r w:rsidR="009055BC">
        <w:rPr>
          <w:sz w:val="44"/>
          <w:szCs w:val="44"/>
        </w:rPr>
        <w:t>1</w:t>
      </w:r>
    </w:p>
    <w:p w14:paraId="72A3D3EC" w14:textId="77777777" w:rsidR="00E60082" w:rsidRDefault="00E60082" w:rsidP="00E60082">
      <w:pPr>
        <w:jc w:val="center"/>
        <w:rPr>
          <w:b/>
          <w:bCs/>
          <w:sz w:val="44"/>
        </w:rPr>
      </w:pPr>
    </w:p>
    <w:p w14:paraId="20909B60" w14:textId="77777777" w:rsidR="00E60082" w:rsidRDefault="00395B61" w:rsidP="00E60082">
      <w:pPr>
        <w:pStyle w:val="Heading2"/>
        <w:rPr>
          <w:sz w:val="44"/>
        </w:rPr>
      </w:pPr>
      <w:r>
        <w:rPr>
          <w:sz w:val="44"/>
        </w:rPr>
        <w:t>Anmore</w:t>
      </w:r>
      <w:r w:rsidR="00B77744">
        <w:rPr>
          <w:sz w:val="44"/>
        </w:rPr>
        <w:t xml:space="preserve"> Elementary School</w:t>
      </w:r>
    </w:p>
    <w:p w14:paraId="0D0B940D" w14:textId="77777777" w:rsidR="00E60082" w:rsidRDefault="00E60082" w:rsidP="00E60082"/>
    <w:p w14:paraId="0E27B00A" w14:textId="77777777" w:rsidR="00E60082" w:rsidRDefault="00E60082" w:rsidP="00E60082"/>
    <w:p w14:paraId="7B17142A" w14:textId="77777777" w:rsidR="00D338CA" w:rsidRDefault="003532EB" w:rsidP="003532EB">
      <w:pPr>
        <w:rPr>
          <w:b/>
          <w:bCs/>
          <w:sz w:val="44"/>
        </w:rPr>
      </w:pPr>
      <w:r>
        <w:rPr>
          <w:b/>
          <w:bCs/>
          <w:sz w:val="44"/>
        </w:rPr>
        <w:t xml:space="preserve">School Mission: </w:t>
      </w:r>
      <w:r w:rsidR="00395B61">
        <w:rPr>
          <w:b/>
          <w:bCs/>
          <w:sz w:val="28"/>
          <w:szCs w:val="28"/>
        </w:rPr>
        <w:t xml:space="preserve">Our goal is to be good people by practicing good habits, and fostering trust, </w:t>
      </w:r>
      <w:proofErr w:type="gramStart"/>
      <w:r w:rsidR="00395B61">
        <w:rPr>
          <w:b/>
          <w:bCs/>
          <w:sz w:val="28"/>
          <w:szCs w:val="28"/>
        </w:rPr>
        <w:t>respect</w:t>
      </w:r>
      <w:proofErr w:type="gramEnd"/>
      <w:r w:rsidR="00395B61">
        <w:rPr>
          <w:b/>
          <w:bCs/>
          <w:sz w:val="28"/>
          <w:szCs w:val="28"/>
        </w:rPr>
        <w:t xml:space="preserve"> and independence.  We want people: to take care of themselves; take care of each other; take care of the school and the environment; take care of learning.  </w:t>
      </w:r>
    </w:p>
    <w:p w14:paraId="60061E4C" w14:textId="77777777" w:rsidR="00D338CA" w:rsidRDefault="00D338CA" w:rsidP="00E60082">
      <w:pPr>
        <w:rPr>
          <w:b/>
          <w:bCs/>
          <w:sz w:val="44"/>
        </w:rPr>
      </w:pPr>
    </w:p>
    <w:p w14:paraId="5B9FBA58" w14:textId="77777777" w:rsidR="00E60082" w:rsidRDefault="00E60082" w:rsidP="00E60082">
      <w:pPr>
        <w:rPr>
          <w:b/>
          <w:bCs/>
          <w:sz w:val="44"/>
        </w:rPr>
      </w:pPr>
      <w:r>
        <w:rPr>
          <w:b/>
          <w:bCs/>
          <w:sz w:val="44"/>
        </w:rPr>
        <w:t xml:space="preserve">               </w:t>
      </w:r>
    </w:p>
    <w:p w14:paraId="6B9394BE" w14:textId="77777777" w:rsidR="00E60082" w:rsidRDefault="00E60082" w:rsidP="00E60082">
      <w:pPr>
        <w:jc w:val="center"/>
        <w:rPr>
          <w:b/>
          <w:bCs/>
          <w:sz w:val="32"/>
        </w:rPr>
      </w:pPr>
      <w:r>
        <w:br w:type="page"/>
      </w:r>
      <w:r w:rsidR="00E12735">
        <w:rPr>
          <w:b/>
          <w:bCs/>
          <w:sz w:val="32"/>
        </w:rPr>
        <w:lastRenderedPageBreak/>
        <w:t>Anmore</w:t>
      </w:r>
      <w:r w:rsidR="00B40EA1">
        <w:rPr>
          <w:b/>
          <w:bCs/>
          <w:sz w:val="32"/>
        </w:rPr>
        <w:t xml:space="preserve"> Elementary</w:t>
      </w:r>
      <w:r>
        <w:rPr>
          <w:b/>
          <w:bCs/>
          <w:sz w:val="32"/>
        </w:rPr>
        <w:t xml:space="preserve"> Code of Conduct</w:t>
      </w:r>
    </w:p>
    <w:p w14:paraId="44EAFD9C" w14:textId="77777777" w:rsidR="00E60082" w:rsidRDefault="00E60082" w:rsidP="00E60082"/>
    <w:p w14:paraId="4B94D5A5" w14:textId="77777777" w:rsidR="00E60082" w:rsidRDefault="00E60082" w:rsidP="00E60082"/>
    <w:p w14:paraId="3DEEC669" w14:textId="77777777" w:rsidR="007F467E" w:rsidRDefault="007F467E" w:rsidP="007F467E"/>
    <w:p w14:paraId="20ECE24E" w14:textId="77777777" w:rsidR="007F467E" w:rsidRPr="009D48B4" w:rsidRDefault="007F467E" w:rsidP="007F467E">
      <w:pPr>
        <w:pStyle w:val="Heading3"/>
        <w:rPr>
          <w:sz w:val="22"/>
          <w:szCs w:val="22"/>
        </w:rPr>
      </w:pPr>
      <w:r w:rsidRPr="009D48B4">
        <w:rPr>
          <w:sz w:val="22"/>
          <w:szCs w:val="22"/>
        </w:rPr>
        <w:t>I.</w:t>
      </w:r>
      <w:r w:rsidRPr="009D48B4">
        <w:rPr>
          <w:sz w:val="22"/>
          <w:szCs w:val="22"/>
        </w:rPr>
        <w:tab/>
        <w:t>INTRODUCTION</w:t>
      </w:r>
    </w:p>
    <w:p w14:paraId="3656B9AB" w14:textId="77777777" w:rsidR="007F467E" w:rsidRPr="009D48B4" w:rsidRDefault="007F467E" w:rsidP="007F467E">
      <w:pPr>
        <w:ind w:right="720"/>
        <w:rPr>
          <w:sz w:val="22"/>
          <w:szCs w:val="22"/>
        </w:rPr>
      </w:pPr>
    </w:p>
    <w:p w14:paraId="5834CAB1" w14:textId="77777777" w:rsidR="007F467E" w:rsidRDefault="007F467E" w:rsidP="007F467E">
      <w:pPr>
        <w:rPr>
          <w:sz w:val="22"/>
          <w:szCs w:val="22"/>
        </w:rPr>
      </w:pPr>
      <w:r>
        <w:rPr>
          <w:sz w:val="22"/>
          <w:szCs w:val="22"/>
        </w:rPr>
        <w:t xml:space="preserve">Our school code of conduct has been developed in accordance with ministry requirements as outlined in the Safe, Caring and Orderly Schools’ document.  </w:t>
      </w:r>
    </w:p>
    <w:p w14:paraId="45FB0818" w14:textId="77777777" w:rsidR="007F467E" w:rsidRDefault="007F467E" w:rsidP="007F467E">
      <w:pPr>
        <w:rPr>
          <w:sz w:val="22"/>
          <w:szCs w:val="22"/>
        </w:rPr>
      </w:pPr>
    </w:p>
    <w:p w14:paraId="08EA801F" w14:textId="77777777" w:rsidR="007F467E" w:rsidRPr="009D48B4" w:rsidRDefault="00E12735" w:rsidP="007F467E">
      <w:pPr>
        <w:rPr>
          <w:sz w:val="22"/>
          <w:szCs w:val="22"/>
        </w:rPr>
      </w:pPr>
      <w:r>
        <w:rPr>
          <w:sz w:val="22"/>
          <w:szCs w:val="22"/>
        </w:rPr>
        <w:t>At Anmore</w:t>
      </w:r>
      <w:r w:rsidR="00135BBF">
        <w:rPr>
          <w:sz w:val="22"/>
          <w:szCs w:val="22"/>
        </w:rPr>
        <w:t>,</w:t>
      </w:r>
      <w:r w:rsidR="007F467E" w:rsidRPr="009D48B4">
        <w:rPr>
          <w:sz w:val="22"/>
          <w:szCs w:val="22"/>
        </w:rPr>
        <w:t xml:space="preserve"> we are committed to providing educational opportunities in a safe, caring, orderly, and respectful environment that encourages stud</w:t>
      </w:r>
      <w:r w:rsidR="007F467E">
        <w:rPr>
          <w:sz w:val="22"/>
          <w:szCs w:val="22"/>
        </w:rPr>
        <w:t xml:space="preserve">ents to </w:t>
      </w:r>
      <w:r w:rsidR="00CE4FA4">
        <w:rPr>
          <w:sz w:val="22"/>
          <w:szCs w:val="22"/>
        </w:rPr>
        <w:t xml:space="preserve">practice good habits and foster trust, </w:t>
      </w:r>
      <w:proofErr w:type="gramStart"/>
      <w:r w:rsidR="00CE4FA4">
        <w:rPr>
          <w:sz w:val="22"/>
          <w:szCs w:val="22"/>
        </w:rPr>
        <w:t>respect</w:t>
      </w:r>
      <w:proofErr w:type="gramEnd"/>
      <w:r w:rsidR="00CE4FA4">
        <w:rPr>
          <w:sz w:val="22"/>
          <w:szCs w:val="22"/>
        </w:rPr>
        <w:t xml:space="preserve"> and independence.  </w:t>
      </w:r>
      <w:r w:rsidR="007F467E" w:rsidRPr="009D48B4">
        <w:rPr>
          <w:sz w:val="22"/>
          <w:szCs w:val="22"/>
        </w:rPr>
        <w:t xml:space="preserve">Featured in our school planner </w:t>
      </w:r>
      <w:r w:rsidR="00812B26">
        <w:rPr>
          <w:sz w:val="22"/>
          <w:szCs w:val="22"/>
        </w:rPr>
        <w:t xml:space="preserve">and posted on our school website, </w:t>
      </w:r>
      <w:r w:rsidR="007F467E" w:rsidRPr="009D48B4">
        <w:rPr>
          <w:sz w:val="22"/>
          <w:szCs w:val="22"/>
        </w:rPr>
        <w:t xml:space="preserve">with the District Code of Conduct and School Policies, our Code is accessible to students, </w:t>
      </w:r>
      <w:proofErr w:type="gramStart"/>
      <w:r w:rsidR="007F467E" w:rsidRPr="009D48B4">
        <w:rPr>
          <w:sz w:val="22"/>
          <w:szCs w:val="22"/>
        </w:rPr>
        <w:t>parents</w:t>
      </w:r>
      <w:proofErr w:type="gramEnd"/>
      <w:r w:rsidR="007F467E" w:rsidRPr="009D48B4">
        <w:rPr>
          <w:sz w:val="22"/>
          <w:szCs w:val="22"/>
        </w:rPr>
        <w:t xml:space="preserve"> and staff. </w:t>
      </w:r>
    </w:p>
    <w:p w14:paraId="049F31CB" w14:textId="77777777" w:rsidR="007F467E" w:rsidRPr="009D48B4" w:rsidRDefault="007F467E" w:rsidP="007F467E">
      <w:pPr>
        <w:ind w:right="720"/>
        <w:rPr>
          <w:sz w:val="22"/>
          <w:szCs w:val="22"/>
        </w:rPr>
      </w:pPr>
    </w:p>
    <w:p w14:paraId="53128261" w14:textId="77777777" w:rsidR="007F467E" w:rsidRPr="009D48B4" w:rsidRDefault="007F467E" w:rsidP="007F467E">
      <w:pPr>
        <w:rPr>
          <w:sz w:val="22"/>
          <w:szCs w:val="22"/>
        </w:rPr>
      </w:pPr>
    </w:p>
    <w:p w14:paraId="34AD891D" w14:textId="77777777" w:rsidR="007F467E" w:rsidRDefault="007F467E" w:rsidP="007F467E">
      <w:pPr>
        <w:pStyle w:val="Heading3"/>
        <w:rPr>
          <w:sz w:val="22"/>
          <w:szCs w:val="22"/>
        </w:rPr>
      </w:pPr>
      <w:r w:rsidRPr="009D48B4">
        <w:rPr>
          <w:sz w:val="22"/>
          <w:szCs w:val="22"/>
        </w:rPr>
        <w:t>II.</w:t>
      </w:r>
      <w:r w:rsidRPr="009D48B4">
        <w:rPr>
          <w:sz w:val="22"/>
          <w:szCs w:val="22"/>
        </w:rPr>
        <w:tab/>
        <w:t>CODE OF CONDUCT:  KEY ELEMENTS</w:t>
      </w:r>
    </w:p>
    <w:p w14:paraId="62486C05" w14:textId="77777777" w:rsidR="00812B26" w:rsidRPr="00812B26" w:rsidRDefault="00812B26" w:rsidP="00812B26"/>
    <w:p w14:paraId="4101652C" w14:textId="77777777" w:rsidR="007F467E" w:rsidRPr="009D48B4" w:rsidRDefault="007F467E" w:rsidP="007F467E">
      <w:pPr>
        <w:rPr>
          <w:sz w:val="22"/>
          <w:szCs w:val="22"/>
        </w:rPr>
      </w:pPr>
    </w:p>
    <w:p w14:paraId="252A9A30" w14:textId="38FC5F14" w:rsidR="007F467E" w:rsidRDefault="007F467E" w:rsidP="007F467E">
      <w:pPr>
        <w:numPr>
          <w:ilvl w:val="0"/>
          <w:numId w:val="7"/>
        </w:numPr>
        <w:spacing w:after="40"/>
        <w:rPr>
          <w:sz w:val="22"/>
          <w:szCs w:val="22"/>
        </w:rPr>
      </w:pPr>
      <w:r w:rsidRPr="4BB9278B">
        <w:rPr>
          <w:b/>
          <w:bCs/>
          <w:sz w:val="22"/>
          <w:szCs w:val="22"/>
        </w:rPr>
        <w:t xml:space="preserve">Process:  </w:t>
      </w:r>
      <w:r w:rsidRPr="4BB9278B">
        <w:rPr>
          <w:sz w:val="22"/>
          <w:szCs w:val="22"/>
        </w:rPr>
        <w:t>Our Code is reviewed annually by administration and teachers during staff meetings.  We consult with parents vi</w:t>
      </w:r>
      <w:r w:rsidR="00E12735" w:rsidRPr="4BB9278B">
        <w:rPr>
          <w:sz w:val="22"/>
          <w:szCs w:val="22"/>
        </w:rPr>
        <w:t>a communication in school emails and updates</w:t>
      </w:r>
      <w:r w:rsidRPr="4BB9278B">
        <w:rPr>
          <w:sz w:val="22"/>
          <w:szCs w:val="22"/>
        </w:rPr>
        <w:t>, through our school website and at PAC meetings.  Student in</w:t>
      </w:r>
      <w:r w:rsidR="00CE4FA4" w:rsidRPr="4BB9278B">
        <w:rPr>
          <w:sz w:val="22"/>
          <w:szCs w:val="22"/>
        </w:rPr>
        <w:t>put is gathered in classrooms,</w:t>
      </w:r>
      <w:r w:rsidRPr="4BB9278B">
        <w:rPr>
          <w:sz w:val="22"/>
          <w:szCs w:val="22"/>
        </w:rPr>
        <w:t xml:space="preserve"> assemb</w:t>
      </w:r>
      <w:r w:rsidR="5DAA37A8" w:rsidRPr="4BB9278B">
        <w:rPr>
          <w:sz w:val="22"/>
          <w:szCs w:val="22"/>
        </w:rPr>
        <w:t>l</w:t>
      </w:r>
      <w:r w:rsidR="001028A2" w:rsidRPr="4BB9278B">
        <w:rPr>
          <w:sz w:val="22"/>
          <w:szCs w:val="22"/>
        </w:rPr>
        <w:t>ies</w:t>
      </w:r>
      <w:r w:rsidR="007B5B1A">
        <w:rPr>
          <w:sz w:val="22"/>
          <w:szCs w:val="22"/>
        </w:rPr>
        <w:t>,</w:t>
      </w:r>
      <w:r w:rsidRPr="4BB9278B">
        <w:rPr>
          <w:sz w:val="22"/>
          <w:szCs w:val="22"/>
        </w:rPr>
        <w:t xml:space="preserve"> and</w:t>
      </w:r>
      <w:r w:rsidR="00CE4FA4" w:rsidRPr="4BB9278B">
        <w:rPr>
          <w:sz w:val="22"/>
          <w:szCs w:val="22"/>
        </w:rPr>
        <w:t xml:space="preserve"> continuous interactions</w:t>
      </w:r>
      <w:r w:rsidRPr="4BB9278B">
        <w:rPr>
          <w:sz w:val="22"/>
          <w:szCs w:val="22"/>
        </w:rPr>
        <w:t>.</w:t>
      </w:r>
    </w:p>
    <w:p w14:paraId="4B99056E" w14:textId="77777777" w:rsidR="007F467E" w:rsidRPr="00195888" w:rsidRDefault="007F467E" w:rsidP="007F467E">
      <w:pPr>
        <w:spacing w:after="40"/>
        <w:ind w:left="360"/>
        <w:rPr>
          <w:sz w:val="22"/>
          <w:szCs w:val="22"/>
        </w:rPr>
      </w:pPr>
    </w:p>
    <w:p w14:paraId="43AF8238" w14:textId="77777777" w:rsidR="007F467E" w:rsidRDefault="007F467E" w:rsidP="007F467E">
      <w:pPr>
        <w:numPr>
          <w:ilvl w:val="0"/>
          <w:numId w:val="7"/>
        </w:numPr>
        <w:spacing w:after="40"/>
        <w:rPr>
          <w:sz w:val="22"/>
          <w:szCs w:val="22"/>
        </w:rPr>
      </w:pPr>
      <w:r w:rsidRPr="00812B26">
        <w:rPr>
          <w:b/>
          <w:bCs/>
          <w:sz w:val="22"/>
          <w:szCs w:val="22"/>
        </w:rPr>
        <w:t xml:space="preserve">Communication:  </w:t>
      </w:r>
      <w:r w:rsidR="00812B26" w:rsidRPr="00812B26">
        <w:rPr>
          <w:bCs/>
          <w:sz w:val="22"/>
          <w:szCs w:val="22"/>
        </w:rPr>
        <w:t xml:space="preserve">Expectations regarding acceptable conduct are made known to all students, </w:t>
      </w:r>
      <w:proofErr w:type="gramStart"/>
      <w:r w:rsidR="00812B26" w:rsidRPr="00812B26">
        <w:rPr>
          <w:bCs/>
          <w:sz w:val="22"/>
          <w:szCs w:val="22"/>
        </w:rPr>
        <w:t>parents</w:t>
      </w:r>
      <w:proofErr w:type="gramEnd"/>
      <w:r w:rsidR="00812B26" w:rsidRPr="00812B26">
        <w:rPr>
          <w:bCs/>
          <w:sz w:val="22"/>
          <w:szCs w:val="22"/>
        </w:rPr>
        <w:t xml:space="preserve"> and school staff, as well as to temporary staff or visitors.  Protocols while acting as ambassadors of the school also are made known to students, parents, and involved members of the greater community.  </w:t>
      </w:r>
      <w:r w:rsidRPr="00812B26">
        <w:rPr>
          <w:bCs/>
          <w:sz w:val="22"/>
          <w:szCs w:val="22"/>
        </w:rPr>
        <w:t>The two main themes in our Code of Conduct are Respect and Safety.  These two themes form the context of all our communications about the Code of Conduct.  O</w:t>
      </w:r>
      <w:r w:rsidRPr="00812B26">
        <w:rPr>
          <w:sz w:val="22"/>
          <w:szCs w:val="22"/>
        </w:rPr>
        <w:t>ur Code of Conduct is published in our planner, accessible on our website, reviewed by administration, staff teams, individual teachers</w:t>
      </w:r>
      <w:r w:rsidR="00874022">
        <w:rPr>
          <w:sz w:val="22"/>
          <w:szCs w:val="22"/>
        </w:rPr>
        <w:t>,</w:t>
      </w:r>
      <w:r w:rsidRPr="00812B26">
        <w:rPr>
          <w:sz w:val="22"/>
          <w:szCs w:val="22"/>
        </w:rPr>
        <w:t xml:space="preserve"> with students and our PAC.  </w:t>
      </w:r>
    </w:p>
    <w:p w14:paraId="1299C43A" w14:textId="77777777" w:rsidR="00812B26" w:rsidRPr="00812B26" w:rsidRDefault="00812B26" w:rsidP="00700B3A">
      <w:pPr>
        <w:spacing w:after="40"/>
        <w:ind w:left="360"/>
        <w:rPr>
          <w:sz w:val="22"/>
          <w:szCs w:val="22"/>
        </w:rPr>
      </w:pPr>
    </w:p>
    <w:p w14:paraId="1062F50D" w14:textId="533F6142" w:rsidR="007F467E" w:rsidRDefault="007F467E" w:rsidP="007F467E">
      <w:pPr>
        <w:numPr>
          <w:ilvl w:val="0"/>
          <w:numId w:val="7"/>
        </w:numPr>
        <w:rPr>
          <w:sz w:val="22"/>
          <w:szCs w:val="22"/>
        </w:rPr>
      </w:pPr>
      <w:r w:rsidRPr="4BB9278B">
        <w:rPr>
          <w:b/>
          <w:bCs/>
          <w:sz w:val="22"/>
          <w:szCs w:val="22"/>
        </w:rPr>
        <w:t xml:space="preserve">Implementation: </w:t>
      </w:r>
      <w:r w:rsidRPr="4BB9278B">
        <w:rPr>
          <w:sz w:val="22"/>
          <w:szCs w:val="22"/>
        </w:rPr>
        <w:t xml:space="preserve"> </w:t>
      </w:r>
      <w:r w:rsidR="683B0250" w:rsidRPr="4BB9278B">
        <w:rPr>
          <w:sz w:val="22"/>
          <w:szCs w:val="22"/>
        </w:rPr>
        <w:t xml:space="preserve">Behavioural expectations outlined in codes of conduct are </w:t>
      </w:r>
      <w:r w:rsidR="772BF979" w:rsidRPr="4BB9278B">
        <w:rPr>
          <w:sz w:val="22"/>
          <w:szCs w:val="22"/>
        </w:rPr>
        <w:t>consistently</w:t>
      </w:r>
      <w:r w:rsidR="683B0250" w:rsidRPr="4BB9278B">
        <w:rPr>
          <w:sz w:val="22"/>
          <w:szCs w:val="22"/>
        </w:rPr>
        <w:t xml:space="preserve"> taught and actively promoted.  Responses to unacceptable </w:t>
      </w:r>
      <w:r w:rsidR="00B95089" w:rsidRPr="4BB9278B">
        <w:rPr>
          <w:sz w:val="22"/>
          <w:szCs w:val="22"/>
        </w:rPr>
        <w:t>behavior</w:t>
      </w:r>
      <w:r w:rsidR="683B0250" w:rsidRPr="4BB9278B">
        <w:rPr>
          <w:sz w:val="22"/>
          <w:szCs w:val="22"/>
        </w:rPr>
        <w:t xml:space="preserve"> are based co</w:t>
      </w:r>
      <w:r w:rsidR="51D60A23" w:rsidRPr="4BB9278B">
        <w:rPr>
          <w:sz w:val="22"/>
          <w:szCs w:val="22"/>
        </w:rPr>
        <w:t>nsisten</w:t>
      </w:r>
      <w:r w:rsidR="00C36813">
        <w:rPr>
          <w:sz w:val="22"/>
          <w:szCs w:val="22"/>
        </w:rPr>
        <w:t>t</w:t>
      </w:r>
      <w:r w:rsidR="51D60A23" w:rsidRPr="4BB9278B">
        <w:rPr>
          <w:sz w:val="22"/>
          <w:szCs w:val="22"/>
        </w:rPr>
        <w:t>ly on sound pri</w:t>
      </w:r>
      <w:r w:rsidR="00C36813">
        <w:rPr>
          <w:sz w:val="22"/>
          <w:szCs w:val="22"/>
        </w:rPr>
        <w:t>n</w:t>
      </w:r>
      <w:r w:rsidR="51D60A23" w:rsidRPr="4BB9278B">
        <w:rPr>
          <w:sz w:val="22"/>
          <w:szCs w:val="22"/>
        </w:rPr>
        <w:t>ciples and are appropriate to the cont</w:t>
      </w:r>
      <w:r w:rsidR="00C36813">
        <w:rPr>
          <w:sz w:val="22"/>
          <w:szCs w:val="22"/>
        </w:rPr>
        <w:t>e</w:t>
      </w:r>
      <w:r w:rsidR="51D60A23" w:rsidRPr="4BB9278B">
        <w:rPr>
          <w:sz w:val="22"/>
          <w:szCs w:val="22"/>
        </w:rPr>
        <w:t xml:space="preserve">xt.  </w:t>
      </w:r>
      <w:r w:rsidRPr="4BB9278B">
        <w:rPr>
          <w:sz w:val="22"/>
          <w:szCs w:val="22"/>
        </w:rPr>
        <w:t>Key behavioral expectations are reviewed with students throughou</w:t>
      </w:r>
      <w:r w:rsidR="00CE4FA4" w:rsidRPr="4BB9278B">
        <w:rPr>
          <w:sz w:val="22"/>
          <w:szCs w:val="22"/>
        </w:rPr>
        <w:t>t the year</w:t>
      </w:r>
      <w:r w:rsidRPr="4BB9278B">
        <w:rPr>
          <w:sz w:val="22"/>
          <w:szCs w:val="22"/>
        </w:rPr>
        <w:t xml:space="preserve">.  The Code of Conduct is implemented by teaching staff, in part by being the basis for establishing class expectations at the start of the school year.  </w:t>
      </w:r>
      <w:r w:rsidR="00812B26" w:rsidRPr="4BB9278B">
        <w:rPr>
          <w:sz w:val="22"/>
          <w:szCs w:val="22"/>
        </w:rPr>
        <w:t xml:space="preserve">The </w:t>
      </w:r>
      <w:r w:rsidR="00CE4FA4" w:rsidRPr="4BB9278B">
        <w:rPr>
          <w:sz w:val="22"/>
          <w:szCs w:val="22"/>
        </w:rPr>
        <w:t>Anmore</w:t>
      </w:r>
      <w:r w:rsidRPr="4BB9278B">
        <w:rPr>
          <w:sz w:val="22"/>
          <w:szCs w:val="22"/>
        </w:rPr>
        <w:t xml:space="preserve"> </w:t>
      </w:r>
      <w:r w:rsidR="00812B26" w:rsidRPr="4BB9278B">
        <w:rPr>
          <w:sz w:val="22"/>
          <w:szCs w:val="22"/>
        </w:rPr>
        <w:t>staff is committed</w:t>
      </w:r>
      <w:r w:rsidRPr="4BB9278B">
        <w:rPr>
          <w:sz w:val="22"/>
          <w:szCs w:val="22"/>
        </w:rPr>
        <w:t xml:space="preserve"> to modeling socially responsible behavior across the school.  Principal’s discussions with individual students about specific behavio</w:t>
      </w:r>
      <w:r w:rsidR="00CE4FA4" w:rsidRPr="4BB9278B">
        <w:rPr>
          <w:sz w:val="22"/>
          <w:szCs w:val="22"/>
        </w:rPr>
        <w:t>r or discipline issues can</w:t>
      </w:r>
      <w:r w:rsidRPr="4BB9278B">
        <w:rPr>
          <w:sz w:val="22"/>
          <w:szCs w:val="22"/>
        </w:rPr>
        <w:t xml:space="preserve"> include references to the Code of Conduct and resolving conflicts peacefully.  </w:t>
      </w:r>
    </w:p>
    <w:p w14:paraId="4DDBEF00" w14:textId="77777777" w:rsidR="00812B26" w:rsidRDefault="00812B26" w:rsidP="007F467E">
      <w:pPr>
        <w:rPr>
          <w:sz w:val="22"/>
          <w:szCs w:val="22"/>
        </w:rPr>
      </w:pPr>
    </w:p>
    <w:p w14:paraId="78BC3C08" w14:textId="77777777" w:rsidR="007F467E" w:rsidRPr="009D48B4" w:rsidRDefault="007F467E" w:rsidP="007F467E">
      <w:pPr>
        <w:numPr>
          <w:ilvl w:val="0"/>
          <w:numId w:val="7"/>
        </w:numPr>
        <w:rPr>
          <w:sz w:val="22"/>
          <w:szCs w:val="22"/>
        </w:rPr>
      </w:pPr>
      <w:r w:rsidRPr="009D48B4">
        <w:rPr>
          <w:b/>
          <w:bCs/>
          <w:sz w:val="22"/>
          <w:szCs w:val="22"/>
        </w:rPr>
        <w:t>Monitoring and Review</w:t>
      </w:r>
    </w:p>
    <w:p w14:paraId="70209666" w14:textId="61C12E70" w:rsidR="007F467E" w:rsidRPr="009D48B4" w:rsidRDefault="00E12735" w:rsidP="007F467E">
      <w:pPr>
        <w:rPr>
          <w:sz w:val="22"/>
          <w:szCs w:val="22"/>
        </w:rPr>
      </w:pPr>
      <w:r>
        <w:rPr>
          <w:sz w:val="22"/>
          <w:szCs w:val="22"/>
        </w:rPr>
        <w:t>The Anmore</w:t>
      </w:r>
      <w:r w:rsidR="007F467E" w:rsidRPr="009D48B4">
        <w:rPr>
          <w:sz w:val="22"/>
          <w:szCs w:val="22"/>
        </w:rPr>
        <w:t xml:space="preserve"> Code of Conduct is monitored throughout the year</w:t>
      </w:r>
      <w:r w:rsidR="00726EC0">
        <w:rPr>
          <w:sz w:val="22"/>
          <w:szCs w:val="22"/>
        </w:rPr>
        <w:t>;</w:t>
      </w:r>
      <w:r w:rsidR="007F467E" w:rsidRPr="009D48B4">
        <w:rPr>
          <w:sz w:val="22"/>
          <w:szCs w:val="22"/>
        </w:rPr>
        <w:t xml:space="preserve"> </w:t>
      </w:r>
      <w:proofErr w:type="gramStart"/>
      <w:r w:rsidR="007F467E" w:rsidRPr="009D48B4">
        <w:rPr>
          <w:sz w:val="22"/>
          <w:szCs w:val="22"/>
        </w:rPr>
        <w:t>during the course of</w:t>
      </w:r>
      <w:proofErr w:type="gramEnd"/>
      <w:r w:rsidR="007F467E" w:rsidRPr="009D48B4">
        <w:rPr>
          <w:sz w:val="22"/>
          <w:szCs w:val="22"/>
        </w:rPr>
        <w:t xml:space="preserve"> its implementation (see above).  It is formally reviewed annually in the spring in a collaborative process involving:</w:t>
      </w:r>
    </w:p>
    <w:p w14:paraId="136A866F" w14:textId="3237CACE" w:rsidR="007F467E" w:rsidRPr="009D48B4" w:rsidRDefault="00874022" w:rsidP="007F467E">
      <w:pPr>
        <w:numPr>
          <w:ilvl w:val="0"/>
          <w:numId w:val="12"/>
        </w:numPr>
        <w:rPr>
          <w:sz w:val="22"/>
          <w:szCs w:val="22"/>
        </w:rPr>
      </w:pPr>
      <w:r>
        <w:rPr>
          <w:bCs/>
          <w:sz w:val="22"/>
          <w:szCs w:val="22"/>
        </w:rPr>
        <w:t>Meetings with</w:t>
      </w:r>
      <w:r w:rsidR="00CE4FA4">
        <w:rPr>
          <w:bCs/>
          <w:sz w:val="22"/>
          <w:szCs w:val="22"/>
        </w:rPr>
        <w:t xml:space="preserve"> classes</w:t>
      </w:r>
      <w:r w:rsidR="0060283D">
        <w:rPr>
          <w:bCs/>
          <w:sz w:val="22"/>
          <w:szCs w:val="22"/>
        </w:rPr>
        <w:t xml:space="preserve"> and establishment of classroom charters</w:t>
      </w:r>
      <w:r w:rsidR="007F467E" w:rsidRPr="009D48B4">
        <w:rPr>
          <w:bCs/>
          <w:sz w:val="22"/>
          <w:szCs w:val="22"/>
        </w:rPr>
        <w:t>.  These involve a review of the themes and content of the Code of</w:t>
      </w:r>
      <w:r>
        <w:rPr>
          <w:bCs/>
          <w:sz w:val="22"/>
          <w:szCs w:val="22"/>
        </w:rPr>
        <w:t xml:space="preserve"> Conduct.</w:t>
      </w:r>
    </w:p>
    <w:p w14:paraId="1F03060F" w14:textId="77777777" w:rsidR="007F467E" w:rsidRPr="00165F2B" w:rsidRDefault="007F467E" w:rsidP="007F467E">
      <w:pPr>
        <w:numPr>
          <w:ilvl w:val="0"/>
          <w:numId w:val="12"/>
        </w:numPr>
        <w:rPr>
          <w:sz w:val="22"/>
          <w:szCs w:val="22"/>
        </w:rPr>
      </w:pPr>
      <w:r w:rsidRPr="00165F2B">
        <w:rPr>
          <w:bCs/>
          <w:sz w:val="22"/>
          <w:szCs w:val="22"/>
        </w:rPr>
        <w:t xml:space="preserve">Spring PAC meeting with </w:t>
      </w:r>
      <w:r>
        <w:rPr>
          <w:bCs/>
          <w:sz w:val="22"/>
          <w:szCs w:val="22"/>
        </w:rPr>
        <w:t>parents</w:t>
      </w:r>
    </w:p>
    <w:p w14:paraId="7DB7DABF" w14:textId="77777777" w:rsidR="007F467E" w:rsidRPr="00165F2B" w:rsidRDefault="00874022" w:rsidP="007F467E">
      <w:pPr>
        <w:numPr>
          <w:ilvl w:val="0"/>
          <w:numId w:val="12"/>
        </w:numPr>
        <w:rPr>
          <w:sz w:val="22"/>
          <w:szCs w:val="22"/>
        </w:rPr>
      </w:pPr>
      <w:r>
        <w:rPr>
          <w:bCs/>
          <w:sz w:val="22"/>
          <w:szCs w:val="22"/>
        </w:rPr>
        <w:t xml:space="preserve">Discussion at </w:t>
      </w:r>
      <w:r w:rsidR="007F467E" w:rsidRPr="00165F2B">
        <w:rPr>
          <w:bCs/>
          <w:sz w:val="22"/>
          <w:szCs w:val="22"/>
        </w:rPr>
        <w:t>staff meeting</w:t>
      </w:r>
      <w:r>
        <w:rPr>
          <w:bCs/>
          <w:sz w:val="22"/>
          <w:szCs w:val="22"/>
        </w:rPr>
        <w:t>s</w:t>
      </w:r>
      <w:r w:rsidR="007F467E" w:rsidRPr="00165F2B">
        <w:rPr>
          <w:bCs/>
          <w:sz w:val="22"/>
          <w:szCs w:val="22"/>
        </w:rPr>
        <w:t xml:space="preserve"> about the Code of Conduct</w:t>
      </w:r>
      <w:r w:rsidR="007F467E">
        <w:rPr>
          <w:bCs/>
          <w:sz w:val="22"/>
          <w:szCs w:val="22"/>
        </w:rPr>
        <w:t xml:space="preserve"> and what conduct is deemed acceptable and what conduct is deemed unacceptable</w:t>
      </w:r>
    </w:p>
    <w:p w14:paraId="3461D779" w14:textId="77777777" w:rsidR="007F467E" w:rsidRPr="009D48B4" w:rsidRDefault="007F467E" w:rsidP="007F467E">
      <w:pPr>
        <w:rPr>
          <w:bCs/>
          <w:sz w:val="22"/>
          <w:szCs w:val="22"/>
        </w:rPr>
      </w:pPr>
    </w:p>
    <w:p w14:paraId="4DF782AC" w14:textId="77777777" w:rsidR="007F467E" w:rsidRPr="009D48B4" w:rsidRDefault="007F467E" w:rsidP="007F467E">
      <w:pPr>
        <w:numPr>
          <w:ilvl w:val="0"/>
          <w:numId w:val="7"/>
        </w:numPr>
        <w:rPr>
          <w:sz w:val="22"/>
          <w:szCs w:val="22"/>
        </w:rPr>
      </w:pPr>
      <w:r w:rsidRPr="009D48B4">
        <w:rPr>
          <w:b/>
          <w:bCs/>
          <w:sz w:val="22"/>
          <w:szCs w:val="22"/>
        </w:rPr>
        <w:t>Alignment</w:t>
      </w:r>
    </w:p>
    <w:p w14:paraId="24A5DCD5" w14:textId="77777777" w:rsidR="00FB47F5" w:rsidRDefault="007F467E" w:rsidP="007F467E">
      <w:pPr>
        <w:rPr>
          <w:bCs/>
          <w:sz w:val="22"/>
          <w:szCs w:val="22"/>
        </w:rPr>
      </w:pPr>
      <w:r w:rsidRPr="009D48B4">
        <w:rPr>
          <w:bCs/>
          <w:sz w:val="22"/>
          <w:szCs w:val="22"/>
        </w:rPr>
        <w:t xml:space="preserve">Our Code of Conduct is approaching greater alignment with the codes of our local family of schools and with </w:t>
      </w:r>
      <w:r w:rsidR="00020428">
        <w:rPr>
          <w:bCs/>
          <w:sz w:val="22"/>
          <w:szCs w:val="22"/>
        </w:rPr>
        <w:t xml:space="preserve">elementary </w:t>
      </w:r>
      <w:r w:rsidRPr="009D48B4">
        <w:rPr>
          <w:bCs/>
          <w:sz w:val="22"/>
          <w:szCs w:val="22"/>
        </w:rPr>
        <w:t>schools across the district.</w:t>
      </w:r>
      <w:r>
        <w:rPr>
          <w:bCs/>
          <w:sz w:val="22"/>
          <w:szCs w:val="22"/>
        </w:rPr>
        <w:t xml:space="preserve">  </w:t>
      </w:r>
    </w:p>
    <w:p w14:paraId="3CF2D8B6" w14:textId="77777777" w:rsidR="000071C4" w:rsidRPr="009D48B4" w:rsidRDefault="000071C4" w:rsidP="007F467E">
      <w:pPr>
        <w:rPr>
          <w:sz w:val="22"/>
          <w:szCs w:val="22"/>
        </w:rPr>
      </w:pPr>
    </w:p>
    <w:p w14:paraId="29A5E4CA" w14:textId="77777777" w:rsidR="008F1C44" w:rsidRPr="003532EB" w:rsidRDefault="008F1C44" w:rsidP="008E7A08">
      <w:pPr>
        <w:pStyle w:val="ListParagraph"/>
        <w:numPr>
          <w:ilvl w:val="0"/>
          <w:numId w:val="7"/>
        </w:numPr>
      </w:pPr>
      <w:r w:rsidRPr="008E7A08">
        <w:rPr>
          <w:b/>
          <w:sz w:val="22"/>
          <w:szCs w:val="22"/>
        </w:rPr>
        <w:t>Standards</w:t>
      </w:r>
    </w:p>
    <w:p w14:paraId="40251FAB" w14:textId="77777777" w:rsidR="008F1C44" w:rsidRPr="003532EB" w:rsidRDefault="00E12735" w:rsidP="008F1C44">
      <w:pPr>
        <w:rPr>
          <w:sz w:val="22"/>
          <w:szCs w:val="22"/>
        </w:rPr>
      </w:pPr>
      <w:r>
        <w:rPr>
          <w:sz w:val="22"/>
          <w:szCs w:val="22"/>
        </w:rPr>
        <w:t>Anmore Elementary</w:t>
      </w:r>
      <w:r w:rsidR="008F1C44" w:rsidRPr="003532EB">
        <w:rPr>
          <w:sz w:val="22"/>
          <w:szCs w:val="22"/>
        </w:rPr>
        <w:t xml:space="preserve"> School “promotes the values expressed in the BC Human Rights Code respecting the rights of all individual</w:t>
      </w:r>
      <w:r w:rsidR="00A36051">
        <w:rPr>
          <w:sz w:val="22"/>
          <w:szCs w:val="22"/>
        </w:rPr>
        <w:t>s</w:t>
      </w:r>
      <w:r w:rsidR="008F1C44" w:rsidRPr="003532EB">
        <w:rPr>
          <w:sz w:val="22"/>
          <w:szCs w:val="22"/>
        </w:rPr>
        <w:t xml:space="preserve"> in accordance with the law – prohibiting discrimination based on race, colour, ancestry, place of origin, religion, marital status, physical or mental disability, sex or sexual orientation – in respect of </w:t>
      </w:r>
      <w:r w:rsidR="008F1C44" w:rsidRPr="003532EB">
        <w:rPr>
          <w:sz w:val="22"/>
          <w:szCs w:val="22"/>
        </w:rPr>
        <w:lastRenderedPageBreak/>
        <w:t>discriminatory publication and discrimination in accommodation, service and facility in the school environment. “ Min. Or. 6 (a)</w:t>
      </w:r>
    </w:p>
    <w:p w14:paraId="0FB78278" w14:textId="77777777" w:rsidR="008F1C44" w:rsidRPr="003532EB" w:rsidRDefault="008F1C44" w:rsidP="008F1C44">
      <w:pPr>
        <w:rPr>
          <w:b/>
          <w:bCs/>
          <w:sz w:val="22"/>
          <w:szCs w:val="22"/>
        </w:rPr>
      </w:pPr>
    </w:p>
    <w:p w14:paraId="08F54A82" w14:textId="77777777" w:rsidR="008F1C44" w:rsidRPr="003532EB" w:rsidRDefault="008F1C44" w:rsidP="008F1C44">
      <w:pPr>
        <w:rPr>
          <w:sz w:val="22"/>
          <w:szCs w:val="22"/>
        </w:rPr>
      </w:pPr>
      <w:r w:rsidRPr="003532EB">
        <w:rPr>
          <w:b/>
          <w:bCs/>
          <w:sz w:val="22"/>
          <w:szCs w:val="22"/>
        </w:rPr>
        <w:t>a.</w:t>
      </w:r>
      <w:r w:rsidRPr="003532EB">
        <w:rPr>
          <w:b/>
          <w:bCs/>
          <w:sz w:val="22"/>
          <w:szCs w:val="22"/>
        </w:rPr>
        <w:tab/>
        <w:t>Statement of Purpose</w:t>
      </w:r>
    </w:p>
    <w:p w14:paraId="1FC39945" w14:textId="77777777" w:rsidR="008F1C44" w:rsidRPr="003532EB" w:rsidRDefault="008F1C44" w:rsidP="008F1C44">
      <w:pPr>
        <w:rPr>
          <w:sz w:val="22"/>
          <w:szCs w:val="22"/>
        </w:rPr>
      </w:pPr>
    </w:p>
    <w:p w14:paraId="384EEEF3" w14:textId="77777777" w:rsidR="008F1C44" w:rsidRPr="003532EB" w:rsidRDefault="008F1C44" w:rsidP="008F1C44">
      <w:pPr>
        <w:rPr>
          <w:sz w:val="22"/>
          <w:szCs w:val="22"/>
        </w:rPr>
      </w:pPr>
      <w:r w:rsidRPr="003532EB">
        <w:rPr>
          <w:sz w:val="22"/>
          <w:szCs w:val="22"/>
        </w:rPr>
        <w:t>The rationale and goals for the code of conduct within Schoo</w:t>
      </w:r>
      <w:r w:rsidR="00E12735">
        <w:rPr>
          <w:sz w:val="22"/>
          <w:szCs w:val="22"/>
        </w:rPr>
        <w:t>l District 43 and Anmore</w:t>
      </w:r>
      <w:r w:rsidR="00874022">
        <w:rPr>
          <w:sz w:val="22"/>
          <w:szCs w:val="22"/>
        </w:rPr>
        <w:t xml:space="preserve">’s </w:t>
      </w:r>
      <w:r w:rsidRPr="003532EB">
        <w:rPr>
          <w:sz w:val="22"/>
          <w:szCs w:val="22"/>
        </w:rPr>
        <w:t>“Family of Schools” are:</w:t>
      </w:r>
    </w:p>
    <w:p w14:paraId="31F49F9D" w14:textId="32279C18" w:rsidR="008F1C44" w:rsidRPr="003532EB" w:rsidRDefault="008F1C44" w:rsidP="008F1C44">
      <w:pPr>
        <w:numPr>
          <w:ilvl w:val="0"/>
          <w:numId w:val="3"/>
        </w:numPr>
        <w:tabs>
          <w:tab w:val="num" w:pos="3960"/>
        </w:tabs>
        <w:rPr>
          <w:sz w:val="22"/>
          <w:szCs w:val="22"/>
        </w:rPr>
      </w:pPr>
      <w:r w:rsidRPr="003532EB">
        <w:rPr>
          <w:sz w:val="22"/>
          <w:szCs w:val="22"/>
        </w:rPr>
        <w:t xml:space="preserve">To establish and maintain safe, </w:t>
      </w:r>
      <w:proofErr w:type="gramStart"/>
      <w:r w:rsidRPr="003532EB">
        <w:rPr>
          <w:sz w:val="22"/>
          <w:szCs w:val="22"/>
        </w:rPr>
        <w:t>caring</w:t>
      </w:r>
      <w:proofErr w:type="gramEnd"/>
      <w:r w:rsidRPr="003532EB">
        <w:rPr>
          <w:sz w:val="22"/>
          <w:szCs w:val="22"/>
        </w:rPr>
        <w:t xml:space="preserve"> and orderly environments for purposeful learning and teaching,</w:t>
      </w:r>
    </w:p>
    <w:p w14:paraId="0057B52D" w14:textId="77777777" w:rsidR="008F1C44" w:rsidRPr="003532EB" w:rsidRDefault="008F1C44" w:rsidP="008F1C44">
      <w:pPr>
        <w:numPr>
          <w:ilvl w:val="0"/>
          <w:numId w:val="3"/>
        </w:numPr>
        <w:tabs>
          <w:tab w:val="num" w:pos="3960"/>
        </w:tabs>
        <w:rPr>
          <w:sz w:val="22"/>
          <w:szCs w:val="22"/>
        </w:rPr>
      </w:pPr>
      <w:r w:rsidRPr="003532EB">
        <w:rPr>
          <w:sz w:val="22"/>
          <w:szCs w:val="22"/>
        </w:rPr>
        <w:t xml:space="preserve">To establish and maintain appropriate balances among individual and collective rights, </w:t>
      </w:r>
      <w:proofErr w:type="gramStart"/>
      <w:r w:rsidRPr="003532EB">
        <w:rPr>
          <w:sz w:val="22"/>
          <w:szCs w:val="22"/>
        </w:rPr>
        <w:t>freedoms</w:t>
      </w:r>
      <w:proofErr w:type="gramEnd"/>
      <w:r w:rsidRPr="003532EB">
        <w:rPr>
          <w:sz w:val="22"/>
          <w:szCs w:val="22"/>
        </w:rPr>
        <w:t xml:space="preserve"> and responsibilities,</w:t>
      </w:r>
    </w:p>
    <w:p w14:paraId="40340040" w14:textId="77777777" w:rsidR="008F1C44" w:rsidRPr="003532EB" w:rsidRDefault="008F1C44" w:rsidP="008F1C44">
      <w:pPr>
        <w:numPr>
          <w:ilvl w:val="0"/>
          <w:numId w:val="3"/>
        </w:numPr>
        <w:tabs>
          <w:tab w:val="num" w:pos="3960"/>
        </w:tabs>
        <w:rPr>
          <w:sz w:val="22"/>
          <w:szCs w:val="22"/>
        </w:rPr>
      </w:pPr>
      <w:r w:rsidRPr="003532EB">
        <w:rPr>
          <w:sz w:val="22"/>
          <w:szCs w:val="22"/>
        </w:rPr>
        <w:t>To clarify and outline expectations for student behaviour while at school, while going to and from school, and while attending any school function or activity at any location,</w:t>
      </w:r>
    </w:p>
    <w:p w14:paraId="1126C3ED" w14:textId="77777777" w:rsidR="008F1C44" w:rsidRPr="003532EB" w:rsidRDefault="008F1C44" w:rsidP="008F1C44">
      <w:pPr>
        <w:numPr>
          <w:ilvl w:val="0"/>
          <w:numId w:val="3"/>
        </w:numPr>
        <w:tabs>
          <w:tab w:val="num" w:pos="3960"/>
        </w:tabs>
        <w:rPr>
          <w:sz w:val="22"/>
          <w:szCs w:val="22"/>
        </w:rPr>
      </w:pPr>
      <w:r w:rsidRPr="003532EB">
        <w:rPr>
          <w:sz w:val="22"/>
          <w:szCs w:val="22"/>
        </w:rPr>
        <w:t>To ensure a positive human rights environment that cherishes openness, diversity, fairness, and equality.</w:t>
      </w:r>
    </w:p>
    <w:p w14:paraId="0562CB0E" w14:textId="77777777" w:rsidR="008F1C44" w:rsidRPr="003532EB" w:rsidRDefault="008F1C44" w:rsidP="008F1C44">
      <w:pPr>
        <w:rPr>
          <w:sz w:val="22"/>
          <w:szCs w:val="22"/>
        </w:rPr>
      </w:pPr>
    </w:p>
    <w:p w14:paraId="6E939D7A" w14:textId="77777777" w:rsidR="008F1C44" w:rsidRPr="003532EB" w:rsidRDefault="008F1C44" w:rsidP="008F1C44">
      <w:pPr>
        <w:numPr>
          <w:ilvl w:val="0"/>
          <w:numId w:val="2"/>
        </w:numPr>
        <w:tabs>
          <w:tab w:val="clear" w:pos="1800"/>
        </w:tabs>
        <w:ind w:left="0" w:firstLine="0"/>
        <w:rPr>
          <w:sz w:val="22"/>
          <w:szCs w:val="22"/>
        </w:rPr>
      </w:pPr>
      <w:r w:rsidRPr="003532EB">
        <w:rPr>
          <w:b/>
          <w:bCs/>
          <w:sz w:val="22"/>
          <w:szCs w:val="22"/>
        </w:rPr>
        <w:t>Conduct Expectations</w:t>
      </w:r>
    </w:p>
    <w:p w14:paraId="34CE0A41" w14:textId="77777777" w:rsidR="008F1C44" w:rsidRPr="003532EB" w:rsidRDefault="008F1C44" w:rsidP="008F1C44">
      <w:pPr>
        <w:rPr>
          <w:sz w:val="22"/>
          <w:szCs w:val="22"/>
        </w:rPr>
      </w:pPr>
    </w:p>
    <w:p w14:paraId="11128B47" w14:textId="77777777" w:rsidR="008F1C44" w:rsidRPr="003532EB" w:rsidRDefault="008F1C44" w:rsidP="008F1C44">
      <w:pPr>
        <w:rPr>
          <w:bCs/>
          <w:sz w:val="22"/>
          <w:szCs w:val="22"/>
          <w:u w:val="single"/>
        </w:rPr>
      </w:pPr>
      <w:r w:rsidRPr="003532EB">
        <w:rPr>
          <w:bCs/>
          <w:sz w:val="22"/>
          <w:szCs w:val="22"/>
        </w:rPr>
        <w:t>i.</w:t>
      </w:r>
      <w:r w:rsidRPr="003532EB">
        <w:rPr>
          <w:bCs/>
          <w:sz w:val="22"/>
          <w:szCs w:val="22"/>
        </w:rPr>
        <w:tab/>
      </w:r>
      <w:r w:rsidRPr="003532EB">
        <w:rPr>
          <w:bCs/>
          <w:sz w:val="22"/>
          <w:szCs w:val="22"/>
          <w:u w:val="single"/>
        </w:rPr>
        <w:t>Acceptable conduct</w:t>
      </w:r>
    </w:p>
    <w:p w14:paraId="589505FF" w14:textId="77777777" w:rsidR="008F1C44" w:rsidRPr="003532EB" w:rsidRDefault="008F1C44" w:rsidP="008F1C44">
      <w:pPr>
        <w:rPr>
          <w:sz w:val="22"/>
          <w:szCs w:val="22"/>
        </w:rPr>
      </w:pPr>
      <w:r w:rsidRPr="003532EB">
        <w:rPr>
          <w:sz w:val="22"/>
          <w:szCs w:val="22"/>
        </w:rPr>
        <w:t xml:space="preserve">We encourage all students to behave in safe, </w:t>
      </w:r>
      <w:proofErr w:type="gramStart"/>
      <w:r w:rsidRPr="003532EB">
        <w:rPr>
          <w:sz w:val="22"/>
          <w:szCs w:val="22"/>
        </w:rPr>
        <w:t>kind</w:t>
      </w:r>
      <w:proofErr w:type="gramEnd"/>
      <w:r w:rsidRPr="003532EB">
        <w:rPr>
          <w:sz w:val="22"/>
          <w:szCs w:val="22"/>
        </w:rPr>
        <w:t xml:space="preserve"> and respectful ways.  This includes engaging in these responsible behaviours in all learning and school activities (attend classes regularly, be prepared for class, complete all assignments, and use good manners and good common sense)</w:t>
      </w:r>
    </w:p>
    <w:p w14:paraId="1FEE94E3" w14:textId="77777777" w:rsidR="008F1C44" w:rsidRPr="003532EB" w:rsidRDefault="008F1C44" w:rsidP="008F1C44">
      <w:pPr>
        <w:numPr>
          <w:ilvl w:val="0"/>
          <w:numId w:val="4"/>
        </w:numPr>
        <w:ind w:left="540" w:hanging="180"/>
        <w:rPr>
          <w:sz w:val="22"/>
          <w:szCs w:val="22"/>
        </w:rPr>
      </w:pPr>
      <w:r w:rsidRPr="003532EB">
        <w:rPr>
          <w:sz w:val="22"/>
          <w:szCs w:val="22"/>
        </w:rPr>
        <w:t>Helping to ensu</w:t>
      </w:r>
      <w:r w:rsidR="005B3A6A">
        <w:rPr>
          <w:sz w:val="22"/>
          <w:szCs w:val="22"/>
        </w:rPr>
        <w:t xml:space="preserve">re the school environment is a </w:t>
      </w:r>
      <w:r w:rsidRPr="003532EB">
        <w:rPr>
          <w:sz w:val="22"/>
          <w:szCs w:val="22"/>
        </w:rPr>
        <w:t>safe and caring place for all to learn,</w:t>
      </w:r>
    </w:p>
    <w:p w14:paraId="4B4998AB" w14:textId="77777777" w:rsidR="0017189B" w:rsidRDefault="008F1C44" w:rsidP="0017189B">
      <w:pPr>
        <w:numPr>
          <w:ilvl w:val="0"/>
          <w:numId w:val="4"/>
        </w:numPr>
        <w:ind w:left="540" w:hanging="180"/>
        <w:rPr>
          <w:sz w:val="22"/>
          <w:szCs w:val="22"/>
        </w:rPr>
      </w:pPr>
      <w:r w:rsidRPr="003532EB">
        <w:rPr>
          <w:sz w:val="22"/>
          <w:szCs w:val="22"/>
        </w:rPr>
        <w:t>Informing an adult of an unsafe individual or behavior,</w:t>
      </w:r>
      <w:r w:rsidR="0017189B">
        <w:rPr>
          <w:sz w:val="22"/>
          <w:szCs w:val="22"/>
        </w:rPr>
        <w:t xml:space="preserve"> </w:t>
      </w:r>
    </w:p>
    <w:p w14:paraId="0852DFE3" w14:textId="77777777" w:rsidR="0017189B" w:rsidRDefault="008F1C44" w:rsidP="0017189B">
      <w:pPr>
        <w:numPr>
          <w:ilvl w:val="0"/>
          <w:numId w:val="4"/>
        </w:numPr>
        <w:ind w:left="540" w:hanging="180"/>
        <w:rPr>
          <w:sz w:val="22"/>
          <w:szCs w:val="22"/>
        </w:rPr>
      </w:pPr>
      <w:r w:rsidRPr="0017189B">
        <w:rPr>
          <w:sz w:val="22"/>
          <w:szCs w:val="22"/>
        </w:rPr>
        <w:t xml:space="preserve">Modeling respectful and </w:t>
      </w:r>
      <w:r w:rsidR="00EE5BE0" w:rsidRPr="0017189B">
        <w:rPr>
          <w:sz w:val="22"/>
          <w:szCs w:val="22"/>
        </w:rPr>
        <w:t>responsible behavior at</w:t>
      </w:r>
      <w:r w:rsidRPr="0017189B">
        <w:rPr>
          <w:sz w:val="22"/>
          <w:szCs w:val="22"/>
        </w:rPr>
        <w:t xml:space="preserve"> school, in the community and while acting as school ambassadors.</w:t>
      </w:r>
      <w:r w:rsidR="0017189B" w:rsidRPr="0017189B">
        <w:rPr>
          <w:sz w:val="22"/>
          <w:szCs w:val="22"/>
        </w:rPr>
        <w:t xml:space="preserve">  </w:t>
      </w:r>
    </w:p>
    <w:p w14:paraId="7F5A9D2D" w14:textId="79B2C4F6" w:rsidR="005851B8" w:rsidRDefault="36C2CA0A" w:rsidP="4BB9278B">
      <w:pPr>
        <w:numPr>
          <w:ilvl w:val="0"/>
          <w:numId w:val="4"/>
        </w:numPr>
        <w:ind w:left="540" w:hanging="180"/>
        <w:rPr>
          <w:rFonts w:asciiTheme="minorHAnsi" w:eastAsiaTheme="minorEastAsia" w:hAnsiTheme="minorHAnsi" w:cstheme="minorBidi"/>
          <w:sz w:val="22"/>
          <w:szCs w:val="22"/>
        </w:rPr>
      </w:pPr>
      <w:r w:rsidRPr="4BB9278B">
        <w:rPr>
          <w:sz w:val="22"/>
          <w:szCs w:val="22"/>
        </w:rPr>
        <w:t>Students shall not d</w:t>
      </w:r>
      <w:r w:rsidR="00CF73B5">
        <w:rPr>
          <w:sz w:val="22"/>
          <w:szCs w:val="22"/>
        </w:rPr>
        <w:t>i</w:t>
      </w:r>
      <w:r w:rsidRPr="4BB9278B">
        <w:rPr>
          <w:sz w:val="22"/>
          <w:szCs w:val="22"/>
        </w:rPr>
        <w:t>scriminate against others on the basis of the race, colour, ancestry, place of origin, marital status, family status, age, religion, sex or sexual orientation,</w:t>
      </w:r>
      <w:r w:rsidR="20250370" w:rsidRPr="4BB9278B">
        <w:rPr>
          <w:sz w:val="22"/>
          <w:szCs w:val="22"/>
        </w:rPr>
        <w:t xml:space="preserve"> or physical or mental disabil</w:t>
      </w:r>
      <w:r w:rsidR="00CF73B5">
        <w:rPr>
          <w:sz w:val="22"/>
          <w:szCs w:val="22"/>
        </w:rPr>
        <w:t>i</w:t>
      </w:r>
      <w:r w:rsidR="20250370" w:rsidRPr="4BB9278B">
        <w:rPr>
          <w:sz w:val="22"/>
          <w:szCs w:val="22"/>
        </w:rPr>
        <w:t>t</w:t>
      </w:r>
      <w:r w:rsidR="00CF73B5">
        <w:rPr>
          <w:sz w:val="22"/>
          <w:szCs w:val="22"/>
        </w:rPr>
        <w:t>y</w:t>
      </w:r>
      <w:r w:rsidR="20250370" w:rsidRPr="4BB9278B">
        <w:rPr>
          <w:sz w:val="22"/>
          <w:szCs w:val="22"/>
        </w:rPr>
        <w:t>, or for any other reason set out in the Human Rights Code of British Columbia (Section 7 and 8), nor shall a student</w:t>
      </w:r>
      <w:r w:rsidR="4871272E" w:rsidRPr="4BB9278B">
        <w:rPr>
          <w:sz w:val="22"/>
          <w:szCs w:val="22"/>
        </w:rPr>
        <w:t xml:space="preserve"> publish or display anything that would indicate an intention to discriminate against another, or expose </w:t>
      </w:r>
      <w:r w:rsidR="00A16356">
        <w:rPr>
          <w:sz w:val="22"/>
          <w:szCs w:val="22"/>
        </w:rPr>
        <w:t>th</w:t>
      </w:r>
      <w:r w:rsidR="4871272E" w:rsidRPr="4BB9278B">
        <w:rPr>
          <w:sz w:val="22"/>
          <w:szCs w:val="22"/>
        </w:rPr>
        <w:t>em to cont</w:t>
      </w:r>
      <w:r w:rsidR="00A16356">
        <w:rPr>
          <w:sz w:val="22"/>
          <w:szCs w:val="22"/>
        </w:rPr>
        <w:t>e</w:t>
      </w:r>
      <w:r w:rsidR="4871272E" w:rsidRPr="4BB9278B">
        <w:rPr>
          <w:sz w:val="22"/>
          <w:szCs w:val="22"/>
        </w:rPr>
        <w:t xml:space="preserve">mpt or ridicule, on the basis of any such grounds. </w:t>
      </w:r>
    </w:p>
    <w:p w14:paraId="5583CF58" w14:textId="39B8072E" w:rsidR="005851B8" w:rsidRDefault="00C731FE" w:rsidP="005851B8">
      <w:pPr>
        <w:numPr>
          <w:ilvl w:val="0"/>
          <w:numId w:val="4"/>
        </w:numPr>
        <w:ind w:left="540" w:hanging="180"/>
        <w:rPr>
          <w:sz w:val="22"/>
          <w:szCs w:val="22"/>
        </w:rPr>
      </w:pPr>
      <w:r w:rsidRPr="4BB9278B">
        <w:rPr>
          <w:sz w:val="22"/>
          <w:szCs w:val="22"/>
        </w:rPr>
        <w:t>S</w:t>
      </w:r>
      <w:r w:rsidR="00651907" w:rsidRPr="4BB9278B">
        <w:rPr>
          <w:sz w:val="22"/>
          <w:szCs w:val="22"/>
        </w:rPr>
        <w:t>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14:paraId="62EBF3C5" w14:textId="77777777" w:rsidR="00AB47B3" w:rsidRPr="00EE5BE0" w:rsidRDefault="00AB47B3" w:rsidP="005851B8">
      <w:pPr>
        <w:ind w:left="540"/>
        <w:rPr>
          <w:sz w:val="22"/>
          <w:szCs w:val="22"/>
        </w:rPr>
      </w:pPr>
    </w:p>
    <w:p w14:paraId="326DFC9E" w14:textId="77777777" w:rsidR="008F1C44" w:rsidRPr="003532EB" w:rsidRDefault="008F1C44" w:rsidP="008F1C44">
      <w:pPr>
        <w:rPr>
          <w:sz w:val="22"/>
          <w:szCs w:val="22"/>
        </w:rPr>
      </w:pPr>
      <w:r w:rsidRPr="003532EB">
        <w:rPr>
          <w:sz w:val="22"/>
          <w:szCs w:val="22"/>
        </w:rPr>
        <w:t>ii.</w:t>
      </w:r>
      <w:r w:rsidRPr="003532EB">
        <w:rPr>
          <w:sz w:val="22"/>
          <w:szCs w:val="22"/>
        </w:rPr>
        <w:tab/>
      </w:r>
      <w:r w:rsidRPr="003532EB">
        <w:rPr>
          <w:sz w:val="22"/>
          <w:szCs w:val="22"/>
          <w:u w:val="single"/>
        </w:rPr>
        <w:t>Unacceptable conduct</w:t>
      </w:r>
    </w:p>
    <w:p w14:paraId="761E8BBE" w14:textId="77777777" w:rsidR="008F1C44" w:rsidRPr="003532EB" w:rsidRDefault="008F1C44" w:rsidP="008F1C44">
      <w:pPr>
        <w:rPr>
          <w:sz w:val="22"/>
          <w:szCs w:val="22"/>
        </w:rPr>
      </w:pPr>
      <w:r w:rsidRPr="003532EB">
        <w:rPr>
          <w:sz w:val="22"/>
          <w:szCs w:val="22"/>
        </w:rPr>
        <w:t>Clear and concise descriptions of unacceptable conduct include behaviours that:</w:t>
      </w:r>
    </w:p>
    <w:p w14:paraId="453EFD09" w14:textId="77777777" w:rsidR="008F1C44" w:rsidRPr="003532EB" w:rsidRDefault="008F1C44" w:rsidP="008F1C44">
      <w:pPr>
        <w:numPr>
          <w:ilvl w:val="0"/>
          <w:numId w:val="5"/>
        </w:numPr>
        <w:ind w:left="540" w:hanging="180"/>
        <w:rPr>
          <w:sz w:val="22"/>
          <w:szCs w:val="22"/>
        </w:rPr>
      </w:pPr>
      <w:r w:rsidRPr="003532EB">
        <w:rPr>
          <w:sz w:val="22"/>
          <w:szCs w:val="22"/>
        </w:rPr>
        <w:t>Interfere with the learning and teac</w:t>
      </w:r>
      <w:r w:rsidR="00E12735">
        <w:rPr>
          <w:sz w:val="22"/>
          <w:szCs w:val="22"/>
        </w:rPr>
        <w:t>hing environment at Anmore</w:t>
      </w:r>
      <w:r w:rsidRPr="003532EB">
        <w:rPr>
          <w:sz w:val="22"/>
          <w:szCs w:val="22"/>
        </w:rPr>
        <w:t xml:space="preserve"> Elementary,</w:t>
      </w:r>
    </w:p>
    <w:p w14:paraId="7179F89A" w14:textId="77777777" w:rsidR="008F1C44" w:rsidRPr="003532EB" w:rsidRDefault="008F1C44" w:rsidP="008F1C44">
      <w:pPr>
        <w:numPr>
          <w:ilvl w:val="0"/>
          <w:numId w:val="5"/>
        </w:numPr>
        <w:ind w:left="540" w:hanging="180"/>
        <w:rPr>
          <w:sz w:val="22"/>
          <w:szCs w:val="22"/>
        </w:rPr>
      </w:pPr>
      <w:r w:rsidRPr="003532EB">
        <w:rPr>
          <w:sz w:val="22"/>
          <w:szCs w:val="22"/>
        </w:rPr>
        <w:t>Result in the learning environment becoming unsafe or dangerous,</w:t>
      </w:r>
    </w:p>
    <w:p w14:paraId="67F442E7" w14:textId="77777777" w:rsidR="008F1C44" w:rsidRPr="003532EB" w:rsidRDefault="008F1C44" w:rsidP="008F1C44">
      <w:pPr>
        <w:numPr>
          <w:ilvl w:val="0"/>
          <w:numId w:val="5"/>
        </w:numPr>
        <w:ind w:left="540" w:hanging="180"/>
        <w:rPr>
          <w:sz w:val="22"/>
          <w:szCs w:val="22"/>
        </w:rPr>
      </w:pPr>
      <w:r w:rsidRPr="003532EB">
        <w:rPr>
          <w:sz w:val="22"/>
          <w:szCs w:val="22"/>
        </w:rPr>
        <w:t xml:space="preserve">Demonstrate a lack of caring and respect for oneself, </w:t>
      </w:r>
      <w:proofErr w:type="gramStart"/>
      <w:r w:rsidRPr="003532EB">
        <w:rPr>
          <w:sz w:val="22"/>
          <w:szCs w:val="22"/>
        </w:rPr>
        <w:t>others</w:t>
      </w:r>
      <w:proofErr w:type="gramEnd"/>
      <w:r w:rsidRPr="003532EB">
        <w:rPr>
          <w:sz w:val="22"/>
          <w:szCs w:val="22"/>
        </w:rPr>
        <w:t xml:space="preserve"> and the environment,</w:t>
      </w:r>
    </w:p>
    <w:p w14:paraId="4FBA279F" w14:textId="77777777" w:rsidR="008F1C44" w:rsidRPr="003532EB" w:rsidRDefault="008F1C44" w:rsidP="008F1C44">
      <w:pPr>
        <w:numPr>
          <w:ilvl w:val="0"/>
          <w:numId w:val="5"/>
        </w:numPr>
        <w:ind w:left="540" w:hanging="180"/>
        <w:rPr>
          <w:sz w:val="22"/>
          <w:szCs w:val="22"/>
        </w:rPr>
      </w:pPr>
      <w:r w:rsidRPr="003532EB">
        <w:rPr>
          <w:sz w:val="22"/>
          <w:szCs w:val="22"/>
        </w:rPr>
        <w:t>Are unkind, hurtful, bullying, harassing, intimidating, violent, or vengeful,</w:t>
      </w:r>
    </w:p>
    <w:p w14:paraId="42019F7A" w14:textId="77777777" w:rsidR="008F1C44" w:rsidRPr="003532EB" w:rsidRDefault="008F1C44" w:rsidP="008F1C44">
      <w:pPr>
        <w:numPr>
          <w:ilvl w:val="0"/>
          <w:numId w:val="5"/>
        </w:numPr>
        <w:ind w:left="540" w:hanging="180"/>
        <w:rPr>
          <w:sz w:val="22"/>
          <w:szCs w:val="22"/>
        </w:rPr>
      </w:pPr>
      <w:r w:rsidRPr="003532EB">
        <w:rPr>
          <w:sz w:val="22"/>
          <w:szCs w:val="22"/>
        </w:rPr>
        <w:t>Vandalize school or another’s property,</w:t>
      </w:r>
    </w:p>
    <w:p w14:paraId="0FBA7324" w14:textId="77777777" w:rsidR="008F1C44" w:rsidRPr="003532EB" w:rsidRDefault="008F1C44" w:rsidP="008F1C44">
      <w:pPr>
        <w:numPr>
          <w:ilvl w:val="0"/>
          <w:numId w:val="5"/>
        </w:numPr>
        <w:ind w:left="540" w:hanging="180"/>
        <w:rPr>
          <w:sz w:val="22"/>
          <w:szCs w:val="22"/>
        </w:rPr>
      </w:pPr>
      <w:r w:rsidRPr="292F06AB">
        <w:rPr>
          <w:sz w:val="22"/>
          <w:szCs w:val="22"/>
        </w:rPr>
        <w:t>Take items from another or from the school that do not belong to the individual taking them.</w:t>
      </w:r>
    </w:p>
    <w:p w14:paraId="47026B58" w14:textId="68061CB8" w:rsidR="3D2100AB" w:rsidRDefault="3D2100AB" w:rsidP="292F06AB">
      <w:pPr>
        <w:numPr>
          <w:ilvl w:val="0"/>
          <w:numId w:val="5"/>
        </w:numPr>
        <w:ind w:left="540" w:hanging="180"/>
        <w:rPr>
          <w:rFonts w:asciiTheme="minorHAnsi" w:eastAsiaTheme="minorEastAsia" w:hAnsiTheme="minorHAnsi" w:cstheme="minorBidi"/>
          <w:sz w:val="22"/>
          <w:szCs w:val="22"/>
        </w:rPr>
      </w:pPr>
      <w:r w:rsidRPr="292F06AB">
        <w:rPr>
          <w:sz w:val="22"/>
          <w:szCs w:val="22"/>
          <w:lang w:val="en-CA"/>
        </w:rPr>
        <w:t xml:space="preserve">Using/naming a physical illness, </w:t>
      </w:r>
      <w:proofErr w:type="gramStart"/>
      <w:r w:rsidRPr="292F06AB">
        <w:rPr>
          <w:sz w:val="22"/>
          <w:szCs w:val="22"/>
          <w:lang w:val="en-CA"/>
        </w:rPr>
        <w:t>disability</w:t>
      </w:r>
      <w:proofErr w:type="gramEnd"/>
      <w:r w:rsidRPr="292F06AB">
        <w:rPr>
          <w:sz w:val="22"/>
          <w:szCs w:val="22"/>
          <w:lang w:val="en-CA"/>
        </w:rPr>
        <w:t xml:space="preserve"> or condition to threaten, harass or intimidate others in the community </w:t>
      </w:r>
    </w:p>
    <w:p w14:paraId="37B3A92E" w14:textId="77777777" w:rsidR="008F1C44" w:rsidRPr="003532EB" w:rsidRDefault="008F1C44" w:rsidP="008F1C44">
      <w:pPr>
        <w:rPr>
          <w:sz w:val="22"/>
          <w:szCs w:val="22"/>
        </w:rPr>
      </w:pPr>
      <w:r w:rsidRPr="003532EB">
        <w:rPr>
          <w:sz w:val="22"/>
          <w:szCs w:val="22"/>
        </w:rPr>
        <w:t>Behaviours cited above are only some examples and are not an all-inclusive list.</w:t>
      </w:r>
    </w:p>
    <w:p w14:paraId="6D98A12B" w14:textId="77777777" w:rsidR="008F1C44" w:rsidRPr="003532EB" w:rsidRDefault="008F1C44" w:rsidP="008F1C44">
      <w:pPr>
        <w:rPr>
          <w:sz w:val="22"/>
          <w:szCs w:val="22"/>
        </w:rPr>
      </w:pPr>
    </w:p>
    <w:p w14:paraId="0034BF45" w14:textId="77777777" w:rsidR="008F1C44" w:rsidRPr="003532EB" w:rsidRDefault="008F1C44" w:rsidP="008F1C44">
      <w:pPr>
        <w:rPr>
          <w:sz w:val="22"/>
          <w:szCs w:val="22"/>
          <w:u w:val="single"/>
        </w:rPr>
      </w:pPr>
      <w:r w:rsidRPr="003532EB">
        <w:rPr>
          <w:sz w:val="22"/>
          <w:szCs w:val="22"/>
        </w:rPr>
        <w:t>iii.</w:t>
      </w:r>
      <w:r w:rsidRPr="003532EB">
        <w:rPr>
          <w:sz w:val="22"/>
          <w:szCs w:val="22"/>
        </w:rPr>
        <w:tab/>
      </w:r>
      <w:r w:rsidRPr="003532EB">
        <w:rPr>
          <w:sz w:val="22"/>
          <w:szCs w:val="22"/>
          <w:u w:val="single"/>
        </w:rPr>
        <w:t>Cyberspace Misconduct</w:t>
      </w:r>
    </w:p>
    <w:p w14:paraId="1D57DE20" w14:textId="77777777" w:rsidR="008F1C44" w:rsidRPr="003532EB" w:rsidRDefault="008F1C44" w:rsidP="008F1C44">
      <w:pPr>
        <w:rPr>
          <w:sz w:val="22"/>
          <w:szCs w:val="22"/>
        </w:rPr>
      </w:pPr>
      <w:r w:rsidRPr="003532EB">
        <w:rPr>
          <w:sz w:val="22"/>
          <w:szCs w:val="22"/>
        </w:rPr>
        <w:t>All school members must:</w:t>
      </w:r>
    </w:p>
    <w:p w14:paraId="67189796" w14:textId="77777777" w:rsidR="0065630C" w:rsidRDefault="008F1C44" w:rsidP="0065630C">
      <w:pPr>
        <w:numPr>
          <w:ilvl w:val="0"/>
          <w:numId w:val="6"/>
        </w:numPr>
        <w:ind w:left="540" w:hanging="180"/>
        <w:rPr>
          <w:sz w:val="22"/>
          <w:szCs w:val="22"/>
        </w:rPr>
      </w:pPr>
      <w:r w:rsidRPr="003532EB">
        <w:rPr>
          <w:sz w:val="22"/>
          <w:szCs w:val="22"/>
        </w:rPr>
        <w:t xml:space="preserve">Be aware of and familiar with the District </w:t>
      </w:r>
      <w:r w:rsidR="007C37D4">
        <w:rPr>
          <w:i/>
          <w:sz w:val="22"/>
          <w:szCs w:val="22"/>
        </w:rPr>
        <w:t xml:space="preserve">digital </w:t>
      </w:r>
      <w:r w:rsidR="00E21DA3">
        <w:rPr>
          <w:i/>
          <w:sz w:val="22"/>
          <w:szCs w:val="22"/>
        </w:rPr>
        <w:t>responsibility AP 140.2</w:t>
      </w:r>
      <w:r w:rsidRPr="003532EB">
        <w:rPr>
          <w:sz w:val="22"/>
          <w:szCs w:val="22"/>
        </w:rPr>
        <w:t xml:space="preserve"> while using school technology,</w:t>
      </w:r>
    </w:p>
    <w:p w14:paraId="31DAD712" w14:textId="77777777" w:rsidR="0065630C" w:rsidRPr="0065630C" w:rsidRDefault="0065630C" w:rsidP="0065630C">
      <w:pPr>
        <w:numPr>
          <w:ilvl w:val="0"/>
          <w:numId w:val="6"/>
        </w:numPr>
        <w:ind w:left="540" w:hanging="180"/>
        <w:rPr>
          <w:sz w:val="22"/>
          <w:szCs w:val="22"/>
        </w:rPr>
      </w:pPr>
      <w:r w:rsidRPr="0065630C">
        <w:rPr>
          <w:sz w:val="22"/>
          <w:szCs w:val="22"/>
        </w:rPr>
        <w:t xml:space="preserve">Students should be aware that they may be subject to discipline for an on-campus or off-campus misuse of technology </w:t>
      </w:r>
      <w:r w:rsidRPr="0065630C">
        <w:rPr>
          <w:b/>
          <w:sz w:val="22"/>
          <w:szCs w:val="22"/>
        </w:rPr>
        <w:t xml:space="preserve">if </w:t>
      </w:r>
      <w:r w:rsidRPr="0065630C">
        <w:rPr>
          <w:sz w:val="22"/>
          <w:szCs w:val="22"/>
        </w:rPr>
        <w:t xml:space="preserve">it negatively impacts on the school environment or community. </w:t>
      </w:r>
    </w:p>
    <w:p w14:paraId="7A0A1724" w14:textId="77777777" w:rsidR="0065630C" w:rsidRPr="0065630C" w:rsidRDefault="0065630C" w:rsidP="0065630C">
      <w:pPr>
        <w:numPr>
          <w:ilvl w:val="0"/>
          <w:numId w:val="6"/>
        </w:numPr>
        <w:ind w:left="540" w:hanging="180"/>
        <w:rPr>
          <w:sz w:val="22"/>
          <w:szCs w:val="22"/>
        </w:rPr>
      </w:pPr>
      <w:r w:rsidRPr="0065630C">
        <w:rPr>
          <w:iCs/>
          <w:sz w:val="22"/>
          <w:szCs w:val="22"/>
        </w:rPr>
        <w:t xml:space="preserve">Students should also be aware that the schools may collect, </w:t>
      </w:r>
      <w:proofErr w:type="gramStart"/>
      <w:r w:rsidRPr="0065630C">
        <w:rPr>
          <w:iCs/>
          <w:sz w:val="22"/>
          <w:szCs w:val="22"/>
        </w:rPr>
        <w:t>use</w:t>
      </w:r>
      <w:proofErr w:type="gramEnd"/>
      <w:r w:rsidRPr="0065630C">
        <w:rPr>
          <w:iCs/>
          <w:sz w:val="22"/>
          <w:szCs w:val="22"/>
        </w:rPr>
        <w:t xml:space="preserve"> and disclose personal information about students for the purposes of investigating and addressing student misconduct, safety and maintaining order and discipline in school.  Such collection and use of student information may include informat</w:t>
      </w:r>
      <w:r>
        <w:rPr>
          <w:iCs/>
          <w:sz w:val="22"/>
          <w:szCs w:val="22"/>
        </w:rPr>
        <w:t xml:space="preserve">ion that is obtained from </w:t>
      </w:r>
      <w:r w:rsidRPr="0065630C">
        <w:rPr>
          <w:iCs/>
          <w:sz w:val="22"/>
          <w:szCs w:val="22"/>
        </w:rPr>
        <w:t xml:space="preserve">witnesses or collected from other secondary information sources (e.g.  social </w:t>
      </w:r>
      <w:r w:rsidRPr="0065630C">
        <w:rPr>
          <w:iCs/>
          <w:sz w:val="22"/>
          <w:szCs w:val="22"/>
        </w:rPr>
        <w:lastRenderedPageBreak/>
        <w:t>media).  All personal information of students collected by the school will be collected in compliance with and under the authority of the Freedom of Information and Protection of Privacy Act (ss. 26(a),(b), and(c)) and the School Act.  Questions about the collection, use or disclosure of student personal informa</w:t>
      </w:r>
      <w:r>
        <w:rPr>
          <w:iCs/>
          <w:sz w:val="22"/>
          <w:szCs w:val="22"/>
        </w:rPr>
        <w:t xml:space="preserve">tion should be directed to the </w:t>
      </w:r>
      <w:r w:rsidRPr="0065630C">
        <w:rPr>
          <w:iCs/>
          <w:sz w:val="22"/>
          <w:szCs w:val="22"/>
        </w:rPr>
        <w:t xml:space="preserve">Associate Director of Information and Learning Technologies Stephen Whiffin, at </w:t>
      </w:r>
      <w:hyperlink r:id="rId6" w:history="1">
        <w:r w:rsidRPr="0065630C">
          <w:rPr>
            <w:rStyle w:val="Hyperlink"/>
            <w:iCs/>
            <w:sz w:val="22"/>
            <w:szCs w:val="22"/>
          </w:rPr>
          <w:t>swhiffin@sd43.bc.ca</w:t>
        </w:r>
      </w:hyperlink>
      <w:r w:rsidRPr="0065630C">
        <w:rPr>
          <w:iCs/>
          <w:sz w:val="22"/>
          <w:szCs w:val="22"/>
        </w:rPr>
        <w:t>.</w:t>
      </w:r>
    </w:p>
    <w:p w14:paraId="2946DB82" w14:textId="77777777" w:rsidR="00653D75" w:rsidRPr="003532EB" w:rsidRDefault="00653D75" w:rsidP="008F1C44">
      <w:pPr>
        <w:rPr>
          <w:sz w:val="22"/>
          <w:szCs w:val="22"/>
        </w:rPr>
      </w:pPr>
    </w:p>
    <w:p w14:paraId="6E3BCC39" w14:textId="77777777" w:rsidR="008F1C44" w:rsidRPr="003532EB" w:rsidRDefault="008F1C44" w:rsidP="008F1C44">
      <w:pPr>
        <w:rPr>
          <w:sz w:val="22"/>
          <w:szCs w:val="22"/>
          <w:u w:val="single"/>
        </w:rPr>
      </w:pPr>
      <w:r w:rsidRPr="003532EB">
        <w:rPr>
          <w:sz w:val="22"/>
          <w:szCs w:val="22"/>
        </w:rPr>
        <w:t>iv.</w:t>
      </w:r>
      <w:r w:rsidRPr="003532EB">
        <w:rPr>
          <w:sz w:val="22"/>
          <w:szCs w:val="22"/>
        </w:rPr>
        <w:tab/>
      </w:r>
      <w:r w:rsidRPr="003532EB">
        <w:rPr>
          <w:sz w:val="22"/>
          <w:szCs w:val="22"/>
          <w:u w:val="single"/>
        </w:rPr>
        <w:t>Rising expectations</w:t>
      </w:r>
    </w:p>
    <w:p w14:paraId="24B4BD5F" w14:textId="77777777" w:rsidR="008F1C44" w:rsidRPr="003532EB" w:rsidRDefault="008F1C44" w:rsidP="008F1C44">
      <w:pPr>
        <w:rPr>
          <w:sz w:val="22"/>
          <w:szCs w:val="22"/>
        </w:rPr>
      </w:pPr>
      <w:r w:rsidRPr="003532EB">
        <w:rPr>
          <w:sz w:val="22"/>
          <w:szCs w:val="22"/>
        </w:rPr>
        <w:t>Expectations for students will change over time, as children age and mature, to reflect increased expectations for personal responsibility and self-discipline as we grow older.  Consequences also change to address student’s learning needs as they become older.</w:t>
      </w:r>
    </w:p>
    <w:p w14:paraId="5997CC1D" w14:textId="77777777" w:rsidR="008F1C44" w:rsidRPr="003532EB" w:rsidRDefault="008F1C44" w:rsidP="008F1C44">
      <w:pPr>
        <w:rPr>
          <w:sz w:val="22"/>
          <w:szCs w:val="22"/>
        </w:rPr>
      </w:pPr>
    </w:p>
    <w:p w14:paraId="5514487D" w14:textId="77777777" w:rsidR="008F1C44" w:rsidRPr="003532EB" w:rsidRDefault="008F1C44" w:rsidP="008F1C44">
      <w:pPr>
        <w:numPr>
          <w:ilvl w:val="0"/>
          <w:numId w:val="2"/>
        </w:numPr>
        <w:tabs>
          <w:tab w:val="clear" w:pos="1800"/>
        </w:tabs>
        <w:ind w:left="0" w:firstLine="0"/>
        <w:rPr>
          <w:sz w:val="22"/>
          <w:szCs w:val="22"/>
        </w:rPr>
      </w:pPr>
      <w:r w:rsidRPr="003532EB">
        <w:rPr>
          <w:b/>
          <w:bCs/>
          <w:sz w:val="22"/>
          <w:szCs w:val="22"/>
        </w:rPr>
        <w:t>Consequences</w:t>
      </w:r>
    </w:p>
    <w:p w14:paraId="110FFD37" w14:textId="77777777" w:rsidR="008F1C44" w:rsidRPr="003532EB" w:rsidRDefault="008F1C44" w:rsidP="008F1C44">
      <w:pPr>
        <w:rPr>
          <w:sz w:val="22"/>
          <w:szCs w:val="22"/>
        </w:rPr>
      </w:pPr>
    </w:p>
    <w:p w14:paraId="3F1A95FE" w14:textId="77777777" w:rsidR="008F1C44" w:rsidRPr="003532EB" w:rsidRDefault="008F1C44" w:rsidP="008F1C44">
      <w:pPr>
        <w:rPr>
          <w:sz w:val="22"/>
          <w:szCs w:val="22"/>
        </w:rPr>
      </w:pPr>
      <w:r w:rsidRPr="003532EB">
        <w:rPr>
          <w:sz w:val="22"/>
          <w:szCs w:val="22"/>
        </w:rPr>
        <w:t>The severity and frequency of unacceptable conduct, as well as the age and maturity of students, is considered in determining appropriate disciplinary action.</w:t>
      </w:r>
    </w:p>
    <w:p w14:paraId="6D843145" w14:textId="77777777" w:rsidR="008F1C44" w:rsidRPr="003532EB" w:rsidRDefault="008F1C44" w:rsidP="008F1C44">
      <w:pPr>
        <w:rPr>
          <w:sz w:val="22"/>
          <w:szCs w:val="22"/>
        </w:rPr>
      </w:pPr>
      <w:r w:rsidRPr="003532EB">
        <w:rPr>
          <w:sz w:val="22"/>
          <w:szCs w:val="22"/>
        </w:rPr>
        <w:t xml:space="preserve">From time to time it is necessary to reinforce proper student conduct through </w:t>
      </w:r>
      <w:proofErr w:type="gramStart"/>
      <w:r w:rsidRPr="003532EB">
        <w:rPr>
          <w:sz w:val="22"/>
          <w:szCs w:val="22"/>
        </w:rPr>
        <w:t>a number of</w:t>
      </w:r>
      <w:proofErr w:type="gramEnd"/>
      <w:r w:rsidRPr="003532EB">
        <w:rPr>
          <w:sz w:val="22"/>
          <w:szCs w:val="22"/>
        </w:rPr>
        <w:t xml:space="preserve"> social consequences.  Some examples are:</w:t>
      </w:r>
    </w:p>
    <w:p w14:paraId="6B699379" w14:textId="77777777" w:rsidR="008F1C44" w:rsidRPr="003532EB" w:rsidRDefault="008F1C44" w:rsidP="008F1C44">
      <w:pPr>
        <w:rPr>
          <w:sz w:val="22"/>
          <w:szCs w:val="22"/>
        </w:rPr>
      </w:pPr>
    </w:p>
    <w:p w14:paraId="51B3B774" w14:textId="77D8EAE1" w:rsidR="008F1C44" w:rsidRPr="003532EB" w:rsidRDefault="008F1C44" w:rsidP="008F1C44">
      <w:pPr>
        <w:numPr>
          <w:ilvl w:val="0"/>
          <w:numId w:val="3"/>
        </w:numPr>
        <w:tabs>
          <w:tab w:val="num" w:pos="3960"/>
        </w:tabs>
        <w:rPr>
          <w:sz w:val="22"/>
          <w:szCs w:val="22"/>
        </w:rPr>
      </w:pPr>
      <w:r w:rsidRPr="292F06AB">
        <w:rPr>
          <w:sz w:val="22"/>
          <w:szCs w:val="22"/>
        </w:rPr>
        <w:t>Time owed:  a student may</w:t>
      </w:r>
      <w:r w:rsidR="0F2FB6A8" w:rsidRPr="292F06AB">
        <w:rPr>
          <w:sz w:val="22"/>
          <w:szCs w:val="22"/>
        </w:rPr>
        <w:t xml:space="preserve"> </w:t>
      </w:r>
      <w:r w:rsidRPr="292F06AB">
        <w:rPr>
          <w:sz w:val="22"/>
          <w:szCs w:val="22"/>
        </w:rPr>
        <w:t>spend time during non-instructional time to clarify and resolve the situation.</w:t>
      </w:r>
    </w:p>
    <w:p w14:paraId="23A10239" w14:textId="77777777" w:rsidR="00C152E9" w:rsidRPr="00C152E9" w:rsidRDefault="008F1C44" w:rsidP="008F1C44">
      <w:pPr>
        <w:numPr>
          <w:ilvl w:val="0"/>
          <w:numId w:val="3"/>
        </w:numPr>
        <w:tabs>
          <w:tab w:val="num" w:pos="3960"/>
        </w:tabs>
        <w:rPr>
          <w:sz w:val="22"/>
          <w:szCs w:val="22"/>
        </w:rPr>
      </w:pPr>
      <w:r w:rsidRPr="00C152E9">
        <w:rPr>
          <w:sz w:val="22"/>
          <w:szCs w:val="22"/>
        </w:rPr>
        <w:t>A student may be asked to write about what happened and give a plan to avoid it in the future.</w:t>
      </w:r>
      <w:r w:rsidRPr="00C152E9">
        <w:rPr>
          <w:b/>
          <w:sz w:val="22"/>
          <w:szCs w:val="22"/>
        </w:rPr>
        <w:t xml:space="preserve">  </w:t>
      </w:r>
    </w:p>
    <w:p w14:paraId="6B44C24B" w14:textId="77777777" w:rsidR="008F1C44" w:rsidRPr="00C152E9" w:rsidRDefault="008F1C44" w:rsidP="008F1C44">
      <w:pPr>
        <w:numPr>
          <w:ilvl w:val="0"/>
          <w:numId w:val="3"/>
        </w:numPr>
        <w:tabs>
          <w:tab w:val="num" w:pos="3960"/>
        </w:tabs>
        <w:rPr>
          <w:sz w:val="22"/>
          <w:szCs w:val="22"/>
        </w:rPr>
      </w:pPr>
      <w:r w:rsidRPr="00C152E9">
        <w:rPr>
          <w:sz w:val="22"/>
          <w:szCs w:val="22"/>
        </w:rPr>
        <w:t>Service time:  A student may be asked to help with an aspect of school service (i.e. extra clean up around the school, assisting the teacher, working in the library, etc.)</w:t>
      </w:r>
    </w:p>
    <w:p w14:paraId="767C7D09" w14:textId="77777777" w:rsidR="008F1C44" w:rsidRPr="003532EB" w:rsidRDefault="008F1C44" w:rsidP="008F1C44">
      <w:pPr>
        <w:pStyle w:val="ListParagraph"/>
        <w:numPr>
          <w:ilvl w:val="0"/>
          <w:numId w:val="3"/>
        </w:numPr>
        <w:rPr>
          <w:sz w:val="22"/>
          <w:szCs w:val="22"/>
        </w:rPr>
      </w:pPr>
      <w:r w:rsidRPr="003532EB">
        <w:rPr>
          <w:sz w:val="22"/>
          <w:szCs w:val="22"/>
        </w:rPr>
        <w:t>Time out:  A student may be asked to work away from the regular class setting until the situation has been clarified and can be resolved.</w:t>
      </w:r>
    </w:p>
    <w:p w14:paraId="280BA99F" w14:textId="77777777" w:rsidR="008F1C44" w:rsidRPr="003532EB" w:rsidRDefault="008F1C44" w:rsidP="008F1C44">
      <w:pPr>
        <w:numPr>
          <w:ilvl w:val="0"/>
          <w:numId w:val="3"/>
        </w:numPr>
        <w:tabs>
          <w:tab w:val="num" w:pos="3960"/>
        </w:tabs>
        <w:rPr>
          <w:sz w:val="22"/>
          <w:szCs w:val="22"/>
        </w:rPr>
      </w:pPr>
      <w:r w:rsidRPr="003532EB">
        <w:rPr>
          <w:sz w:val="22"/>
          <w:szCs w:val="22"/>
        </w:rPr>
        <w:t>Parents may be asked to remove the child from the school for part of a day, a whole day or longer.  Parents are informed of the details and reasons when they receive the request for their child to be away from school.</w:t>
      </w:r>
    </w:p>
    <w:p w14:paraId="4B8AAEA2" w14:textId="77777777" w:rsidR="0078702A" w:rsidRPr="00F70070" w:rsidRDefault="00C152E9" w:rsidP="0078702A">
      <w:pPr>
        <w:numPr>
          <w:ilvl w:val="0"/>
          <w:numId w:val="3"/>
        </w:numPr>
        <w:rPr>
          <w:sz w:val="22"/>
          <w:szCs w:val="22"/>
        </w:rPr>
      </w:pPr>
      <w:r>
        <w:rPr>
          <w:sz w:val="22"/>
          <w:szCs w:val="22"/>
        </w:rPr>
        <w:t>S</w:t>
      </w:r>
      <w:r w:rsidR="009C30A4" w:rsidRPr="0042201E">
        <w:rPr>
          <w:sz w:val="22"/>
          <w:szCs w:val="22"/>
        </w:rPr>
        <w:t xml:space="preserve">pecial considerations may apply to the imposition of consequences on a student with special needs if the student is unable to comply with this Code of Conduct, due to a disability of an intellectual, physical, sensory, </w:t>
      </w:r>
      <w:proofErr w:type="gramStart"/>
      <w:r w:rsidR="009C30A4" w:rsidRPr="0042201E">
        <w:rPr>
          <w:sz w:val="22"/>
          <w:szCs w:val="22"/>
        </w:rPr>
        <w:t>emotional</w:t>
      </w:r>
      <w:proofErr w:type="gramEnd"/>
      <w:r w:rsidR="009C30A4" w:rsidRPr="0042201E">
        <w:rPr>
          <w:sz w:val="22"/>
          <w:szCs w:val="22"/>
        </w:rPr>
        <w:t xml:space="preserve"> or behavioural nature.</w:t>
      </w:r>
      <w:r w:rsidR="0078702A">
        <w:t xml:space="preserve"> </w:t>
      </w:r>
    </w:p>
    <w:p w14:paraId="3FE9F23F" w14:textId="77777777" w:rsidR="00F70070" w:rsidRPr="00F70070" w:rsidRDefault="00F70070" w:rsidP="00F70070">
      <w:pPr>
        <w:ind w:left="360"/>
        <w:rPr>
          <w:sz w:val="22"/>
          <w:szCs w:val="22"/>
        </w:rPr>
      </w:pPr>
    </w:p>
    <w:p w14:paraId="58C87B45" w14:textId="77777777" w:rsidR="00F70070" w:rsidRDefault="00F70070" w:rsidP="00F70070">
      <w:pPr>
        <w:rPr>
          <w:b/>
          <w:sz w:val="22"/>
          <w:szCs w:val="22"/>
        </w:rPr>
      </w:pPr>
      <w:r w:rsidRPr="00F70070">
        <w:rPr>
          <w:b/>
          <w:sz w:val="22"/>
          <w:szCs w:val="22"/>
        </w:rPr>
        <w:t>Restorative Practice</w:t>
      </w:r>
    </w:p>
    <w:p w14:paraId="1F72F646" w14:textId="77777777" w:rsidR="00F70070" w:rsidRPr="00F70070" w:rsidRDefault="00F70070" w:rsidP="00F70070">
      <w:pPr>
        <w:rPr>
          <w:rFonts w:ascii="Calibri" w:hAnsi="Calibri"/>
          <w:b/>
          <w:sz w:val="22"/>
          <w:szCs w:val="22"/>
        </w:rPr>
      </w:pPr>
    </w:p>
    <w:p w14:paraId="5D576ABC" w14:textId="77777777" w:rsidR="00F70070" w:rsidRPr="00F70070" w:rsidRDefault="00F70070" w:rsidP="00F70070">
      <w:pPr>
        <w:pStyle w:val="ListParagraph"/>
        <w:numPr>
          <w:ilvl w:val="0"/>
          <w:numId w:val="3"/>
        </w:numPr>
        <w:rPr>
          <w:sz w:val="22"/>
          <w:szCs w:val="22"/>
        </w:rPr>
      </w:pPr>
      <w:r w:rsidRPr="00F70070">
        <w:rPr>
          <w:sz w:val="22"/>
          <w:szCs w:val="22"/>
        </w:rPr>
        <w:t>As a school and District, we recognize the importance of modeling respectful and responsible processes for managing conflict.  Whenever possible, we try to use a restorative approach to resolving conflict and teaching pro- social behaviors.</w:t>
      </w:r>
    </w:p>
    <w:p w14:paraId="145A02FE" w14:textId="77777777" w:rsidR="00F70070" w:rsidRPr="00F70070" w:rsidRDefault="00F70070" w:rsidP="00F70070">
      <w:pPr>
        <w:pStyle w:val="ListParagraph"/>
        <w:numPr>
          <w:ilvl w:val="0"/>
          <w:numId w:val="3"/>
        </w:numPr>
        <w:rPr>
          <w:sz w:val="22"/>
          <w:szCs w:val="22"/>
        </w:rPr>
      </w:pPr>
      <w:r w:rsidRPr="00F70070">
        <w:rPr>
          <w:sz w:val="22"/>
          <w:szCs w:val="22"/>
        </w:rPr>
        <w:t xml:space="preserve">The fundamental premise of restorative practice is that people are happier, more cooperative, productive, and more likely to make positive changes to their lives, when those in authority do things “with them”, rather than “to them” or “for them”. (International Institute for Restorative Practices </w:t>
      </w:r>
      <w:hyperlink r:id="rId7" w:history="1">
        <w:r w:rsidRPr="00F70070">
          <w:rPr>
            <w:rStyle w:val="Hyperlink"/>
            <w:sz w:val="22"/>
            <w:szCs w:val="22"/>
          </w:rPr>
          <w:t>http://www.iirp.edu/what-is-restorative-practices.php</w:t>
        </w:r>
      </w:hyperlink>
      <w:r>
        <w:rPr>
          <w:sz w:val="22"/>
          <w:szCs w:val="22"/>
        </w:rPr>
        <w:t>).  A</w:t>
      </w:r>
      <w:r w:rsidRPr="00F70070">
        <w:rPr>
          <w:sz w:val="22"/>
          <w:szCs w:val="22"/>
        </w:rPr>
        <w:t xml:space="preserve"> focus of behavior intervention should be to help an offender recognize and repair any harm done.  Furthermore, the purpose is to teac</w:t>
      </w:r>
      <w:r>
        <w:rPr>
          <w:sz w:val="22"/>
          <w:szCs w:val="22"/>
        </w:rPr>
        <w:t xml:space="preserve">h the offender moving forward, </w:t>
      </w:r>
      <w:r w:rsidRPr="00F70070">
        <w:rPr>
          <w:sz w:val="22"/>
          <w:szCs w:val="22"/>
        </w:rPr>
        <w:t>and th</w:t>
      </w:r>
      <w:r>
        <w:rPr>
          <w:sz w:val="22"/>
          <w:szCs w:val="22"/>
        </w:rPr>
        <w:t>en reinforce positive behaviors,</w:t>
      </w:r>
      <w:r w:rsidRPr="00F70070">
        <w:rPr>
          <w:sz w:val="22"/>
          <w:szCs w:val="22"/>
        </w:rPr>
        <w:t xml:space="preserve"> </w:t>
      </w:r>
      <w:proofErr w:type="gramStart"/>
      <w:r w:rsidRPr="00F70070">
        <w:rPr>
          <w:sz w:val="22"/>
          <w:szCs w:val="22"/>
        </w:rPr>
        <w:t>in order to</w:t>
      </w:r>
      <w:proofErr w:type="gramEnd"/>
      <w:r w:rsidRPr="00F70070">
        <w:rPr>
          <w:sz w:val="22"/>
          <w:szCs w:val="22"/>
        </w:rPr>
        <w:t xml:space="preserve"> return the offender to the school community stronger, and more resilient than before the offense.  </w:t>
      </w:r>
    </w:p>
    <w:p w14:paraId="5CBFC1F6" w14:textId="77777777" w:rsidR="0078702A" w:rsidRPr="00F70070" w:rsidRDefault="00F70070" w:rsidP="00F70070">
      <w:pPr>
        <w:pStyle w:val="ListParagraph"/>
        <w:numPr>
          <w:ilvl w:val="0"/>
          <w:numId w:val="3"/>
        </w:numPr>
        <w:tabs>
          <w:tab w:val="num" w:pos="3960"/>
        </w:tabs>
        <w:rPr>
          <w:sz w:val="22"/>
          <w:szCs w:val="22"/>
        </w:rPr>
      </w:pPr>
      <w:r w:rsidRPr="00F70070">
        <w:rPr>
          <w:sz w:val="22"/>
          <w:szCs w:val="22"/>
        </w:rPr>
        <w:t>Every effort will be made to support all students. However, if there are ongoing conduct issues after having implemented restorative interventions, more traditional discipline approaches may be used, separate or in conjunction with restorative interventions.  A</w:t>
      </w:r>
      <w:r>
        <w:rPr>
          <w:sz w:val="22"/>
          <w:szCs w:val="22"/>
        </w:rPr>
        <w:t xml:space="preserve">ll disciplinary decisions will </w:t>
      </w:r>
      <w:r w:rsidRPr="00F70070">
        <w:rPr>
          <w:sz w:val="22"/>
          <w:szCs w:val="22"/>
        </w:rPr>
        <w:t>be made with respect to the individual and context, and responses to conduct issues will take into consideration the student’s age, maturity, and past conduct.</w:t>
      </w:r>
    </w:p>
    <w:p w14:paraId="08CE6F91" w14:textId="77777777" w:rsidR="00F70070" w:rsidRPr="00F70070" w:rsidRDefault="00F70070" w:rsidP="00F70070">
      <w:pPr>
        <w:pStyle w:val="ListParagraph"/>
        <w:tabs>
          <w:tab w:val="num" w:pos="3960"/>
        </w:tabs>
        <w:ind w:left="360"/>
        <w:rPr>
          <w:sz w:val="22"/>
          <w:szCs w:val="22"/>
        </w:rPr>
      </w:pPr>
    </w:p>
    <w:p w14:paraId="3640BDAC" w14:textId="77777777" w:rsidR="008F1C44" w:rsidRPr="003532EB" w:rsidRDefault="008F1C44" w:rsidP="008F1C44">
      <w:pPr>
        <w:numPr>
          <w:ilvl w:val="0"/>
          <w:numId w:val="2"/>
        </w:numPr>
        <w:tabs>
          <w:tab w:val="clear" w:pos="1800"/>
        </w:tabs>
        <w:ind w:left="0" w:firstLine="0"/>
        <w:rPr>
          <w:sz w:val="22"/>
          <w:szCs w:val="22"/>
        </w:rPr>
      </w:pPr>
      <w:r w:rsidRPr="003532EB">
        <w:rPr>
          <w:b/>
          <w:bCs/>
          <w:sz w:val="22"/>
          <w:szCs w:val="22"/>
        </w:rPr>
        <w:t>Notification</w:t>
      </w:r>
    </w:p>
    <w:p w14:paraId="61CDCEAD" w14:textId="77777777" w:rsidR="008F1C44" w:rsidRPr="003532EB" w:rsidRDefault="008F1C44" w:rsidP="008F1C44">
      <w:pPr>
        <w:rPr>
          <w:b/>
          <w:bCs/>
          <w:sz w:val="22"/>
          <w:szCs w:val="22"/>
        </w:rPr>
      </w:pPr>
    </w:p>
    <w:p w14:paraId="3E470089" w14:textId="77777777" w:rsidR="008F1C44" w:rsidRPr="003532EB" w:rsidRDefault="008F1C44" w:rsidP="008F1C44">
      <w:pPr>
        <w:numPr>
          <w:ilvl w:val="0"/>
          <w:numId w:val="3"/>
        </w:numPr>
        <w:tabs>
          <w:tab w:val="num" w:pos="3960"/>
        </w:tabs>
        <w:rPr>
          <w:sz w:val="22"/>
          <w:szCs w:val="22"/>
        </w:rPr>
      </w:pPr>
      <w:r w:rsidRPr="003532EB">
        <w:rPr>
          <w:sz w:val="22"/>
          <w:szCs w:val="22"/>
        </w:rPr>
        <w:t>The school will notify parents when a child behaves in a way to incur a serious breach of this Code of Conduct.</w:t>
      </w:r>
    </w:p>
    <w:p w14:paraId="64D7C4CD" w14:textId="77777777" w:rsidR="008F1C44" w:rsidRPr="003532EB" w:rsidRDefault="008F1C44" w:rsidP="008F1C44">
      <w:pPr>
        <w:numPr>
          <w:ilvl w:val="0"/>
          <w:numId w:val="3"/>
        </w:numPr>
        <w:tabs>
          <w:tab w:val="num" w:pos="3960"/>
        </w:tabs>
        <w:rPr>
          <w:sz w:val="22"/>
          <w:szCs w:val="22"/>
        </w:rPr>
      </w:pPr>
      <w:r w:rsidRPr="003532EB">
        <w:rPr>
          <w:sz w:val="22"/>
          <w:szCs w:val="22"/>
        </w:rPr>
        <w:t>The school will also keep staff up-to-date on a student’s behaviours that may create a risk to others in the school community.</w:t>
      </w:r>
    </w:p>
    <w:p w14:paraId="0465BF7F" w14:textId="77777777" w:rsidR="008F1C44" w:rsidRPr="003532EB" w:rsidRDefault="008F1C44" w:rsidP="008F1C44">
      <w:pPr>
        <w:numPr>
          <w:ilvl w:val="0"/>
          <w:numId w:val="3"/>
        </w:numPr>
        <w:tabs>
          <w:tab w:val="num" w:pos="3960"/>
        </w:tabs>
        <w:rPr>
          <w:sz w:val="22"/>
          <w:szCs w:val="22"/>
        </w:rPr>
      </w:pPr>
      <w:r w:rsidRPr="003532EB">
        <w:rPr>
          <w:sz w:val="22"/>
          <w:szCs w:val="22"/>
        </w:rPr>
        <w:lastRenderedPageBreak/>
        <w:t>The school will communicate with district and public officials as required by legislation and policy.</w:t>
      </w:r>
    </w:p>
    <w:p w14:paraId="6BB9E253" w14:textId="77777777" w:rsidR="008F1C44" w:rsidRPr="003532EB" w:rsidRDefault="008F1C44" w:rsidP="008F1C44">
      <w:pPr>
        <w:ind w:left="360"/>
        <w:rPr>
          <w:sz w:val="22"/>
          <w:szCs w:val="22"/>
        </w:rPr>
      </w:pPr>
    </w:p>
    <w:p w14:paraId="23DE523C" w14:textId="77777777" w:rsidR="008F1C44" w:rsidRPr="003532EB" w:rsidRDefault="008F1C44" w:rsidP="008F1C44">
      <w:pPr>
        <w:rPr>
          <w:sz w:val="22"/>
          <w:szCs w:val="22"/>
        </w:rPr>
      </w:pPr>
    </w:p>
    <w:p w14:paraId="3CE7462B" w14:textId="77777777" w:rsidR="008F1C44" w:rsidRPr="003532EB" w:rsidRDefault="008F1C44" w:rsidP="008F1C44">
      <w:pPr>
        <w:pStyle w:val="BodyText3"/>
        <w:rPr>
          <w:sz w:val="22"/>
          <w:szCs w:val="22"/>
        </w:rPr>
      </w:pPr>
      <w:r w:rsidRPr="003532EB">
        <w:rPr>
          <w:sz w:val="22"/>
          <w:szCs w:val="22"/>
        </w:rPr>
        <w:t>In accordance with the School Act, The Coquitlam School Board authorizes the principal to suspend a student for five days or fewer.  If there is a violation of a serious nature the suspension is immediate.</w:t>
      </w:r>
    </w:p>
    <w:p w14:paraId="52E56223" w14:textId="77777777" w:rsidR="008F1C44" w:rsidRPr="003532EB" w:rsidRDefault="008F1C44" w:rsidP="008F1C44">
      <w:pPr>
        <w:rPr>
          <w:sz w:val="22"/>
          <w:szCs w:val="22"/>
        </w:rPr>
      </w:pPr>
    </w:p>
    <w:p w14:paraId="36F046B2" w14:textId="77777777" w:rsidR="008F1C44" w:rsidRPr="003532EB" w:rsidRDefault="008F1C44" w:rsidP="008F1C44">
      <w:pPr>
        <w:rPr>
          <w:sz w:val="22"/>
          <w:szCs w:val="22"/>
        </w:rPr>
      </w:pPr>
      <w:r w:rsidRPr="003532EB">
        <w:rPr>
          <w:sz w:val="22"/>
          <w:szCs w:val="22"/>
        </w:rPr>
        <w:t>Suspension may be for the following reasons:</w:t>
      </w:r>
    </w:p>
    <w:p w14:paraId="07547A01" w14:textId="77777777" w:rsidR="008F1C44" w:rsidRPr="003532EB" w:rsidRDefault="008F1C44" w:rsidP="008F1C44">
      <w:pPr>
        <w:rPr>
          <w:sz w:val="22"/>
          <w:szCs w:val="22"/>
        </w:rPr>
      </w:pPr>
    </w:p>
    <w:p w14:paraId="3A30746B" w14:textId="77777777" w:rsidR="008F1C44" w:rsidRPr="003532EB" w:rsidRDefault="008F1C44" w:rsidP="008F1C44">
      <w:pPr>
        <w:pStyle w:val="BlockText"/>
        <w:pBdr>
          <w:right w:val="thinThickSmallGap" w:sz="12" w:space="21" w:color="auto"/>
        </w:pBdr>
        <w:ind w:left="360" w:right="288"/>
        <w:jc w:val="left"/>
        <w:rPr>
          <w:i/>
          <w:sz w:val="22"/>
          <w:szCs w:val="22"/>
        </w:rPr>
      </w:pPr>
      <w:r w:rsidRPr="003532EB">
        <w:rPr>
          <w:i/>
          <w:sz w:val="22"/>
          <w:szCs w:val="22"/>
        </w:rPr>
        <w:t xml:space="preserve">Willful disobedience towards a teacher or another staff member; violent acts including threats, bullying, intimidation, physical </w:t>
      </w:r>
      <w:proofErr w:type="gramStart"/>
      <w:r w:rsidRPr="003532EB">
        <w:rPr>
          <w:i/>
          <w:sz w:val="22"/>
          <w:szCs w:val="22"/>
        </w:rPr>
        <w:t>aggression</w:t>
      </w:r>
      <w:proofErr w:type="gramEnd"/>
      <w:r w:rsidRPr="003532EB">
        <w:rPr>
          <w:i/>
          <w:sz w:val="22"/>
          <w:szCs w:val="22"/>
        </w:rPr>
        <w:t xml:space="preserve"> or vandalism.</w:t>
      </w:r>
    </w:p>
    <w:p w14:paraId="5043CB0F" w14:textId="77777777" w:rsidR="008F1C44" w:rsidRPr="003532EB" w:rsidRDefault="008F1C44" w:rsidP="008F1C44">
      <w:pPr>
        <w:rPr>
          <w:sz w:val="22"/>
          <w:szCs w:val="22"/>
        </w:rPr>
      </w:pPr>
    </w:p>
    <w:p w14:paraId="06886FE4" w14:textId="77777777" w:rsidR="008F1C44" w:rsidRPr="003532EB" w:rsidRDefault="008F1C44" w:rsidP="008F1C44">
      <w:pPr>
        <w:rPr>
          <w:sz w:val="22"/>
          <w:szCs w:val="22"/>
        </w:rPr>
      </w:pPr>
      <w:r w:rsidRPr="003532EB">
        <w:rPr>
          <w:sz w:val="22"/>
          <w:szCs w:val="22"/>
        </w:rPr>
        <w:t>The principal will contact parents by phone/and or letter.  The parent or guardian will be asked to return to school with their child to make a commitment to improve behaviour.</w:t>
      </w:r>
    </w:p>
    <w:p w14:paraId="07459315" w14:textId="77777777" w:rsidR="008F1C44" w:rsidRPr="003532EB" w:rsidRDefault="008F1C44" w:rsidP="008F1C44">
      <w:pPr>
        <w:rPr>
          <w:sz w:val="22"/>
          <w:szCs w:val="22"/>
        </w:rPr>
      </w:pPr>
    </w:p>
    <w:p w14:paraId="60D3D019" w14:textId="49FC986F" w:rsidR="00E53029" w:rsidRPr="00CA3580" w:rsidRDefault="008F1C44" w:rsidP="00CA3580">
      <w:pPr>
        <w:pStyle w:val="BodyText"/>
        <w:jc w:val="left"/>
        <w:rPr>
          <w:rFonts w:ascii="Times New Roman" w:hAnsi="Times New Roman"/>
          <w:sz w:val="22"/>
          <w:szCs w:val="22"/>
        </w:rPr>
        <w:sectPr w:rsidR="00E53029" w:rsidRPr="00CA3580" w:rsidSect="008F1C44">
          <w:pgSz w:w="12240" w:h="15840" w:code="1"/>
          <w:pgMar w:top="864" w:right="1152" w:bottom="864" w:left="1166" w:header="0" w:footer="2520" w:gutter="0"/>
          <w:cols w:space="720"/>
        </w:sectPr>
      </w:pPr>
      <w:r w:rsidRPr="003532EB">
        <w:rPr>
          <w:rFonts w:ascii="Times New Roman" w:hAnsi="Times New Roman"/>
          <w:sz w:val="22"/>
          <w:szCs w:val="22"/>
        </w:rPr>
        <w:t>If concerns are unresolved, School District personnel are notified as required by District Ad</w:t>
      </w:r>
      <w:r w:rsidR="00FB47F5">
        <w:rPr>
          <w:rFonts w:ascii="Times New Roman" w:hAnsi="Times New Roman"/>
          <w:sz w:val="22"/>
          <w:szCs w:val="22"/>
        </w:rPr>
        <w:t>ministrative Procedur</w:t>
      </w:r>
      <w:r w:rsidR="004C07E3">
        <w:rPr>
          <w:rFonts w:ascii="Times New Roman" w:hAnsi="Times New Roman"/>
          <w:sz w:val="22"/>
          <w:szCs w:val="22"/>
        </w:rPr>
        <w:t>e</w:t>
      </w:r>
    </w:p>
    <w:p w14:paraId="6537F28F" w14:textId="77777777" w:rsidR="005851B8" w:rsidRPr="00103617" w:rsidRDefault="005851B8" w:rsidP="00292ED5">
      <w:pPr>
        <w:rPr>
          <w:rFonts w:ascii="Comic Sans MS" w:hAnsi="Comic Sans MS"/>
          <w:color w:val="000000"/>
          <w:sz w:val="24"/>
          <w:szCs w:val="24"/>
        </w:rPr>
      </w:pPr>
    </w:p>
    <w:sectPr w:rsidR="005851B8" w:rsidRPr="00103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A8"/>
    <w:lvl w:ilvl="0">
      <w:numFmt w:val="decimal"/>
      <w:lvlText w:val="*"/>
      <w:lvlJc w:val="left"/>
    </w:lvl>
  </w:abstractNum>
  <w:abstractNum w:abstractNumId="1" w15:restartNumberingAfterBreak="0">
    <w:nsid w:val="01BF2E7C"/>
    <w:multiLevelType w:val="hybridMultilevel"/>
    <w:tmpl w:val="1490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6FAD"/>
    <w:multiLevelType w:val="hybridMultilevel"/>
    <w:tmpl w:val="F5DCB572"/>
    <w:lvl w:ilvl="0" w:tplc="53F2F018">
      <w:start w:val="2"/>
      <w:numFmt w:val="lowerLetter"/>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539D7"/>
    <w:multiLevelType w:val="hybridMultilevel"/>
    <w:tmpl w:val="59C2EAE2"/>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D5ECA"/>
    <w:multiLevelType w:val="hybridMultilevel"/>
    <w:tmpl w:val="6866A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C45E6"/>
    <w:multiLevelType w:val="singleLevel"/>
    <w:tmpl w:val="242643E6"/>
    <w:lvl w:ilvl="0">
      <w:start w:val="1"/>
      <w:numFmt w:val="decimal"/>
      <w:lvlText w:val="%1."/>
      <w:legacy w:legacy="1" w:legacySpace="0" w:legacyIndent="360"/>
      <w:lvlJc w:val="left"/>
      <w:pPr>
        <w:ind w:left="1080" w:hanging="360"/>
      </w:pPr>
    </w:lvl>
  </w:abstractNum>
  <w:abstractNum w:abstractNumId="6" w15:restartNumberingAfterBreak="0">
    <w:nsid w:val="2BF624CD"/>
    <w:multiLevelType w:val="singleLevel"/>
    <w:tmpl w:val="242643E6"/>
    <w:lvl w:ilvl="0">
      <w:start w:val="1"/>
      <w:numFmt w:val="decimal"/>
      <w:lvlText w:val="%1."/>
      <w:legacy w:legacy="1" w:legacySpace="0" w:legacyIndent="360"/>
      <w:lvlJc w:val="left"/>
      <w:pPr>
        <w:ind w:left="1080" w:hanging="360"/>
      </w:pPr>
    </w:lvl>
  </w:abstractNum>
  <w:abstractNum w:abstractNumId="7" w15:restartNumberingAfterBreak="0">
    <w:nsid w:val="2CAA2ACF"/>
    <w:multiLevelType w:val="hybridMultilevel"/>
    <w:tmpl w:val="6A3ACCBE"/>
    <w:lvl w:ilvl="0" w:tplc="C0643A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832657"/>
    <w:multiLevelType w:val="hybridMultilevel"/>
    <w:tmpl w:val="30629C3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A70BD3"/>
    <w:multiLevelType w:val="hybridMultilevel"/>
    <w:tmpl w:val="070A8252"/>
    <w:lvl w:ilvl="0" w:tplc="5B123CF2">
      <w:start w:val="2"/>
      <w:numFmt w:val="lowerLetter"/>
      <w:lvlText w:val="%1."/>
      <w:lvlJc w:val="left"/>
      <w:pPr>
        <w:tabs>
          <w:tab w:val="num" w:pos="1800"/>
        </w:tabs>
        <w:ind w:left="1800" w:hanging="360"/>
      </w:pPr>
      <w:rPr>
        <w:rFonts w:hint="default"/>
        <w:b/>
      </w:rPr>
    </w:lvl>
    <w:lvl w:ilvl="1" w:tplc="10090001">
      <w:start w:val="1"/>
      <w:numFmt w:val="bullet"/>
      <w:lvlText w:val=""/>
      <w:lvlJc w:val="left"/>
      <w:pPr>
        <w:tabs>
          <w:tab w:val="num" w:pos="2520"/>
        </w:tabs>
        <w:ind w:left="2520" w:hanging="360"/>
      </w:pPr>
      <w:rPr>
        <w:rFonts w:ascii="Symbol" w:hAnsi="Symbol" w:hint="default"/>
        <w:b/>
      </w:r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1" w15:restartNumberingAfterBreak="0">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F92A9D"/>
    <w:multiLevelType w:val="hybridMultilevel"/>
    <w:tmpl w:val="F3EC5DB4"/>
    <w:lvl w:ilvl="0" w:tplc="C0643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2531A"/>
    <w:multiLevelType w:val="hybridMultilevel"/>
    <w:tmpl w:val="2EA858C0"/>
    <w:lvl w:ilvl="0" w:tplc="C7E66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37010"/>
    <w:multiLevelType w:val="hybridMultilevel"/>
    <w:tmpl w:val="EC284608"/>
    <w:lvl w:ilvl="0" w:tplc="C7E66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F4D84"/>
    <w:multiLevelType w:val="hybridMultilevel"/>
    <w:tmpl w:val="0B06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47881"/>
    <w:multiLevelType w:val="hybridMultilevel"/>
    <w:tmpl w:val="81565DCE"/>
    <w:lvl w:ilvl="0" w:tplc="C0643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D57D0"/>
    <w:multiLevelType w:val="hybridMultilevel"/>
    <w:tmpl w:val="F8EE6D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C77479"/>
    <w:multiLevelType w:val="hybridMultilevel"/>
    <w:tmpl w:val="3C3C3BA6"/>
    <w:lvl w:ilvl="0" w:tplc="5B123CF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A6C77"/>
    <w:multiLevelType w:val="hybridMultilevel"/>
    <w:tmpl w:val="30F81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20"/>
  </w:num>
  <w:num w:numId="4">
    <w:abstractNumId w:val="8"/>
  </w:num>
  <w:num w:numId="5">
    <w:abstractNumId w:val="1"/>
  </w:num>
  <w:num w:numId="6">
    <w:abstractNumId w:val="15"/>
  </w:num>
  <w:num w:numId="7">
    <w:abstractNumId w:val="11"/>
  </w:num>
  <w:num w:numId="8">
    <w:abstractNumId w:val="21"/>
  </w:num>
  <w:num w:numId="9">
    <w:abstractNumId w:val="18"/>
  </w:num>
  <w:num w:numId="10">
    <w:abstractNumId w:val="9"/>
  </w:num>
  <w:num w:numId="11">
    <w:abstractNumId w:val="13"/>
  </w:num>
  <w:num w:numId="12">
    <w:abstractNumId w:val="17"/>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14"/>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6"/>
  </w:num>
  <w:num w:numId="17">
    <w:abstractNumId w:val="5"/>
  </w:num>
  <w:num w:numId="18">
    <w:abstractNumId w:val="7"/>
  </w:num>
  <w:num w:numId="19">
    <w:abstractNumId w:val="16"/>
  </w:num>
  <w:num w:numId="20">
    <w:abstractNumId w:val="12"/>
  </w:num>
  <w:num w:numId="21">
    <w:abstractNumId w:val="4"/>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44"/>
    <w:rsid w:val="000071C4"/>
    <w:rsid w:val="00020428"/>
    <w:rsid w:val="00043CDD"/>
    <w:rsid w:val="001028A2"/>
    <w:rsid w:val="00103617"/>
    <w:rsid w:val="00120A84"/>
    <w:rsid w:val="0012242C"/>
    <w:rsid w:val="00135BBF"/>
    <w:rsid w:val="00153C6B"/>
    <w:rsid w:val="0017189B"/>
    <w:rsid w:val="001828A5"/>
    <w:rsid w:val="00183FD3"/>
    <w:rsid w:val="001C2DDB"/>
    <w:rsid w:val="00292ED5"/>
    <w:rsid w:val="003176E2"/>
    <w:rsid w:val="003532EB"/>
    <w:rsid w:val="00395B61"/>
    <w:rsid w:val="004015A1"/>
    <w:rsid w:val="0042201E"/>
    <w:rsid w:val="00457CA1"/>
    <w:rsid w:val="004C07E3"/>
    <w:rsid w:val="00505136"/>
    <w:rsid w:val="005851B8"/>
    <w:rsid w:val="005B3A6A"/>
    <w:rsid w:val="0060283D"/>
    <w:rsid w:val="00651907"/>
    <w:rsid w:val="00653D75"/>
    <w:rsid w:val="0065630C"/>
    <w:rsid w:val="00700B3A"/>
    <w:rsid w:val="00726EC0"/>
    <w:rsid w:val="00746920"/>
    <w:rsid w:val="007811BC"/>
    <w:rsid w:val="0078702A"/>
    <w:rsid w:val="007B5B1A"/>
    <w:rsid w:val="007C37D4"/>
    <w:rsid w:val="007F467E"/>
    <w:rsid w:val="008011D8"/>
    <w:rsid w:val="00812B26"/>
    <w:rsid w:val="008217AC"/>
    <w:rsid w:val="00826ABF"/>
    <w:rsid w:val="00857BF8"/>
    <w:rsid w:val="00870221"/>
    <w:rsid w:val="00874022"/>
    <w:rsid w:val="008B3B9B"/>
    <w:rsid w:val="008D4A31"/>
    <w:rsid w:val="008E7A08"/>
    <w:rsid w:val="008F1C44"/>
    <w:rsid w:val="009055BC"/>
    <w:rsid w:val="009064A5"/>
    <w:rsid w:val="00912610"/>
    <w:rsid w:val="009637A6"/>
    <w:rsid w:val="00982063"/>
    <w:rsid w:val="009C30A4"/>
    <w:rsid w:val="00A16356"/>
    <w:rsid w:val="00A36051"/>
    <w:rsid w:val="00AB47B3"/>
    <w:rsid w:val="00AF5311"/>
    <w:rsid w:val="00B40EA1"/>
    <w:rsid w:val="00B62A21"/>
    <w:rsid w:val="00B747F8"/>
    <w:rsid w:val="00B77744"/>
    <w:rsid w:val="00B95089"/>
    <w:rsid w:val="00C152E9"/>
    <w:rsid w:val="00C36813"/>
    <w:rsid w:val="00C731FE"/>
    <w:rsid w:val="00CA3580"/>
    <w:rsid w:val="00CD5A02"/>
    <w:rsid w:val="00CE4FA4"/>
    <w:rsid w:val="00CF73B5"/>
    <w:rsid w:val="00D338CA"/>
    <w:rsid w:val="00E04776"/>
    <w:rsid w:val="00E12735"/>
    <w:rsid w:val="00E21DA3"/>
    <w:rsid w:val="00E31144"/>
    <w:rsid w:val="00E53029"/>
    <w:rsid w:val="00E60082"/>
    <w:rsid w:val="00EE5BE0"/>
    <w:rsid w:val="00F70070"/>
    <w:rsid w:val="00F820FD"/>
    <w:rsid w:val="00FA152F"/>
    <w:rsid w:val="00FB47F5"/>
    <w:rsid w:val="00FF1656"/>
    <w:rsid w:val="059E84B4"/>
    <w:rsid w:val="0F2FB6A8"/>
    <w:rsid w:val="11067A28"/>
    <w:rsid w:val="11B6751C"/>
    <w:rsid w:val="20250370"/>
    <w:rsid w:val="215DA122"/>
    <w:rsid w:val="23738C42"/>
    <w:rsid w:val="252ED94A"/>
    <w:rsid w:val="292F06AB"/>
    <w:rsid w:val="2AE93BA8"/>
    <w:rsid w:val="2F474B5A"/>
    <w:rsid w:val="36C2CA0A"/>
    <w:rsid w:val="3D2100AB"/>
    <w:rsid w:val="41C229F4"/>
    <w:rsid w:val="4240A488"/>
    <w:rsid w:val="4871272E"/>
    <w:rsid w:val="499C2453"/>
    <w:rsid w:val="4BB9278B"/>
    <w:rsid w:val="51D60A23"/>
    <w:rsid w:val="5DAA37A8"/>
    <w:rsid w:val="606C3ED4"/>
    <w:rsid w:val="679D1D9C"/>
    <w:rsid w:val="683B0250"/>
    <w:rsid w:val="772BF979"/>
    <w:rsid w:val="7D8E15F9"/>
    <w:rsid w:val="7FFC9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209"/>
  <w15:docId w15:val="{24DDB40F-1B5D-4E5F-B49F-66E73D7C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60082"/>
    <w:pPr>
      <w:keepNext/>
      <w:jc w:val="center"/>
      <w:outlineLvl w:val="0"/>
    </w:pPr>
    <w:rPr>
      <w:b/>
      <w:bCs/>
      <w:sz w:val="36"/>
      <w:szCs w:val="24"/>
    </w:rPr>
  </w:style>
  <w:style w:type="paragraph" w:styleId="Heading2">
    <w:name w:val="heading 2"/>
    <w:basedOn w:val="Normal"/>
    <w:next w:val="Normal"/>
    <w:link w:val="Heading2Char"/>
    <w:qFormat/>
    <w:rsid w:val="00E60082"/>
    <w:pPr>
      <w:keepNext/>
      <w:jc w:val="center"/>
      <w:outlineLvl w:val="1"/>
    </w:pPr>
    <w:rPr>
      <w:b/>
      <w:bCs/>
      <w:sz w:val="96"/>
      <w:szCs w:val="24"/>
    </w:rPr>
  </w:style>
  <w:style w:type="paragraph" w:styleId="Heading3">
    <w:name w:val="heading 3"/>
    <w:basedOn w:val="Normal"/>
    <w:next w:val="Normal"/>
    <w:link w:val="Heading3Char"/>
    <w:qFormat/>
    <w:rsid w:val="00E60082"/>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F1C44"/>
    <w:pPr>
      <w:pBdr>
        <w:top w:val="thickThinSmallGap" w:sz="12" w:space="1" w:color="auto"/>
        <w:left w:val="thickThinSmallGap" w:sz="12" w:space="4" w:color="auto"/>
        <w:bottom w:val="thinThickSmallGap" w:sz="12" w:space="1" w:color="auto"/>
        <w:right w:val="thinThickSmallGap" w:sz="12" w:space="4" w:color="auto"/>
      </w:pBdr>
      <w:ind w:left="-1440" w:right="-720"/>
      <w:jc w:val="both"/>
    </w:pPr>
    <w:rPr>
      <w:sz w:val="28"/>
    </w:rPr>
  </w:style>
  <w:style w:type="paragraph" w:styleId="BodyText">
    <w:name w:val="Body Text"/>
    <w:basedOn w:val="Normal"/>
    <w:link w:val="BodyTextChar"/>
    <w:rsid w:val="008F1C44"/>
    <w:pPr>
      <w:jc w:val="both"/>
    </w:pPr>
    <w:rPr>
      <w:rFonts w:ascii="Jester" w:hAnsi="Jester"/>
      <w:sz w:val="24"/>
    </w:rPr>
  </w:style>
  <w:style w:type="character" w:customStyle="1" w:styleId="BodyTextChar">
    <w:name w:val="Body Text Char"/>
    <w:basedOn w:val="DefaultParagraphFont"/>
    <w:link w:val="BodyText"/>
    <w:rsid w:val="008F1C44"/>
    <w:rPr>
      <w:rFonts w:ascii="Jester" w:eastAsia="Times New Roman" w:hAnsi="Jester" w:cs="Times New Roman"/>
      <w:sz w:val="24"/>
      <w:szCs w:val="20"/>
    </w:rPr>
  </w:style>
  <w:style w:type="paragraph" w:styleId="BodyText3">
    <w:name w:val="Body Text 3"/>
    <w:basedOn w:val="Normal"/>
    <w:link w:val="BodyText3Char"/>
    <w:rsid w:val="008F1C44"/>
    <w:pPr>
      <w:spacing w:after="120"/>
    </w:pPr>
    <w:rPr>
      <w:sz w:val="16"/>
      <w:szCs w:val="16"/>
    </w:rPr>
  </w:style>
  <w:style w:type="character" w:customStyle="1" w:styleId="BodyText3Char">
    <w:name w:val="Body Text 3 Char"/>
    <w:basedOn w:val="DefaultParagraphFont"/>
    <w:link w:val="BodyText3"/>
    <w:rsid w:val="008F1C44"/>
    <w:rPr>
      <w:rFonts w:ascii="Times New Roman" w:eastAsia="Times New Roman" w:hAnsi="Times New Roman" w:cs="Times New Roman"/>
      <w:sz w:val="16"/>
      <w:szCs w:val="16"/>
    </w:rPr>
  </w:style>
  <w:style w:type="paragraph" w:styleId="ListParagraph">
    <w:name w:val="List Paragraph"/>
    <w:basedOn w:val="Normal"/>
    <w:uiPriority w:val="34"/>
    <w:qFormat/>
    <w:rsid w:val="008F1C44"/>
    <w:pPr>
      <w:ind w:left="720"/>
      <w:contextualSpacing/>
    </w:pPr>
  </w:style>
  <w:style w:type="character" w:customStyle="1" w:styleId="Heading1Char">
    <w:name w:val="Heading 1 Char"/>
    <w:basedOn w:val="DefaultParagraphFont"/>
    <w:link w:val="Heading1"/>
    <w:rsid w:val="00E60082"/>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E60082"/>
    <w:rPr>
      <w:rFonts w:ascii="Times New Roman" w:eastAsia="Times New Roman" w:hAnsi="Times New Roman" w:cs="Times New Roman"/>
      <w:b/>
      <w:bCs/>
      <w:sz w:val="96"/>
      <w:szCs w:val="24"/>
    </w:rPr>
  </w:style>
  <w:style w:type="character" w:customStyle="1" w:styleId="Heading3Char">
    <w:name w:val="Heading 3 Char"/>
    <w:basedOn w:val="DefaultParagraphFont"/>
    <w:link w:val="Heading3"/>
    <w:rsid w:val="00E6008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60082"/>
    <w:rPr>
      <w:rFonts w:ascii="Tahoma" w:hAnsi="Tahoma" w:cs="Tahoma"/>
      <w:sz w:val="16"/>
      <w:szCs w:val="16"/>
    </w:rPr>
  </w:style>
  <w:style w:type="character" w:customStyle="1" w:styleId="BalloonTextChar">
    <w:name w:val="Balloon Text Char"/>
    <w:basedOn w:val="DefaultParagraphFont"/>
    <w:link w:val="BalloonText"/>
    <w:uiPriority w:val="99"/>
    <w:semiHidden/>
    <w:rsid w:val="00E60082"/>
    <w:rPr>
      <w:rFonts w:ascii="Tahoma" w:eastAsia="Times New Roman" w:hAnsi="Tahoma" w:cs="Tahoma"/>
      <w:sz w:val="16"/>
      <w:szCs w:val="16"/>
    </w:rPr>
  </w:style>
  <w:style w:type="character" w:styleId="Hyperlink">
    <w:name w:val="Hyperlink"/>
    <w:uiPriority w:val="99"/>
    <w:rsid w:val="005851B8"/>
    <w:rPr>
      <w:color w:val="0000FF"/>
      <w:u w:val="single"/>
    </w:rPr>
  </w:style>
  <w:style w:type="paragraph" w:styleId="Footer">
    <w:name w:val="footer"/>
    <w:basedOn w:val="Normal"/>
    <w:link w:val="FooterChar"/>
    <w:rsid w:val="005851B8"/>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rsid w:val="005851B8"/>
    <w:rPr>
      <w:rFonts w:ascii="Times New Roman" w:eastAsia="Times New Roman" w:hAnsi="Times New Roman" w:cs="Times New Roman"/>
      <w:sz w:val="20"/>
      <w:szCs w:val="20"/>
    </w:rPr>
  </w:style>
  <w:style w:type="character" w:customStyle="1" w:styleId="bjpcmiheovploiozie0">
    <w:name w:val="bj_pcmiheovploiozie_0"/>
    <w:rsid w:val="005851B8"/>
  </w:style>
  <w:style w:type="character" w:customStyle="1" w:styleId="cwpcmiheovploiozie0">
    <w:name w:val="cw_pcmiheovploiozie_0"/>
    <w:rsid w:val="005851B8"/>
  </w:style>
  <w:style w:type="paragraph" w:customStyle="1" w:styleId="Default">
    <w:name w:val="Default"/>
    <w:rsid w:val="005851B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rp.edu/what-is-restorative-practices.ph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hiffin@sd43.bc.ca"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96940CB3CA64195A1DF752D68187A" ma:contentTypeVersion="1" ma:contentTypeDescription="Create a new document." ma:contentTypeScope="" ma:versionID="cc816ec247946817f5d0546ce3f0ff0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B9F10-CB7D-4A05-945D-48250612162F}"/>
</file>

<file path=customXml/itemProps2.xml><?xml version="1.0" encoding="utf-8"?>
<ds:datastoreItem xmlns:ds="http://schemas.openxmlformats.org/officeDocument/2006/customXml" ds:itemID="{1E3EDF82-BF3F-43E0-A840-B976688B2745}"/>
</file>

<file path=customXml/itemProps3.xml><?xml version="1.0" encoding="utf-8"?>
<ds:datastoreItem xmlns:ds="http://schemas.openxmlformats.org/officeDocument/2006/customXml" ds:itemID="{6E03CA83-4A43-47CF-B08A-241F01B3DA0A}"/>
</file>

<file path=docProps/app.xml><?xml version="1.0" encoding="utf-8"?>
<Properties xmlns="http://schemas.openxmlformats.org/officeDocument/2006/extended-properties" xmlns:vt="http://schemas.openxmlformats.org/officeDocument/2006/docPropsVTypes">
  <Template>Normal</Template>
  <TotalTime>7</TotalTime>
  <Pages>6</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Jason</dc:creator>
  <cp:lastModifiedBy>Hewlett, Jason</cp:lastModifiedBy>
  <cp:revision>16</cp:revision>
  <cp:lastPrinted>2016-06-08T19:26:00Z</cp:lastPrinted>
  <dcterms:created xsi:type="dcterms:W3CDTF">2021-05-17T17:51:00Z</dcterms:created>
  <dcterms:modified xsi:type="dcterms:W3CDTF">2021-05-21T18:08:00Z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0x0101005BE96940CB3CA64195A1DF752D68187A</vt:lpwstr>
  </property>
</Properties>
</file>