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A1" w:rsidRDefault="001C7EA1" w:rsidP="001C7EA1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inline distT="0" distB="0" distL="0" distR="0">
            <wp:extent cx="679679" cy="685800"/>
            <wp:effectExtent l="25400" t="0" r="6121" b="0"/>
            <wp:docPr id="1" name="Picture 0" descr="Eag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280" cy="68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A1" w:rsidRDefault="001C7EA1" w:rsidP="001C7EA1">
      <w:pPr>
        <w:jc w:val="center"/>
        <w:rPr>
          <w:rFonts w:ascii="Arial" w:hAnsi="Arial"/>
          <w:b/>
        </w:rPr>
      </w:pPr>
    </w:p>
    <w:p w:rsidR="001C7EA1" w:rsidRPr="00242A7D" w:rsidRDefault="001C7EA1" w:rsidP="001C7EA1">
      <w:pPr>
        <w:jc w:val="center"/>
        <w:rPr>
          <w:rFonts w:ascii="Arial" w:hAnsi="Arial"/>
          <w:b/>
          <w:sz w:val="22"/>
        </w:rPr>
      </w:pPr>
      <w:r w:rsidRPr="00242A7D">
        <w:rPr>
          <w:rFonts w:ascii="Arial" w:hAnsi="Arial"/>
          <w:b/>
          <w:sz w:val="22"/>
        </w:rPr>
        <w:t>Eagle Mountain Middle PAC Agenda</w:t>
      </w:r>
    </w:p>
    <w:p w:rsidR="001C7EA1" w:rsidRPr="00242A7D" w:rsidRDefault="001C7EA1" w:rsidP="001C7EA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Monday, January 11</w:t>
      </w:r>
      <w:r w:rsidRPr="001C7EA1"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, 2016 </w:t>
      </w:r>
    </w:p>
    <w:p w:rsidR="001C7EA1" w:rsidRPr="00E53D18" w:rsidRDefault="001C7EA1" w:rsidP="001C7EA1">
      <w:pPr>
        <w:jc w:val="center"/>
        <w:rPr>
          <w:rFonts w:ascii="Arial" w:hAnsi="Arial"/>
          <w:b/>
        </w:rPr>
      </w:pPr>
      <w:r w:rsidRPr="00242A7D">
        <w:rPr>
          <w:rFonts w:ascii="Arial" w:hAnsi="Arial"/>
          <w:b/>
          <w:sz w:val="22"/>
        </w:rPr>
        <w:t>7:00pm – Library</w:t>
      </w:r>
    </w:p>
    <w:p w:rsidR="001C7EA1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Welcome &amp; Introductions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Approval of the agenda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</w:t>
      </w:r>
      <w:r w:rsidRPr="00E53D18">
        <w:rPr>
          <w:rFonts w:ascii="Arial" w:hAnsi="Arial"/>
          <w:sz w:val="22"/>
        </w:rPr>
        <w:t xml:space="preserve">minutes from </w:t>
      </w:r>
      <w:r>
        <w:rPr>
          <w:rFonts w:ascii="Arial" w:hAnsi="Arial"/>
          <w:sz w:val="22"/>
        </w:rPr>
        <w:t>Nov 24</w:t>
      </w:r>
      <w:r w:rsidRPr="00E53D18">
        <w:rPr>
          <w:rFonts w:ascii="Arial" w:hAnsi="Arial"/>
          <w:sz w:val="22"/>
        </w:rPr>
        <w:t>, 2015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Principal’s Report</w:t>
      </w:r>
      <w:r>
        <w:rPr>
          <w:rFonts w:ascii="Arial" w:hAnsi="Arial"/>
          <w:sz w:val="22"/>
        </w:rPr>
        <w:t xml:space="preserve"> –Jonathan Sclater/Gord Easton</w:t>
      </w:r>
    </w:p>
    <w:p w:rsidR="001C7EA1" w:rsidRPr="001C7EA1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EMM’s Strategic Vision Update – Jonathan Sclater/Gord Easton</w:t>
      </w:r>
    </w:p>
    <w:p w:rsidR="001C7EA1" w:rsidRPr="00E53D18" w:rsidRDefault="001C7EA1" w:rsidP="001C7EA1">
      <w:pPr>
        <w:pStyle w:val="ListParagraph"/>
        <w:rPr>
          <w:rFonts w:ascii="Arial" w:hAnsi="Arial"/>
          <w:sz w:val="22"/>
        </w:rPr>
      </w:pPr>
    </w:p>
    <w:p w:rsidR="001C7EA1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Treasurer’s Report</w:t>
      </w:r>
      <w:r>
        <w:rPr>
          <w:rFonts w:ascii="Arial" w:hAnsi="Arial"/>
          <w:sz w:val="22"/>
        </w:rPr>
        <w:t xml:space="preserve"> – Linda Fabio</w:t>
      </w:r>
    </w:p>
    <w:p w:rsidR="001C7EA1" w:rsidRPr="004D1872" w:rsidRDefault="001C7EA1" w:rsidP="001C7EA1">
      <w:pPr>
        <w:rPr>
          <w:rFonts w:ascii="Arial" w:hAnsi="Arial"/>
          <w:sz w:val="22"/>
        </w:rPr>
      </w:pPr>
    </w:p>
    <w:p w:rsidR="001C7EA1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DPAC Update - Pauline Nielsen</w:t>
      </w:r>
    </w:p>
    <w:p w:rsidR="001C7EA1" w:rsidRPr="00310C0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 xml:space="preserve">Event/Volunteer </w:t>
      </w:r>
      <w:r>
        <w:rPr>
          <w:rFonts w:ascii="Arial" w:hAnsi="Arial"/>
          <w:sz w:val="22"/>
        </w:rPr>
        <w:t>Update</w:t>
      </w:r>
    </w:p>
    <w:p w:rsidR="001C7EA1" w:rsidRDefault="001C7EA1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Christmas Market</w:t>
      </w:r>
      <w:r w:rsidR="004D0347">
        <w:rPr>
          <w:rFonts w:ascii="Arial" w:hAnsi="Arial"/>
          <w:sz w:val="22"/>
        </w:rPr>
        <w:t xml:space="preserve"> Results</w:t>
      </w:r>
      <w:r>
        <w:rPr>
          <w:rFonts w:ascii="Arial" w:hAnsi="Arial"/>
          <w:sz w:val="22"/>
        </w:rPr>
        <w:t xml:space="preserve"> – Bonnie Stein/Pauline Nielsen</w:t>
      </w:r>
    </w:p>
    <w:p w:rsidR="001C7EA1" w:rsidRPr="006A7538" w:rsidRDefault="004D0347" w:rsidP="001C7EA1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Upcoming </w:t>
      </w:r>
      <w:r w:rsidR="001C7EA1">
        <w:rPr>
          <w:rFonts w:ascii="Arial" w:hAnsi="Arial"/>
          <w:sz w:val="22"/>
        </w:rPr>
        <w:t>High Tech Raffle – Bonnie Stein</w:t>
      </w:r>
      <w:r w:rsidR="001C7EA1" w:rsidRPr="0090103A">
        <w:rPr>
          <w:rFonts w:ascii="Arial" w:hAnsi="Arial"/>
          <w:sz w:val="22"/>
        </w:rPr>
        <w:t xml:space="preserve"> </w:t>
      </w:r>
    </w:p>
    <w:p w:rsidR="001C7EA1" w:rsidRPr="004D0347" w:rsidRDefault="001C7EA1" w:rsidP="004D0347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Other Business</w:t>
      </w:r>
    </w:p>
    <w:p w:rsidR="001C7EA1" w:rsidRPr="00E53D18" w:rsidRDefault="001C7EA1" w:rsidP="001C7EA1">
      <w:pPr>
        <w:pStyle w:val="ListParagraph"/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Meeting Date</w:t>
      </w:r>
      <w:r>
        <w:rPr>
          <w:rFonts w:ascii="Arial" w:hAnsi="Arial"/>
          <w:sz w:val="22"/>
        </w:rPr>
        <w:t>s for 2016</w:t>
      </w:r>
      <w:r w:rsidRPr="00E53D18">
        <w:rPr>
          <w:rFonts w:ascii="Arial" w:hAnsi="Arial"/>
          <w:sz w:val="22"/>
        </w:rPr>
        <w:t xml:space="preserve"> 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1C7EA1" w:rsidRPr="00E53D18" w:rsidRDefault="001C7EA1" w:rsidP="001C7E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53D18">
        <w:rPr>
          <w:rFonts w:ascii="Arial" w:hAnsi="Arial"/>
          <w:sz w:val="22"/>
        </w:rPr>
        <w:t>Adjournment</w:t>
      </w:r>
    </w:p>
    <w:p w:rsidR="001C7EA1" w:rsidRPr="00E53D18" w:rsidRDefault="001C7EA1" w:rsidP="001C7EA1">
      <w:pPr>
        <w:rPr>
          <w:rFonts w:ascii="Arial" w:hAnsi="Arial"/>
          <w:sz w:val="22"/>
        </w:rPr>
      </w:pPr>
    </w:p>
    <w:p w:rsidR="00D164B2" w:rsidRDefault="00F26976"/>
    <w:sectPr w:rsidR="00D164B2" w:rsidSect="003E308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2C6"/>
    <w:multiLevelType w:val="hybridMultilevel"/>
    <w:tmpl w:val="DBFC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40280"/>
    <w:multiLevelType w:val="hybridMultilevel"/>
    <w:tmpl w:val="A43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A1"/>
    <w:rsid w:val="001C7EA1"/>
    <w:rsid w:val="004D0347"/>
    <w:rsid w:val="00603ADD"/>
    <w:rsid w:val="00F26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C4C9E-AB89-4348-8054-CFAE708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53E922215B448113AEC1212AFA90" ma:contentTypeVersion="0" ma:contentTypeDescription="Create a new document." ma:contentTypeScope="" ma:versionID="7eef998c34f85946c2a4056e3eefc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FF005-705B-418B-B6DF-800D9792BB01}"/>
</file>

<file path=customXml/itemProps2.xml><?xml version="1.0" encoding="utf-8"?>
<ds:datastoreItem xmlns:ds="http://schemas.openxmlformats.org/officeDocument/2006/customXml" ds:itemID="{6152BF19-CB42-4003-9B1A-CB969E0C8CCE}"/>
</file>

<file path=customXml/itemProps3.xml><?xml version="1.0" encoding="utf-8"?>
<ds:datastoreItem xmlns:ds="http://schemas.openxmlformats.org/officeDocument/2006/customXml" ds:itemID="{41EAADAB-117B-4DFB-817F-6017C45B0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Nielsen</dc:creator>
  <cp:keywords/>
  <cp:lastModifiedBy>Sclater, Jonathan</cp:lastModifiedBy>
  <cp:revision>2</cp:revision>
  <dcterms:created xsi:type="dcterms:W3CDTF">2016-01-13T22:34:00Z</dcterms:created>
  <dcterms:modified xsi:type="dcterms:W3CDTF">2016-01-13T22:34:00Z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0x0101008E5E53E922215B448113AEC1212AFA90</vt:lpwstr>
  </property>
</Properties>
</file>