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stheme="minorHAnsi"/>
        </w:rPr>
        <w:id w:val="-1469279744"/>
        <w:docPartObj>
          <w:docPartGallery w:val="Cover Pages"/>
          <w:docPartUnique/>
        </w:docPartObj>
      </w:sdtPr>
      <w:sdtEndPr>
        <w:rPr>
          <w:color w:val="1A1A1A"/>
          <w:w w:val="110"/>
        </w:rPr>
      </w:sdtEndPr>
      <w:sdtContent>
        <w:sdt>
          <w:sdtPr>
            <w:rPr>
              <w:rFonts w:asciiTheme="minorHAnsi" w:hAnsiTheme="minorHAnsi" w:cstheme="minorHAnsi"/>
            </w:rPr>
            <w:id w:val="1258015656"/>
            <w:docPartObj>
              <w:docPartGallery w:val="Cover Pages"/>
              <w:docPartUnique/>
            </w:docPartObj>
          </w:sdtPr>
          <w:sdtEndPr>
            <w:rPr>
              <w:rStyle w:val="IntenseReference"/>
              <w:b/>
              <w:bCs/>
              <w:smallCaps/>
              <w:color w:val="4472C4" w:themeColor="accent1"/>
              <w:spacing w:val="5"/>
            </w:rPr>
          </w:sdtEndPr>
          <w:sdtContent>
            <w:p w14:paraId="1626618A" w14:textId="3BA05A40" w:rsidR="00F22522" w:rsidRPr="00376EE1" w:rsidRDefault="00F666F1" w:rsidP="00F22522">
              <w:pPr>
                <w:rPr>
                  <w:rFonts w:asciiTheme="minorHAnsi" w:hAnsiTheme="minorHAnsi" w:cstheme="minorHAnsi"/>
                </w:rPr>
              </w:pPr>
              <w:r w:rsidRPr="00376EE1">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CC081AE" wp14:editId="29D7F3A5">
                        <wp:simplePos x="0" y="0"/>
                        <wp:positionH relativeFrom="column">
                          <wp:posOffset>-528955</wp:posOffset>
                        </wp:positionH>
                        <wp:positionV relativeFrom="paragraph">
                          <wp:posOffset>-813435</wp:posOffset>
                        </wp:positionV>
                        <wp:extent cx="7782560" cy="1129665"/>
                        <wp:effectExtent l="0" t="0" r="8890" b="0"/>
                        <wp:wrapNone/>
                        <wp:docPr id="150" name="Rectangle 51"/>
                        <wp:cNvGraphicFramePr/>
                        <a:graphic xmlns:a="http://schemas.openxmlformats.org/drawingml/2006/main">
                          <a:graphicData uri="http://schemas.microsoft.com/office/word/2010/wordprocessingShape">
                            <wps:wsp>
                              <wps:cNvSpPr/>
                              <wps:spPr>
                                <a:xfrm>
                                  <a:off x="0" y="0"/>
                                  <a:ext cx="7782560" cy="112966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25406" id="Rectangle 51" o:spid="_x0000_s1026" style="position:absolute;margin-left:-41.65pt;margin-top:-64.05pt;width:612.8pt;height:88.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" path="m,l7312660,r,1129665l3619500,733425,,1091565,,xe" fillcolor="#066" stroked="f" strokeweight="1pt">
                        <v:stroke joinstyle="miter"/>
                        <v:path arrowok="t" o:connecttype="custom" o:connectlocs="0,0;7782560,0;7782560,1129665;3852083,733425;0,1091565;0,0" o:connectangles="0,0,0,0,0,0"/>
                      </v:shape>
                    </w:pict>
                  </mc:Fallback>
                </mc:AlternateContent>
              </w:r>
              <w:r w:rsidR="00F22522" w:rsidRPr="00376EE1">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06CAD16C" wp14:editId="11B319BA">
                        <wp:simplePos x="0" y="0"/>
                        <wp:positionH relativeFrom="margin">
                          <wp:posOffset>-574040</wp:posOffset>
                        </wp:positionH>
                        <wp:positionV relativeFrom="paragraph">
                          <wp:posOffset>-801370</wp:posOffset>
                        </wp:positionV>
                        <wp:extent cx="7800975" cy="1215390"/>
                        <wp:effectExtent l="0" t="0" r="28575" b="22860"/>
                        <wp:wrapNone/>
                        <wp:docPr id="151" name="Rectangle 151"/>
                        <wp:cNvGraphicFramePr/>
                        <a:graphic xmlns:a="http://schemas.openxmlformats.org/drawingml/2006/main">
                          <a:graphicData uri="http://schemas.microsoft.com/office/word/2010/wordprocessingShape">
                            <wps:wsp>
                              <wps:cNvSpPr/>
                              <wps:spPr>
                                <a:xfrm>
                                  <a:off x="0" y="0"/>
                                  <a:ext cx="7800975" cy="1215390"/>
                                </a:xfrm>
                                <a:prstGeom prst="rect">
                                  <a:avLst/>
                                </a:prstGeom>
                                <a:blipFill>
                                  <a:blip r:embed="rId11"/>
                                  <a:stretch>
                                    <a:fillRect r="-7574"/>
                                  </a:stretch>
                                </a:blipFill>
                                <a:ln w="95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E5B0E" id="Rectangle 151" o:spid="_x0000_s1026" style="position:absolute;margin-left:-45.2pt;margin-top:-63.1pt;width:614.25pt;height:95.7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" strokecolor="#066">
                        <v:fill r:id="rId12" o:title="" recolor="t" rotate="t" type="frame"/>
                        <w10:wrap anchorx="margin"/>
                      </v:rect>
                    </w:pict>
                  </mc:Fallback>
                </mc:AlternateContent>
              </w:r>
            </w:p>
            <w:p w14:paraId="5978B529" w14:textId="343552ED" w:rsidR="00F22522" w:rsidRPr="00376EE1" w:rsidRDefault="00F666F1" w:rsidP="00F22522">
              <w:pPr>
                <w:rPr>
                  <w:rStyle w:val="IntenseReference"/>
                  <w:rFonts w:asciiTheme="minorHAnsi" w:hAnsiTheme="minorHAnsi" w:cstheme="minorHAnsi"/>
                </w:rPr>
              </w:pPr>
              <w:r w:rsidRPr="00376EE1">
                <w:rPr>
                  <w:rFonts w:asciiTheme="minorHAnsi" w:hAnsiTheme="minorHAnsi" w:cstheme="minorHAnsi"/>
                  <w:noProof/>
                </w:rPr>
                <w:drawing>
                  <wp:anchor distT="0" distB="0" distL="114300" distR="114300" simplePos="0" relativeHeight="251683840" behindDoc="1" locked="0" layoutInCell="1" allowOverlap="1" wp14:anchorId="7535A60E" wp14:editId="5DAF0944">
                    <wp:simplePos x="0" y="0"/>
                    <wp:positionH relativeFrom="margin">
                      <wp:posOffset>228600</wp:posOffset>
                    </wp:positionH>
                    <wp:positionV relativeFrom="paragraph">
                      <wp:posOffset>650875</wp:posOffset>
                    </wp:positionV>
                    <wp:extent cx="1493520" cy="1480185"/>
                    <wp:effectExtent l="0" t="0" r="0" b="5715"/>
                    <wp:wrapTight wrapText="bothSides">
                      <wp:wrapPolygon edited="0">
                        <wp:start x="0" y="0"/>
                        <wp:lineTo x="0" y="21405"/>
                        <wp:lineTo x="21214" y="21405"/>
                        <wp:lineTo x="21214" y="0"/>
                        <wp:lineTo x="0" y="0"/>
                      </wp:wrapPolygon>
                    </wp:wrapTight>
                    <wp:docPr id="5" name="Picture 5" descr="Coquitlam-SD43-log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quitlam-SD43-logo-v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480185"/>
                            </a:xfrm>
                            <a:prstGeom prst="rect">
                              <a:avLst/>
                            </a:prstGeom>
                            <a:noFill/>
                          </pic:spPr>
                        </pic:pic>
                      </a:graphicData>
                    </a:graphic>
                    <wp14:sizeRelH relativeFrom="page">
                      <wp14:pctWidth>0</wp14:pctWidth>
                    </wp14:sizeRelH>
                    <wp14:sizeRelV relativeFrom="page">
                      <wp14:pctHeight>0</wp14:pctHeight>
                    </wp14:sizeRelV>
                  </wp:anchor>
                </w:drawing>
              </w:r>
              <w:r w:rsidR="00DA5D77" w:rsidRPr="00376EE1">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55B5642E" wp14:editId="19179F8F">
                        <wp:simplePos x="0" y="0"/>
                        <wp:positionH relativeFrom="column">
                          <wp:posOffset>-193040</wp:posOffset>
                        </wp:positionH>
                        <wp:positionV relativeFrom="paragraph">
                          <wp:posOffset>6267027</wp:posOffset>
                        </wp:positionV>
                        <wp:extent cx="4808220" cy="13538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08220" cy="1353820"/>
                                </a:xfrm>
                                <a:prstGeom prst="rect">
                                  <a:avLst/>
                                </a:prstGeom>
                                <a:solidFill>
                                  <a:schemeClr val="lt1"/>
                                </a:solidFill>
                                <a:ln w="6350">
                                  <a:noFill/>
                                </a:ln>
                              </wps:spPr>
                              <wps:txbx>
                                <w:txbxContent>
                                  <w:p w14:paraId="29958724" w14:textId="77777777" w:rsidR="00DA5D77" w:rsidRDefault="00DA5D77" w:rsidP="00DA5D77">
                                    <w:pPr>
                                      <w:jc w:val="center"/>
                                      <w:rPr>
                                        <w:sz w:val="28"/>
                                        <w:szCs w:val="28"/>
                                      </w:rPr>
                                    </w:pPr>
                                    <w:r w:rsidRPr="00DA5D77">
                                      <w:rPr>
                                        <w:sz w:val="28"/>
                                        <w:szCs w:val="28"/>
                                      </w:rPr>
                                      <w:t>Created by</w:t>
                                    </w:r>
                                    <w:r>
                                      <w:rPr>
                                        <w:sz w:val="28"/>
                                        <w:szCs w:val="28"/>
                                      </w:rPr>
                                      <w:t xml:space="preserve">: </w:t>
                                    </w:r>
                                    <w:r w:rsidRPr="00DA5D77">
                                      <w:rPr>
                                        <w:sz w:val="28"/>
                                        <w:szCs w:val="28"/>
                                      </w:rPr>
                                      <w:t xml:space="preserve"> </w:t>
                                    </w:r>
                                  </w:p>
                                  <w:p w14:paraId="1D624EA2" w14:textId="60FB73C7" w:rsidR="00DA5D77" w:rsidRDefault="00DA5D77" w:rsidP="00DA5D77">
                                    <w:pPr>
                                      <w:jc w:val="center"/>
                                      <w:rPr>
                                        <w:sz w:val="28"/>
                                        <w:szCs w:val="28"/>
                                      </w:rPr>
                                    </w:pPr>
                                    <w:r w:rsidRPr="00DA5D77">
                                      <w:rPr>
                                        <w:sz w:val="28"/>
                                        <w:szCs w:val="28"/>
                                      </w:rPr>
                                      <w:t xml:space="preserve">SD No. 43 (Coquitlam) – Occupational Health and Safety </w:t>
                                    </w:r>
                                  </w:p>
                                  <w:p w14:paraId="5F6F6694" w14:textId="77777777" w:rsidR="00DA5D77" w:rsidRDefault="00DA5D77" w:rsidP="00DA5D77">
                                    <w:pPr>
                                      <w:jc w:val="center"/>
                                      <w:rPr>
                                        <w:sz w:val="28"/>
                                        <w:szCs w:val="28"/>
                                      </w:rPr>
                                    </w:pPr>
                                    <w:r w:rsidRPr="00DA5D77">
                                      <w:rPr>
                                        <w:sz w:val="28"/>
                                        <w:szCs w:val="28"/>
                                      </w:rPr>
                                      <w:t>and School Site Administrator</w:t>
                                    </w:r>
                                  </w:p>
                                  <w:p w14:paraId="4FBF31C7" w14:textId="48ED1F31" w:rsidR="00DA5D77" w:rsidRDefault="00DA5D77" w:rsidP="00DA5D77">
                                    <w:pPr>
                                      <w:jc w:val="center"/>
                                    </w:pPr>
                                    <w:r>
                                      <w:rPr>
                                        <w:sz w:val="28"/>
                                        <w:szCs w:val="28"/>
                                      </w:rPr>
                                      <w:t xml:space="preserve">Based on </w:t>
                                    </w:r>
                                    <w:proofErr w:type="spellStart"/>
                                    <w:r>
                                      <w:rPr>
                                        <w:sz w:val="28"/>
                                        <w:szCs w:val="28"/>
                                      </w:rPr>
                                      <w:t>WorkSafeBC’s</w:t>
                                    </w:r>
                                    <w:proofErr w:type="spellEnd"/>
                                    <w:r>
                                      <w:rPr>
                                        <w:sz w:val="28"/>
                                        <w:szCs w:val="28"/>
                                      </w:rPr>
                                      <w:t xml:space="preserve"> Safety Plan</w:t>
                                    </w:r>
                                    <w:r w:rsidRPr="00DA5D77">
                                      <w:t xml:space="preserve"> </w:t>
                                    </w:r>
                                  </w:p>
                                  <w:p w14:paraId="4BD26894" w14:textId="77777777" w:rsidR="00DA5D77" w:rsidRPr="00DA5D77" w:rsidRDefault="00DA5D77" w:rsidP="00DA5D77">
                                    <w:pPr>
                                      <w:jc w:val="center"/>
                                      <w:rPr>
                                        <w:sz w:val="12"/>
                                        <w:szCs w:val="12"/>
                                      </w:rPr>
                                    </w:pPr>
                                  </w:p>
                                  <w:p w14:paraId="64FA5284" w14:textId="01162098" w:rsidR="00DA5D77" w:rsidRDefault="00DA5D77">
                                    <w:r>
                                      <w:rPr>
                                        <w:noProof/>
                                      </w:rPr>
                                      <w:t xml:space="preserve">                                   </w:t>
                                    </w:r>
                                    <w:r>
                                      <w:rPr>
                                        <w:noProof/>
                                      </w:rPr>
                                      <w:drawing>
                                        <wp:inline distT="0" distB="0" distL="0" distR="0" wp14:anchorId="60060C3C" wp14:editId="6310520E">
                                          <wp:extent cx="1998000" cy="363600"/>
                                          <wp:effectExtent l="0" t="0" r="254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000" cy="36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5642E" id="_x0000_t202" coordsize="21600,21600" o:spt="202" path="m,l,21600r21600,l21600,xe">
                        <v:stroke joinstyle="miter"/>
                        <v:path gradientshapeok="t" o:connecttype="rect"/>
                      </v:shapetype>
                      <v:shape id="Text Box 27" o:spid="_x0000_s1026" type="#_x0000_t202" style="position:absolute;margin-left:-15.2pt;margin-top:493.45pt;width:378.6pt;height:10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" fillcolor="white [3201]" stroked="f" strokeweight=".5pt">
                        <v:textbox>
                          <w:txbxContent>
                            <w:p w14:paraId="29958724" w14:textId="77777777" w:rsidR="00DA5D77" w:rsidRDefault="00DA5D77" w:rsidP="00DA5D77">
                              <w:pPr>
                                <w:jc w:val="center"/>
                                <w:rPr>
                                  <w:sz w:val="28"/>
                                  <w:szCs w:val="28"/>
                                </w:rPr>
                              </w:pPr>
                              <w:r w:rsidRPr="00DA5D77">
                                <w:rPr>
                                  <w:sz w:val="28"/>
                                  <w:szCs w:val="28"/>
                                </w:rPr>
                                <w:t>Created by</w:t>
                              </w:r>
                              <w:r>
                                <w:rPr>
                                  <w:sz w:val="28"/>
                                  <w:szCs w:val="28"/>
                                </w:rPr>
                                <w:t xml:space="preserve">: </w:t>
                              </w:r>
                              <w:r w:rsidRPr="00DA5D77">
                                <w:rPr>
                                  <w:sz w:val="28"/>
                                  <w:szCs w:val="28"/>
                                </w:rPr>
                                <w:t xml:space="preserve"> </w:t>
                              </w:r>
                            </w:p>
                            <w:p w14:paraId="1D624EA2" w14:textId="60FB73C7" w:rsidR="00DA5D77" w:rsidRDefault="00DA5D77" w:rsidP="00DA5D77">
                              <w:pPr>
                                <w:jc w:val="center"/>
                                <w:rPr>
                                  <w:sz w:val="28"/>
                                  <w:szCs w:val="28"/>
                                </w:rPr>
                              </w:pPr>
                              <w:r w:rsidRPr="00DA5D77">
                                <w:rPr>
                                  <w:sz w:val="28"/>
                                  <w:szCs w:val="28"/>
                                </w:rPr>
                                <w:t xml:space="preserve">SD No. 43 (Coquitlam) – Occupational Health and Safety </w:t>
                              </w:r>
                            </w:p>
                            <w:p w14:paraId="5F6F6694" w14:textId="77777777" w:rsidR="00DA5D77" w:rsidRDefault="00DA5D77" w:rsidP="00DA5D77">
                              <w:pPr>
                                <w:jc w:val="center"/>
                                <w:rPr>
                                  <w:sz w:val="28"/>
                                  <w:szCs w:val="28"/>
                                </w:rPr>
                              </w:pPr>
                              <w:r w:rsidRPr="00DA5D77">
                                <w:rPr>
                                  <w:sz w:val="28"/>
                                  <w:szCs w:val="28"/>
                                </w:rPr>
                                <w:t>and School Site Administrator</w:t>
                              </w:r>
                            </w:p>
                            <w:p w14:paraId="4FBF31C7" w14:textId="48ED1F31" w:rsidR="00DA5D77" w:rsidRDefault="00DA5D77" w:rsidP="00DA5D77">
                              <w:pPr>
                                <w:jc w:val="center"/>
                              </w:pPr>
                              <w:r>
                                <w:rPr>
                                  <w:sz w:val="28"/>
                                  <w:szCs w:val="28"/>
                                </w:rPr>
                                <w:t xml:space="preserve">Based on </w:t>
                              </w:r>
                              <w:proofErr w:type="spellStart"/>
                              <w:r>
                                <w:rPr>
                                  <w:sz w:val="28"/>
                                  <w:szCs w:val="28"/>
                                </w:rPr>
                                <w:t>WorkSafeBC’s</w:t>
                              </w:r>
                              <w:proofErr w:type="spellEnd"/>
                              <w:r>
                                <w:rPr>
                                  <w:sz w:val="28"/>
                                  <w:szCs w:val="28"/>
                                </w:rPr>
                                <w:t xml:space="preserve"> Safety Plan</w:t>
                              </w:r>
                              <w:r w:rsidRPr="00DA5D77">
                                <w:t xml:space="preserve"> </w:t>
                              </w:r>
                            </w:p>
                            <w:p w14:paraId="4BD26894" w14:textId="77777777" w:rsidR="00DA5D77" w:rsidRPr="00DA5D77" w:rsidRDefault="00DA5D77" w:rsidP="00DA5D77">
                              <w:pPr>
                                <w:jc w:val="center"/>
                                <w:rPr>
                                  <w:sz w:val="12"/>
                                  <w:szCs w:val="12"/>
                                </w:rPr>
                              </w:pPr>
                            </w:p>
                            <w:p w14:paraId="64FA5284" w14:textId="01162098" w:rsidR="00DA5D77" w:rsidRDefault="00DA5D77">
                              <w:r>
                                <w:rPr>
                                  <w:noProof/>
                                </w:rPr>
                                <w:t xml:space="preserve">                                   </w:t>
                              </w:r>
                              <w:r>
                                <w:rPr>
                                  <w:noProof/>
                                </w:rPr>
                                <w:drawing>
                                  <wp:inline distT="0" distB="0" distL="0" distR="0" wp14:anchorId="60060C3C" wp14:editId="6310520E">
                                    <wp:extent cx="1998000" cy="363600"/>
                                    <wp:effectExtent l="0" t="0" r="254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000" cy="363600"/>
                                            </a:xfrm>
                                            <a:prstGeom prst="rect">
                                              <a:avLst/>
                                            </a:prstGeom>
                                            <a:noFill/>
                                            <a:ln>
                                              <a:noFill/>
                                            </a:ln>
                                          </pic:spPr>
                                        </pic:pic>
                                      </a:graphicData>
                                    </a:graphic>
                                  </wp:inline>
                                </w:drawing>
                              </w:r>
                            </w:p>
                          </w:txbxContent>
                        </v:textbox>
                      </v:shape>
                    </w:pict>
                  </mc:Fallback>
                </mc:AlternateContent>
              </w:r>
              <w:r w:rsidR="00DA5D77" w:rsidRPr="00376EE1">
                <w:rPr>
                  <w:rFonts w:asciiTheme="minorHAnsi" w:hAnsiTheme="minorHAnsi" w:cstheme="minorHAnsi"/>
                  <w:noProof/>
                </w:rPr>
                <w:drawing>
                  <wp:anchor distT="0" distB="0" distL="114300" distR="114300" simplePos="0" relativeHeight="251684864" behindDoc="1" locked="0" layoutInCell="1" allowOverlap="1" wp14:anchorId="1B14711D" wp14:editId="2BEF0388">
                    <wp:simplePos x="0" y="0"/>
                    <wp:positionH relativeFrom="page">
                      <wp:posOffset>226060</wp:posOffset>
                    </wp:positionH>
                    <wp:positionV relativeFrom="paragraph">
                      <wp:posOffset>6469804</wp:posOffset>
                    </wp:positionV>
                    <wp:extent cx="7292975" cy="2226310"/>
                    <wp:effectExtent l="0" t="0" r="3175" b="2540"/>
                    <wp:wrapTight wrapText="bothSides">
                      <wp:wrapPolygon edited="0">
                        <wp:start x="0" y="0"/>
                        <wp:lineTo x="0" y="21440"/>
                        <wp:lineTo x="21553" y="21440"/>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4965"/>
                            <a:stretch/>
                          </pic:blipFill>
                          <pic:spPr bwMode="auto">
                            <a:xfrm>
                              <a:off x="0" y="0"/>
                              <a:ext cx="729297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D77" w:rsidRPr="00376EE1">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02A9B90A" wp14:editId="11AE33E7">
                        <wp:simplePos x="0" y="0"/>
                        <wp:positionH relativeFrom="column">
                          <wp:posOffset>145415</wp:posOffset>
                        </wp:positionH>
                        <wp:positionV relativeFrom="paragraph">
                          <wp:posOffset>3079750</wp:posOffset>
                        </wp:positionV>
                        <wp:extent cx="6419850" cy="2952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19850" cy="2952750"/>
                                </a:xfrm>
                                <a:prstGeom prst="rect">
                                  <a:avLst/>
                                </a:prstGeom>
                                <a:noFill/>
                                <a:ln w="6350">
                                  <a:noFill/>
                                </a:ln>
                              </wps:spPr>
                              <wps:txbx>
                                <w:txbxContent>
                                  <w:p w14:paraId="7660AED1" w14:textId="264D8C35" w:rsidR="00F22522" w:rsidRPr="00F666F1" w:rsidRDefault="00F22522" w:rsidP="00F22522">
                                    <w:pPr>
                                      <w:jc w:val="center"/>
                                      <w:rPr>
                                        <w:sz w:val="40"/>
                                        <w:szCs w:val="40"/>
                                      </w:rPr>
                                    </w:pPr>
                                    <w:r w:rsidRPr="00F666F1">
                                      <w:rPr>
                                        <w:sz w:val="40"/>
                                        <w:szCs w:val="40"/>
                                      </w:rPr>
                                      <w:t>Site Safety Plan</w:t>
                                    </w:r>
                                  </w:p>
                                  <w:p w14:paraId="0808A1ED" w14:textId="78029339" w:rsidR="00F22522" w:rsidRPr="00F666F1" w:rsidRDefault="00F22522" w:rsidP="00F22522">
                                    <w:pPr>
                                      <w:jc w:val="center"/>
                                      <w:rPr>
                                        <w:sz w:val="40"/>
                                        <w:szCs w:val="40"/>
                                      </w:rPr>
                                    </w:pPr>
                                    <w:r w:rsidRPr="00F666F1">
                                      <w:rPr>
                                        <w:sz w:val="40"/>
                                        <w:szCs w:val="40"/>
                                      </w:rPr>
                                      <w:t xml:space="preserve">for </w:t>
                                    </w:r>
                                  </w:p>
                                  <w:p w14:paraId="3D6701D6" w14:textId="70566F78" w:rsidR="00F22522" w:rsidRPr="00F666F1" w:rsidRDefault="00BD688F" w:rsidP="00F456AB">
                                    <w:pPr>
                                      <w:ind w:left="2880"/>
                                      <w:rPr>
                                        <w:sz w:val="40"/>
                                        <w:szCs w:val="40"/>
                                      </w:rPr>
                                    </w:pPr>
                                    <w:r>
                                      <w:rPr>
                                        <w:sz w:val="40"/>
                                        <w:szCs w:val="40"/>
                                      </w:rPr>
                                      <w:t xml:space="preserve">Pleasantside </w:t>
                                    </w:r>
                                    <w:r w:rsidR="00F22522" w:rsidRPr="00F666F1">
                                      <w:rPr>
                                        <w:sz w:val="40"/>
                                        <w:szCs w:val="40"/>
                                      </w:rPr>
                                      <w:t>School</w:t>
                                    </w:r>
                                  </w:p>
                                  <w:p w14:paraId="39DCAF0A" w14:textId="76C82AF5" w:rsidR="00F22522" w:rsidRPr="00DA5D77" w:rsidRDefault="00F22522" w:rsidP="00F22522">
                                    <w:pPr>
                                      <w:jc w:val="center"/>
                                      <w:rPr>
                                        <w:sz w:val="40"/>
                                        <w:szCs w:val="40"/>
                                      </w:rPr>
                                    </w:pPr>
                                  </w:p>
                                  <w:p w14:paraId="7C02E680" w14:textId="77777777" w:rsidR="00DA5D77" w:rsidRDefault="00DA5D77" w:rsidP="00DA5D77">
                                    <w:pPr>
                                      <w:ind w:left="720"/>
                                      <w:rPr>
                                        <w:sz w:val="32"/>
                                        <w:szCs w:val="32"/>
                                      </w:rPr>
                                    </w:pPr>
                                  </w:p>
                                  <w:p w14:paraId="552660BA" w14:textId="77777777" w:rsidR="00DA5D77" w:rsidRDefault="00DA5D77" w:rsidP="00DA5D77">
                                    <w:pPr>
                                      <w:ind w:left="720"/>
                                      <w:rPr>
                                        <w:sz w:val="32"/>
                                        <w:szCs w:val="32"/>
                                      </w:rPr>
                                    </w:pPr>
                                  </w:p>
                                  <w:p w14:paraId="7824F096" w14:textId="1F5E9829" w:rsidR="00F22522" w:rsidRPr="00DA5D77" w:rsidRDefault="00F22522" w:rsidP="00DA5D77">
                                    <w:pPr>
                                      <w:ind w:left="720"/>
                                      <w:rPr>
                                        <w:sz w:val="32"/>
                                        <w:szCs w:val="32"/>
                                      </w:rPr>
                                    </w:pPr>
                                    <w:r w:rsidRPr="00DA5D77">
                                      <w:rPr>
                                        <w:sz w:val="32"/>
                                        <w:szCs w:val="32"/>
                                      </w:rPr>
                                      <w:t>Date</w:t>
                                    </w:r>
                                    <w:r w:rsidR="00DA5D77" w:rsidRPr="00DA5D77">
                                      <w:rPr>
                                        <w:sz w:val="32"/>
                                        <w:szCs w:val="32"/>
                                      </w:rPr>
                                      <w:t xml:space="preserve"> </w:t>
                                    </w:r>
                                    <w:r w:rsidR="00DA5D77">
                                      <w:rPr>
                                        <w:sz w:val="32"/>
                                        <w:szCs w:val="32"/>
                                      </w:rPr>
                                      <w:t>Issued</w:t>
                                    </w:r>
                                    <w:r w:rsidRPr="00DA5D77">
                                      <w:rPr>
                                        <w:sz w:val="32"/>
                                        <w:szCs w:val="32"/>
                                      </w:rPr>
                                      <w:t xml:space="preserve">: </w:t>
                                    </w:r>
                                  </w:p>
                                  <w:p w14:paraId="59E72026" w14:textId="414B31AA" w:rsidR="00DA5D77" w:rsidRPr="00DA5D77" w:rsidRDefault="00DA5D77" w:rsidP="00DA5D77">
                                    <w:pPr>
                                      <w:ind w:left="720"/>
                                      <w:rPr>
                                        <w:sz w:val="32"/>
                                        <w:szCs w:val="32"/>
                                      </w:rPr>
                                    </w:pPr>
                                    <w:r w:rsidRPr="00DA5D77">
                                      <w:rPr>
                                        <w:sz w:val="32"/>
                                        <w:szCs w:val="32"/>
                                      </w:rPr>
                                      <w:t xml:space="preserve">Update: </w:t>
                                    </w:r>
                                    <w:r w:rsidR="009902F6">
                                      <w:rPr>
                                        <w:sz w:val="32"/>
                                        <w:szCs w:val="32"/>
                                      </w:rPr>
                                      <w:t>Feb.1</w:t>
                                    </w:r>
                                    <w:r w:rsidR="00536814">
                                      <w:rPr>
                                        <w:sz w:val="32"/>
                                        <w:szCs w:val="32"/>
                                      </w:rPr>
                                      <w:t>6</w:t>
                                    </w:r>
                                    <w:r w:rsidR="009902F6">
                                      <w:rPr>
                                        <w:sz w:val="32"/>
                                        <w:szCs w:val="32"/>
                                      </w:rPr>
                                      <w:t>, 2021</w:t>
                                    </w:r>
                                  </w:p>
                                  <w:p w14:paraId="436E064A" w14:textId="77777777" w:rsidR="00DA5D77" w:rsidRDefault="00DA5D77" w:rsidP="00F22522">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B90A" id="Text Box 10" o:spid="_x0000_s1027" type="#_x0000_t202" style="position:absolute;margin-left:11.45pt;margin-top:242.5pt;width:505.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" filled="f" stroked="f" strokeweight=".5pt">
                        <v:textbox>
                          <w:txbxContent>
                            <w:p w14:paraId="7660AED1" w14:textId="264D8C35" w:rsidR="00F22522" w:rsidRPr="00F666F1" w:rsidRDefault="00F22522" w:rsidP="00F22522">
                              <w:pPr>
                                <w:jc w:val="center"/>
                                <w:rPr>
                                  <w:sz w:val="40"/>
                                  <w:szCs w:val="40"/>
                                </w:rPr>
                              </w:pPr>
                              <w:r w:rsidRPr="00F666F1">
                                <w:rPr>
                                  <w:sz w:val="40"/>
                                  <w:szCs w:val="40"/>
                                </w:rPr>
                                <w:t>Site Safety Plan</w:t>
                              </w:r>
                            </w:p>
                            <w:p w14:paraId="0808A1ED" w14:textId="78029339" w:rsidR="00F22522" w:rsidRPr="00F666F1" w:rsidRDefault="00F22522" w:rsidP="00F22522">
                              <w:pPr>
                                <w:jc w:val="center"/>
                                <w:rPr>
                                  <w:sz w:val="40"/>
                                  <w:szCs w:val="40"/>
                                </w:rPr>
                              </w:pPr>
                              <w:r w:rsidRPr="00F666F1">
                                <w:rPr>
                                  <w:sz w:val="40"/>
                                  <w:szCs w:val="40"/>
                                </w:rPr>
                                <w:t xml:space="preserve">for </w:t>
                              </w:r>
                            </w:p>
                            <w:p w14:paraId="3D6701D6" w14:textId="70566F78" w:rsidR="00F22522" w:rsidRPr="00F666F1" w:rsidRDefault="00BD688F" w:rsidP="00F456AB">
                              <w:pPr>
                                <w:ind w:left="2880"/>
                                <w:rPr>
                                  <w:sz w:val="40"/>
                                  <w:szCs w:val="40"/>
                                </w:rPr>
                              </w:pPr>
                              <w:r>
                                <w:rPr>
                                  <w:sz w:val="40"/>
                                  <w:szCs w:val="40"/>
                                </w:rPr>
                                <w:t xml:space="preserve">Pleasantside </w:t>
                              </w:r>
                              <w:r w:rsidR="00F22522" w:rsidRPr="00F666F1">
                                <w:rPr>
                                  <w:sz w:val="40"/>
                                  <w:szCs w:val="40"/>
                                </w:rPr>
                                <w:t>School</w:t>
                              </w:r>
                            </w:p>
                            <w:p w14:paraId="39DCAF0A" w14:textId="76C82AF5" w:rsidR="00F22522" w:rsidRPr="00DA5D77" w:rsidRDefault="00F22522" w:rsidP="00F22522">
                              <w:pPr>
                                <w:jc w:val="center"/>
                                <w:rPr>
                                  <w:sz w:val="40"/>
                                  <w:szCs w:val="40"/>
                                </w:rPr>
                              </w:pPr>
                            </w:p>
                            <w:p w14:paraId="7C02E680" w14:textId="77777777" w:rsidR="00DA5D77" w:rsidRDefault="00DA5D77" w:rsidP="00DA5D77">
                              <w:pPr>
                                <w:ind w:left="720"/>
                                <w:rPr>
                                  <w:sz w:val="32"/>
                                  <w:szCs w:val="32"/>
                                </w:rPr>
                              </w:pPr>
                            </w:p>
                            <w:p w14:paraId="552660BA" w14:textId="77777777" w:rsidR="00DA5D77" w:rsidRDefault="00DA5D77" w:rsidP="00DA5D77">
                              <w:pPr>
                                <w:ind w:left="720"/>
                                <w:rPr>
                                  <w:sz w:val="32"/>
                                  <w:szCs w:val="32"/>
                                </w:rPr>
                              </w:pPr>
                            </w:p>
                            <w:p w14:paraId="7824F096" w14:textId="1F5E9829" w:rsidR="00F22522" w:rsidRPr="00DA5D77" w:rsidRDefault="00F22522" w:rsidP="00DA5D77">
                              <w:pPr>
                                <w:ind w:left="720"/>
                                <w:rPr>
                                  <w:sz w:val="32"/>
                                  <w:szCs w:val="32"/>
                                </w:rPr>
                              </w:pPr>
                              <w:r w:rsidRPr="00DA5D77">
                                <w:rPr>
                                  <w:sz w:val="32"/>
                                  <w:szCs w:val="32"/>
                                </w:rPr>
                                <w:t>Date</w:t>
                              </w:r>
                              <w:r w:rsidR="00DA5D77" w:rsidRPr="00DA5D77">
                                <w:rPr>
                                  <w:sz w:val="32"/>
                                  <w:szCs w:val="32"/>
                                </w:rPr>
                                <w:t xml:space="preserve"> </w:t>
                              </w:r>
                              <w:r w:rsidR="00DA5D77">
                                <w:rPr>
                                  <w:sz w:val="32"/>
                                  <w:szCs w:val="32"/>
                                </w:rPr>
                                <w:t>Issued</w:t>
                              </w:r>
                              <w:r w:rsidRPr="00DA5D77">
                                <w:rPr>
                                  <w:sz w:val="32"/>
                                  <w:szCs w:val="32"/>
                                </w:rPr>
                                <w:t xml:space="preserve">: </w:t>
                              </w:r>
                            </w:p>
                            <w:p w14:paraId="59E72026" w14:textId="414B31AA" w:rsidR="00DA5D77" w:rsidRPr="00DA5D77" w:rsidRDefault="00DA5D77" w:rsidP="00DA5D77">
                              <w:pPr>
                                <w:ind w:left="720"/>
                                <w:rPr>
                                  <w:sz w:val="32"/>
                                  <w:szCs w:val="32"/>
                                </w:rPr>
                              </w:pPr>
                              <w:r w:rsidRPr="00DA5D77">
                                <w:rPr>
                                  <w:sz w:val="32"/>
                                  <w:szCs w:val="32"/>
                                </w:rPr>
                                <w:t xml:space="preserve">Update: </w:t>
                              </w:r>
                              <w:r w:rsidR="009902F6">
                                <w:rPr>
                                  <w:sz w:val="32"/>
                                  <w:szCs w:val="32"/>
                                </w:rPr>
                                <w:t>Feb.1</w:t>
                              </w:r>
                              <w:r w:rsidR="00536814">
                                <w:rPr>
                                  <w:sz w:val="32"/>
                                  <w:szCs w:val="32"/>
                                </w:rPr>
                                <w:t>6</w:t>
                              </w:r>
                              <w:r w:rsidR="009902F6">
                                <w:rPr>
                                  <w:sz w:val="32"/>
                                  <w:szCs w:val="32"/>
                                </w:rPr>
                                <w:t>, 2021</w:t>
                              </w:r>
                            </w:p>
                            <w:p w14:paraId="436E064A" w14:textId="77777777" w:rsidR="00DA5D77" w:rsidRDefault="00DA5D77" w:rsidP="00F22522">
                              <w:pPr>
                                <w:jc w:val="center"/>
                                <w:rPr>
                                  <w:sz w:val="28"/>
                                  <w:szCs w:val="28"/>
                                </w:rPr>
                              </w:pPr>
                            </w:p>
                          </w:txbxContent>
                        </v:textbox>
                      </v:shape>
                    </w:pict>
                  </mc:Fallback>
                </mc:AlternateContent>
              </w:r>
              <w:r w:rsidR="00F22522" w:rsidRPr="00376EE1">
                <w:rPr>
                  <w:rStyle w:val="IntenseReference"/>
                  <w:rFonts w:asciiTheme="minorHAnsi" w:hAnsiTheme="minorHAnsi" w:cstheme="minorHAnsi"/>
                </w:rPr>
                <w:br w:type="page"/>
              </w:r>
            </w:p>
          </w:sdtContent>
        </w:sdt>
        <w:p w14:paraId="78906A74" w14:textId="77777777" w:rsidR="00211600" w:rsidRPr="00376EE1" w:rsidRDefault="00F22522" w:rsidP="00F22522">
          <w:pPr>
            <w:rPr>
              <w:rFonts w:asciiTheme="minorHAnsi" w:hAnsiTheme="minorHAnsi" w:cstheme="minorHAnsi"/>
              <w:noProof/>
            </w:rPr>
          </w:pPr>
          <w:r w:rsidRPr="00376EE1">
            <w:rPr>
              <w:rFonts w:asciiTheme="minorHAnsi" w:hAnsiTheme="minorHAnsi" w:cstheme="minorHAnsi"/>
              <w:noProof/>
            </w:rPr>
            <w:lastRenderedPageBreak/>
            <w:t xml:space="preserve"> </w:t>
          </w:r>
        </w:p>
        <w:p w14:paraId="52219AA6" w14:textId="488A7098" w:rsidR="00211600" w:rsidRPr="00376EE1" w:rsidRDefault="00211600" w:rsidP="00211600">
          <w:pPr>
            <w:ind w:firstLine="720"/>
            <w:rPr>
              <w:rFonts w:asciiTheme="minorHAnsi" w:hAnsiTheme="minorHAnsi" w:cstheme="minorHAnsi"/>
              <w:noProof/>
            </w:rPr>
          </w:pPr>
        </w:p>
        <w:p w14:paraId="020E63B8" w14:textId="7D143DEA" w:rsidR="00211600" w:rsidRPr="00376EE1" w:rsidRDefault="00211600" w:rsidP="00211600">
          <w:pPr>
            <w:ind w:firstLine="720"/>
            <w:rPr>
              <w:rFonts w:asciiTheme="minorHAnsi" w:hAnsiTheme="minorHAnsi" w:cstheme="minorHAnsi"/>
              <w:noProof/>
            </w:rPr>
          </w:pPr>
        </w:p>
        <w:sdt>
          <w:sdtPr>
            <w:rPr>
              <w:rFonts w:asciiTheme="minorHAnsi" w:eastAsia="Arial" w:hAnsiTheme="minorHAnsi" w:cstheme="minorHAnsi"/>
              <w:color w:val="auto"/>
              <w:sz w:val="22"/>
              <w:szCs w:val="22"/>
            </w:rPr>
            <w:id w:val="-1694064746"/>
            <w:docPartObj>
              <w:docPartGallery w:val="Table of Contents"/>
              <w:docPartUnique/>
            </w:docPartObj>
          </w:sdtPr>
          <w:sdtEndPr>
            <w:rPr>
              <w:b/>
              <w:bCs/>
              <w:noProof/>
            </w:rPr>
          </w:sdtEndPr>
          <w:sdtContent>
            <w:p w14:paraId="471B461A" w14:textId="74C134CA" w:rsidR="00211600" w:rsidRDefault="00211600" w:rsidP="00F666F1">
              <w:pPr>
                <w:pStyle w:val="TOCHeading"/>
                <w:jc w:val="center"/>
                <w:rPr>
                  <w:rFonts w:asciiTheme="minorHAnsi" w:hAnsiTheme="minorHAnsi" w:cstheme="minorHAnsi"/>
                  <w:color w:val="000000" w:themeColor="text1"/>
                  <w:sz w:val="24"/>
                  <w:szCs w:val="24"/>
                </w:rPr>
              </w:pPr>
              <w:r w:rsidRPr="00F666F1">
                <w:rPr>
                  <w:rFonts w:asciiTheme="minorHAnsi" w:hAnsiTheme="minorHAnsi" w:cstheme="minorHAnsi"/>
                  <w:color w:val="000000" w:themeColor="text1"/>
                  <w:sz w:val="24"/>
                  <w:szCs w:val="24"/>
                </w:rPr>
                <w:t>Contents</w:t>
              </w:r>
            </w:p>
            <w:p w14:paraId="331315F4" w14:textId="77777777" w:rsidR="00F666F1" w:rsidRPr="00F666F1" w:rsidRDefault="00F666F1" w:rsidP="00F666F1"/>
            <w:p w14:paraId="1CC66E06" w14:textId="1E1A5431" w:rsidR="00376EE1" w:rsidRPr="00712E37" w:rsidRDefault="00211600">
              <w:pPr>
                <w:pStyle w:val="TOC1"/>
                <w:tabs>
                  <w:tab w:val="right" w:leader="dot" w:pos="10196"/>
                </w:tabs>
                <w:rPr>
                  <w:rFonts w:asciiTheme="minorHAnsi" w:eastAsiaTheme="minorEastAsia" w:hAnsiTheme="minorHAnsi" w:cstheme="minorHAnsi"/>
                  <w:noProof/>
                  <w:sz w:val="24"/>
                  <w:szCs w:val="24"/>
                  <w:lang w:val="en-CA" w:eastAsia="en-CA"/>
                </w:rPr>
              </w:pPr>
              <w:r w:rsidRPr="00F666F1">
                <w:rPr>
                  <w:rFonts w:asciiTheme="minorHAnsi" w:hAnsiTheme="minorHAnsi" w:cstheme="minorHAnsi"/>
                </w:rPr>
                <w:fldChar w:fldCharType="begin"/>
              </w:r>
              <w:r w:rsidRPr="00F666F1">
                <w:rPr>
                  <w:rFonts w:asciiTheme="minorHAnsi" w:hAnsiTheme="minorHAnsi" w:cstheme="minorHAnsi"/>
                </w:rPr>
                <w:instrText xml:space="preserve"> TOC \o "1-3" \h \z \u </w:instrText>
              </w:r>
              <w:r w:rsidRPr="00F666F1">
                <w:rPr>
                  <w:rFonts w:asciiTheme="minorHAnsi" w:hAnsiTheme="minorHAnsi" w:cstheme="minorHAnsi"/>
                </w:rPr>
                <w:fldChar w:fldCharType="separate"/>
              </w:r>
              <w:hyperlink w:anchor="_Toc40952325" w:history="1">
                <w:r w:rsidR="00376EE1" w:rsidRPr="00712E37">
                  <w:rPr>
                    <w:rStyle w:val="Hyperlink"/>
                    <w:rFonts w:asciiTheme="minorHAnsi" w:hAnsiTheme="minorHAnsi" w:cstheme="minorHAnsi"/>
                    <w:noProof/>
                    <w:w w:val="115"/>
                    <w:sz w:val="24"/>
                    <w:szCs w:val="24"/>
                  </w:rPr>
                  <w:t>Introduction</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_Toc40952325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3</w:t>
                </w:r>
                <w:r w:rsidR="00376EE1" w:rsidRPr="00712E37">
                  <w:rPr>
                    <w:rFonts w:asciiTheme="minorHAnsi" w:hAnsiTheme="minorHAnsi" w:cstheme="minorHAnsi"/>
                    <w:noProof/>
                    <w:webHidden/>
                    <w:sz w:val="24"/>
                    <w:szCs w:val="24"/>
                  </w:rPr>
                  <w:fldChar w:fldCharType="end"/>
                </w:r>
              </w:hyperlink>
            </w:p>
            <w:p w14:paraId="03779115" w14:textId="2AA5BD79" w:rsidR="00376EE1" w:rsidRPr="00712E37" w:rsidRDefault="00434707">
              <w:pPr>
                <w:pStyle w:val="TOC1"/>
                <w:tabs>
                  <w:tab w:val="right" w:leader="dot" w:pos="10196"/>
                </w:tabs>
                <w:rPr>
                  <w:rFonts w:asciiTheme="minorHAnsi" w:eastAsiaTheme="minorEastAsia" w:hAnsiTheme="minorHAnsi" w:cstheme="minorHAnsi"/>
                  <w:noProof/>
                  <w:sz w:val="24"/>
                  <w:szCs w:val="24"/>
                  <w:lang w:val="en-CA" w:eastAsia="en-CA"/>
                </w:rPr>
              </w:pPr>
              <w:hyperlink w:anchor="_Toc40952326" w:history="1">
                <w:r w:rsidR="00376EE1" w:rsidRPr="00712E37">
                  <w:rPr>
                    <w:rStyle w:val="Hyperlink"/>
                    <w:rFonts w:asciiTheme="minorHAnsi" w:hAnsiTheme="minorHAnsi" w:cstheme="minorHAnsi"/>
                    <w:noProof/>
                    <w:w w:val="115"/>
                    <w:sz w:val="24"/>
                    <w:szCs w:val="24"/>
                  </w:rPr>
                  <w:t>Step 1: Assess the risks at your workplace</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_Toc40952326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4</w:t>
                </w:r>
                <w:r w:rsidR="00376EE1" w:rsidRPr="00712E37">
                  <w:rPr>
                    <w:rFonts w:asciiTheme="minorHAnsi" w:hAnsiTheme="minorHAnsi" w:cstheme="minorHAnsi"/>
                    <w:noProof/>
                    <w:webHidden/>
                    <w:sz w:val="24"/>
                    <w:szCs w:val="24"/>
                  </w:rPr>
                  <w:fldChar w:fldCharType="end"/>
                </w:r>
              </w:hyperlink>
            </w:p>
            <w:p w14:paraId="1D058F40" w14:textId="698A0117" w:rsidR="00376EE1" w:rsidRPr="00712E37" w:rsidRDefault="00434707">
              <w:pPr>
                <w:pStyle w:val="TOC1"/>
                <w:tabs>
                  <w:tab w:val="right" w:leader="dot" w:pos="10196"/>
                </w:tabs>
                <w:rPr>
                  <w:rFonts w:asciiTheme="minorHAnsi" w:eastAsiaTheme="minorEastAsia" w:hAnsiTheme="minorHAnsi" w:cstheme="minorHAnsi"/>
                  <w:noProof/>
                  <w:sz w:val="24"/>
                  <w:szCs w:val="24"/>
                  <w:lang w:val="en-CA" w:eastAsia="en-CA"/>
                </w:rPr>
              </w:pPr>
              <w:hyperlink w:anchor="_Toc40952327" w:history="1">
                <w:r w:rsidR="00376EE1" w:rsidRPr="00712E37">
                  <w:rPr>
                    <w:rStyle w:val="Hyperlink"/>
                    <w:rFonts w:asciiTheme="minorHAnsi" w:hAnsiTheme="minorHAnsi" w:cstheme="minorHAnsi"/>
                    <w:noProof/>
                    <w:w w:val="115"/>
                    <w:sz w:val="24"/>
                    <w:szCs w:val="24"/>
                  </w:rPr>
                  <w:t>Step 2: Implement protocols to reduce the risks</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_Toc40952327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4</w:t>
                </w:r>
                <w:r w:rsidR="00376EE1" w:rsidRPr="00712E37">
                  <w:rPr>
                    <w:rFonts w:asciiTheme="minorHAnsi" w:hAnsiTheme="minorHAnsi" w:cstheme="minorHAnsi"/>
                    <w:noProof/>
                    <w:webHidden/>
                    <w:sz w:val="24"/>
                    <w:szCs w:val="24"/>
                  </w:rPr>
                  <w:fldChar w:fldCharType="end"/>
                </w:r>
              </w:hyperlink>
            </w:p>
            <w:p w14:paraId="79553BB3" w14:textId="5E8744FC" w:rsidR="00376EE1" w:rsidRPr="00712E37" w:rsidRDefault="00434707">
              <w:pPr>
                <w:pStyle w:val="TOC2"/>
                <w:tabs>
                  <w:tab w:val="right" w:leader="dot" w:pos="10196"/>
                </w:tabs>
                <w:rPr>
                  <w:rFonts w:asciiTheme="minorHAnsi" w:eastAsiaTheme="minorEastAsia" w:hAnsiTheme="minorHAnsi" w:cstheme="minorHAnsi"/>
                  <w:noProof/>
                  <w:sz w:val="24"/>
                  <w:szCs w:val="24"/>
                  <w:lang w:val="en-CA" w:eastAsia="en-CA"/>
                </w:rPr>
              </w:pPr>
              <w:hyperlink w:anchor="_Toc40952328" w:history="1">
                <w:r w:rsidR="00376EE1" w:rsidRPr="00712E37">
                  <w:rPr>
                    <w:rStyle w:val="Hyperlink"/>
                    <w:rFonts w:asciiTheme="minorHAnsi" w:hAnsiTheme="minorHAnsi" w:cstheme="minorHAnsi"/>
                    <w:noProof/>
                    <w:sz w:val="24"/>
                    <w:szCs w:val="24"/>
                  </w:rPr>
                  <w:t>First level protection (elimination)</w:t>
                </w:r>
                <w:r w:rsidR="00376EE1" w:rsidRPr="00712E37">
                  <w:rPr>
                    <w:rStyle w:val="Hyperlink"/>
                    <w:rFonts w:asciiTheme="minorHAnsi" w:hAnsiTheme="minorHAnsi" w:cstheme="minorHAnsi"/>
                    <w:noProof/>
                    <w:w w:val="110"/>
                    <w:sz w:val="24"/>
                    <w:szCs w:val="24"/>
                  </w:rPr>
                  <w:t>:</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_Toc40952328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5</w:t>
                </w:r>
                <w:r w:rsidR="00376EE1" w:rsidRPr="00712E37">
                  <w:rPr>
                    <w:rFonts w:asciiTheme="minorHAnsi" w:hAnsiTheme="minorHAnsi" w:cstheme="minorHAnsi"/>
                    <w:noProof/>
                    <w:webHidden/>
                    <w:sz w:val="24"/>
                    <w:szCs w:val="24"/>
                  </w:rPr>
                  <w:fldChar w:fldCharType="end"/>
                </w:r>
              </w:hyperlink>
            </w:p>
            <w:p w14:paraId="55E03DBC" w14:textId="52998499" w:rsidR="00376EE1" w:rsidRPr="00712E37" w:rsidRDefault="00434707">
              <w:pPr>
                <w:pStyle w:val="TOC2"/>
                <w:tabs>
                  <w:tab w:val="right" w:leader="dot" w:pos="10196"/>
                </w:tabs>
                <w:rPr>
                  <w:rFonts w:asciiTheme="minorHAnsi" w:eastAsiaTheme="minorEastAsia" w:hAnsiTheme="minorHAnsi" w:cstheme="minorHAnsi"/>
                  <w:noProof/>
                  <w:sz w:val="24"/>
                  <w:szCs w:val="24"/>
                  <w:lang w:val="en-CA" w:eastAsia="en-CA"/>
                </w:rPr>
              </w:pPr>
              <w:hyperlink w:anchor="_Toc40952329" w:history="1">
                <w:r w:rsidR="00376EE1" w:rsidRPr="00712E37">
                  <w:rPr>
                    <w:rStyle w:val="Hyperlink"/>
                    <w:rFonts w:asciiTheme="minorHAnsi" w:hAnsiTheme="minorHAnsi" w:cstheme="minorHAnsi"/>
                    <w:noProof/>
                    <w:sz w:val="24"/>
                    <w:szCs w:val="24"/>
                  </w:rPr>
                  <w:t>Second level protection (engineering): Barriers and partitions</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_Toc40952329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6</w:t>
                </w:r>
                <w:r w:rsidR="00376EE1" w:rsidRPr="00712E37">
                  <w:rPr>
                    <w:rFonts w:asciiTheme="minorHAnsi" w:hAnsiTheme="minorHAnsi" w:cstheme="minorHAnsi"/>
                    <w:noProof/>
                    <w:webHidden/>
                    <w:sz w:val="24"/>
                    <w:szCs w:val="24"/>
                  </w:rPr>
                  <w:fldChar w:fldCharType="end"/>
                </w:r>
              </w:hyperlink>
            </w:p>
            <w:p w14:paraId="16AD2AF1" w14:textId="777A03AC" w:rsidR="00376EE1" w:rsidRPr="00712E37" w:rsidRDefault="00434707">
              <w:pPr>
                <w:pStyle w:val="TOC2"/>
                <w:tabs>
                  <w:tab w:val="right" w:leader="dot" w:pos="10196"/>
                </w:tabs>
                <w:rPr>
                  <w:rFonts w:asciiTheme="minorHAnsi" w:eastAsiaTheme="minorEastAsia" w:hAnsiTheme="minorHAnsi" w:cstheme="minorHAnsi"/>
                  <w:noProof/>
                  <w:sz w:val="24"/>
                  <w:szCs w:val="24"/>
                  <w:lang w:val="en-CA" w:eastAsia="en-CA"/>
                </w:rPr>
              </w:pPr>
              <w:hyperlink w:anchor="_Toc40952330" w:history="1">
                <w:r w:rsidR="00376EE1" w:rsidRPr="00712E37">
                  <w:rPr>
                    <w:rStyle w:val="Hyperlink"/>
                    <w:rFonts w:asciiTheme="minorHAnsi" w:hAnsiTheme="minorHAnsi" w:cstheme="minorHAnsi"/>
                    <w:noProof/>
                    <w:sz w:val="24"/>
                    <w:szCs w:val="24"/>
                  </w:rPr>
                  <w:t>Third level protection (administrative): Rules and guidelines</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_Toc40952330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7</w:t>
                </w:r>
                <w:r w:rsidR="00376EE1" w:rsidRPr="00712E37">
                  <w:rPr>
                    <w:rFonts w:asciiTheme="minorHAnsi" w:hAnsiTheme="minorHAnsi" w:cstheme="minorHAnsi"/>
                    <w:noProof/>
                    <w:webHidden/>
                    <w:sz w:val="24"/>
                    <w:szCs w:val="24"/>
                  </w:rPr>
                  <w:fldChar w:fldCharType="end"/>
                </w:r>
              </w:hyperlink>
            </w:p>
            <w:p w14:paraId="0C552AA2" w14:textId="5B146A21" w:rsidR="00376EE1" w:rsidRPr="00712E37" w:rsidRDefault="00434707">
              <w:pPr>
                <w:pStyle w:val="TOC2"/>
                <w:tabs>
                  <w:tab w:val="right" w:leader="dot" w:pos="10196"/>
                </w:tabs>
                <w:rPr>
                  <w:rFonts w:asciiTheme="minorHAnsi" w:eastAsiaTheme="minorEastAsia" w:hAnsiTheme="minorHAnsi" w:cstheme="minorHAnsi"/>
                  <w:noProof/>
                  <w:sz w:val="24"/>
                  <w:szCs w:val="24"/>
                  <w:lang w:val="en-CA" w:eastAsia="en-CA"/>
                </w:rPr>
              </w:pPr>
              <w:hyperlink w:anchor="_Toc40952331" w:history="1">
                <w:r w:rsidR="00376EE1" w:rsidRPr="00712E37">
                  <w:rPr>
                    <w:rStyle w:val="Hyperlink"/>
                    <w:rFonts w:asciiTheme="minorHAnsi" w:hAnsiTheme="minorHAnsi" w:cstheme="minorHAnsi"/>
                    <w:noProof/>
                    <w:sz w:val="24"/>
                    <w:szCs w:val="24"/>
                  </w:rPr>
                  <w:t>Fourth level protection: Using masks</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_Toc40952331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7</w:t>
                </w:r>
                <w:r w:rsidR="00376EE1" w:rsidRPr="00712E37">
                  <w:rPr>
                    <w:rFonts w:asciiTheme="minorHAnsi" w:hAnsiTheme="minorHAnsi" w:cstheme="minorHAnsi"/>
                    <w:noProof/>
                    <w:webHidden/>
                    <w:sz w:val="24"/>
                    <w:szCs w:val="24"/>
                  </w:rPr>
                  <w:fldChar w:fldCharType="end"/>
                </w:r>
              </w:hyperlink>
            </w:p>
            <w:p w14:paraId="3A513C7A" w14:textId="427893E2" w:rsidR="00376EE1" w:rsidRPr="00712E37" w:rsidRDefault="00434707">
              <w:pPr>
                <w:pStyle w:val="TOC1"/>
                <w:tabs>
                  <w:tab w:val="right" w:leader="dot" w:pos="10196"/>
                </w:tabs>
                <w:rPr>
                  <w:rFonts w:asciiTheme="minorHAnsi" w:eastAsiaTheme="minorEastAsia" w:hAnsiTheme="minorHAnsi" w:cstheme="minorHAnsi"/>
                  <w:noProof/>
                  <w:sz w:val="24"/>
                  <w:szCs w:val="24"/>
                  <w:lang w:val="en-CA" w:eastAsia="en-CA"/>
                </w:rPr>
              </w:pPr>
              <w:hyperlink w:anchor="_Toc40952332" w:history="1">
                <w:r w:rsidR="00376EE1" w:rsidRPr="00712E37">
                  <w:rPr>
                    <w:rStyle w:val="Hyperlink"/>
                    <w:rFonts w:asciiTheme="minorHAnsi" w:hAnsiTheme="minorHAnsi" w:cstheme="minorHAnsi"/>
                    <w:noProof/>
                    <w:w w:val="115"/>
                    <w:sz w:val="24"/>
                    <w:szCs w:val="24"/>
                  </w:rPr>
                  <w:t>Step 3: Develop policies</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_Toc40952332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8</w:t>
                </w:r>
                <w:r w:rsidR="00376EE1" w:rsidRPr="00712E37">
                  <w:rPr>
                    <w:rFonts w:asciiTheme="minorHAnsi" w:hAnsiTheme="minorHAnsi" w:cstheme="minorHAnsi"/>
                    <w:noProof/>
                    <w:webHidden/>
                    <w:sz w:val="24"/>
                    <w:szCs w:val="24"/>
                  </w:rPr>
                  <w:fldChar w:fldCharType="end"/>
                </w:r>
              </w:hyperlink>
            </w:p>
            <w:p w14:paraId="5989F3ED" w14:textId="4BE7BC56" w:rsidR="00376EE1" w:rsidRPr="00712E37" w:rsidRDefault="00434707">
              <w:pPr>
                <w:pStyle w:val="TOC1"/>
                <w:tabs>
                  <w:tab w:val="right" w:leader="dot" w:pos="10196"/>
                </w:tabs>
                <w:rPr>
                  <w:rFonts w:asciiTheme="minorHAnsi" w:eastAsiaTheme="minorEastAsia" w:hAnsiTheme="minorHAnsi" w:cstheme="minorHAnsi"/>
                  <w:noProof/>
                  <w:sz w:val="24"/>
                  <w:szCs w:val="24"/>
                  <w:lang w:val="en-CA" w:eastAsia="en-CA"/>
                </w:rPr>
              </w:pPr>
              <w:hyperlink w:anchor="_Toc40952333" w:history="1">
                <w:r w:rsidR="00376EE1" w:rsidRPr="00712E37">
                  <w:rPr>
                    <w:rStyle w:val="Hyperlink"/>
                    <w:rFonts w:asciiTheme="minorHAnsi" w:hAnsiTheme="minorHAnsi" w:cstheme="minorHAnsi"/>
                    <w:noProof/>
                    <w:w w:val="115"/>
                    <w:sz w:val="24"/>
                    <w:szCs w:val="24"/>
                  </w:rPr>
                  <w:t>Step 4: Develop communication plans and training</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_Toc40952333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9</w:t>
                </w:r>
                <w:r w:rsidR="00376EE1" w:rsidRPr="00712E37">
                  <w:rPr>
                    <w:rFonts w:asciiTheme="minorHAnsi" w:hAnsiTheme="minorHAnsi" w:cstheme="minorHAnsi"/>
                    <w:noProof/>
                    <w:webHidden/>
                    <w:sz w:val="24"/>
                    <w:szCs w:val="24"/>
                  </w:rPr>
                  <w:fldChar w:fldCharType="end"/>
                </w:r>
              </w:hyperlink>
            </w:p>
            <w:p w14:paraId="1C5FC29C" w14:textId="379DE328" w:rsidR="00376EE1" w:rsidRPr="00712E37" w:rsidRDefault="00434707">
              <w:pPr>
                <w:pStyle w:val="TOC1"/>
                <w:tabs>
                  <w:tab w:val="right" w:leader="dot" w:pos="10196"/>
                </w:tabs>
                <w:rPr>
                  <w:rFonts w:asciiTheme="minorHAnsi" w:eastAsiaTheme="minorEastAsia" w:hAnsiTheme="minorHAnsi" w:cstheme="minorHAnsi"/>
                  <w:noProof/>
                  <w:sz w:val="24"/>
                  <w:szCs w:val="24"/>
                  <w:lang w:val="en-CA" w:eastAsia="en-CA"/>
                </w:rPr>
              </w:pPr>
              <w:hyperlink w:anchor="_Toc40952334" w:history="1">
                <w:r w:rsidR="00376EE1" w:rsidRPr="00712E37">
                  <w:rPr>
                    <w:rStyle w:val="Hyperlink"/>
                    <w:rFonts w:asciiTheme="minorHAnsi" w:hAnsiTheme="minorHAnsi" w:cstheme="minorHAnsi"/>
                    <w:noProof/>
                    <w:w w:val="115"/>
                    <w:sz w:val="24"/>
                    <w:szCs w:val="24"/>
                  </w:rPr>
                  <w:t>Step 5: Monitor your workplace and update your plans as necessary</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_Toc40952334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9</w:t>
                </w:r>
                <w:r w:rsidR="00376EE1" w:rsidRPr="00712E37">
                  <w:rPr>
                    <w:rFonts w:asciiTheme="minorHAnsi" w:hAnsiTheme="minorHAnsi" w:cstheme="minorHAnsi"/>
                    <w:noProof/>
                    <w:webHidden/>
                    <w:sz w:val="24"/>
                    <w:szCs w:val="24"/>
                  </w:rPr>
                  <w:fldChar w:fldCharType="end"/>
                </w:r>
              </w:hyperlink>
            </w:p>
            <w:p w14:paraId="20B9A9A6" w14:textId="53BD3643" w:rsidR="00376EE1" w:rsidRPr="00712E37" w:rsidRDefault="00434707">
              <w:pPr>
                <w:pStyle w:val="TOC1"/>
                <w:tabs>
                  <w:tab w:val="right" w:leader="dot" w:pos="10196"/>
                </w:tabs>
                <w:rPr>
                  <w:rFonts w:asciiTheme="minorHAnsi" w:eastAsiaTheme="minorEastAsia" w:hAnsiTheme="minorHAnsi" w:cstheme="minorHAnsi"/>
                  <w:noProof/>
                  <w:sz w:val="24"/>
                  <w:szCs w:val="24"/>
                  <w:lang w:val="en-CA" w:eastAsia="en-CA"/>
                </w:rPr>
              </w:pPr>
              <w:hyperlink w:anchor="_Toc40952335" w:history="1">
                <w:r w:rsidR="00376EE1" w:rsidRPr="00712E37">
                  <w:rPr>
                    <w:rStyle w:val="Hyperlink"/>
                    <w:rFonts w:asciiTheme="minorHAnsi" w:hAnsiTheme="minorHAnsi" w:cstheme="minorHAnsi"/>
                    <w:noProof/>
                    <w:w w:val="115"/>
                    <w:sz w:val="24"/>
                    <w:szCs w:val="24"/>
                  </w:rPr>
                  <w:t>Step 6: Assess and address risks from resuming operations</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_Toc40952335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10</w:t>
                </w:r>
                <w:r w:rsidR="00376EE1" w:rsidRPr="00712E37">
                  <w:rPr>
                    <w:rFonts w:asciiTheme="minorHAnsi" w:hAnsiTheme="minorHAnsi" w:cstheme="minorHAnsi"/>
                    <w:noProof/>
                    <w:webHidden/>
                    <w:sz w:val="24"/>
                    <w:szCs w:val="24"/>
                  </w:rPr>
                  <w:fldChar w:fldCharType="end"/>
                </w:r>
              </w:hyperlink>
            </w:p>
            <w:p w14:paraId="0DAE0A04" w14:textId="1586EF68" w:rsidR="00376EE1" w:rsidRPr="00712E37" w:rsidRDefault="00434707">
              <w:pPr>
                <w:pStyle w:val="TOC1"/>
                <w:tabs>
                  <w:tab w:val="right" w:leader="dot" w:pos="10196"/>
                </w:tabs>
                <w:rPr>
                  <w:rFonts w:asciiTheme="minorHAnsi" w:eastAsiaTheme="minorEastAsia" w:hAnsiTheme="minorHAnsi" w:cstheme="minorHAnsi"/>
                  <w:noProof/>
                  <w:sz w:val="24"/>
                  <w:szCs w:val="24"/>
                  <w:lang w:val="en-CA" w:eastAsia="en-CA"/>
                </w:rPr>
              </w:pPr>
              <w:hyperlink w:anchor="_Toc40952336" w:history="1">
                <w:r w:rsidR="00376EE1" w:rsidRPr="00712E37">
                  <w:rPr>
                    <w:rStyle w:val="Hyperlink"/>
                    <w:rFonts w:asciiTheme="minorHAnsi" w:hAnsiTheme="minorHAnsi" w:cstheme="minorHAnsi"/>
                    <w:noProof/>
                    <w:sz w:val="24"/>
                    <w:szCs w:val="24"/>
                  </w:rPr>
                  <w:t>Reference Documents</w:t>
                </w:r>
                <w:r w:rsidR="00376EE1" w:rsidRPr="00712E37">
                  <w:rPr>
                    <w:rFonts w:asciiTheme="minorHAnsi" w:hAnsiTheme="minorHAnsi" w:cstheme="minorHAnsi"/>
                    <w:noProof/>
                    <w:webHidden/>
                    <w:sz w:val="24"/>
                    <w:szCs w:val="24"/>
                  </w:rPr>
                  <w:tab/>
                </w:r>
                <w:r w:rsidR="00376EE1" w:rsidRPr="00712E37">
                  <w:rPr>
                    <w:rFonts w:asciiTheme="minorHAnsi" w:hAnsiTheme="minorHAnsi" w:cstheme="minorHAnsi"/>
                    <w:noProof/>
                    <w:webHidden/>
                    <w:sz w:val="24"/>
                    <w:szCs w:val="24"/>
                  </w:rPr>
                  <w:fldChar w:fldCharType="begin"/>
                </w:r>
                <w:r w:rsidR="00376EE1" w:rsidRPr="00712E37">
                  <w:rPr>
                    <w:rFonts w:asciiTheme="minorHAnsi" w:hAnsiTheme="minorHAnsi" w:cstheme="minorHAnsi"/>
                    <w:noProof/>
                    <w:webHidden/>
                    <w:sz w:val="24"/>
                    <w:szCs w:val="24"/>
                  </w:rPr>
                  <w:instrText xml:space="preserve"> PAGEREF _Toc40952336 \h </w:instrText>
                </w:r>
                <w:r w:rsidR="00376EE1" w:rsidRPr="00712E37">
                  <w:rPr>
                    <w:rFonts w:asciiTheme="minorHAnsi" w:hAnsiTheme="minorHAnsi" w:cstheme="minorHAnsi"/>
                    <w:noProof/>
                    <w:webHidden/>
                    <w:sz w:val="24"/>
                    <w:szCs w:val="24"/>
                  </w:rPr>
                </w:r>
                <w:r w:rsidR="00376EE1" w:rsidRPr="00712E37">
                  <w:rPr>
                    <w:rFonts w:asciiTheme="minorHAnsi" w:hAnsiTheme="minorHAnsi" w:cstheme="minorHAnsi"/>
                    <w:noProof/>
                    <w:webHidden/>
                    <w:sz w:val="24"/>
                    <w:szCs w:val="24"/>
                  </w:rPr>
                  <w:fldChar w:fldCharType="separate"/>
                </w:r>
                <w:r w:rsidR="00DC2FC3">
                  <w:rPr>
                    <w:rFonts w:asciiTheme="minorHAnsi" w:hAnsiTheme="minorHAnsi" w:cstheme="minorHAnsi"/>
                    <w:noProof/>
                    <w:webHidden/>
                    <w:sz w:val="24"/>
                    <w:szCs w:val="24"/>
                  </w:rPr>
                  <w:t>10</w:t>
                </w:r>
                <w:r w:rsidR="00376EE1" w:rsidRPr="00712E37">
                  <w:rPr>
                    <w:rFonts w:asciiTheme="minorHAnsi" w:hAnsiTheme="minorHAnsi" w:cstheme="minorHAnsi"/>
                    <w:noProof/>
                    <w:webHidden/>
                    <w:sz w:val="24"/>
                    <w:szCs w:val="24"/>
                  </w:rPr>
                  <w:fldChar w:fldCharType="end"/>
                </w:r>
              </w:hyperlink>
            </w:p>
            <w:p w14:paraId="07422964" w14:textId="16ECFD84" w:rsidR="00211600" w:rsidRPr="00376EE1" w:rsidRDefault="00211600" w:rsidP="00211600">
              <w:pPr>
                <w:rPr>
                  <w:rFonts w:asciiTheme="minorHAnsi" w:hAnsiTheme="minorHAnsi" w:cstheme="minorHAnsi"/>
                  <w:b/>
                  <w:bCs/>
                  <w:noProof/>
                </w:rPr>
              </w:pPr>
              <w:r w:rsidRPr="00F666F1">
                <w:rPr>
                  <w:rFonts w:asciiTheme="minorHAnsi" w:hAnsiTheme="minorHAnsi" w:cstheme="minorHAnsi"/>
                  <w:b/>
                  <w:bCs/>
                  <w:noProof/>
                </w:rPr>
                <w:fldChar w:fldCharType="end"/>
              </w:r>
            </w:p>
          </w:sdtContent>
        </w:sdt>
        <w:p w14:paraId="17E857FF" w14:textId="47847DEB" w:rsidR="00211600" w:rsidRPr="00376EE1" w:rsidRDefault="00211600" w:rsidP="00211600">
          <w:pPr>
            <w:ind w:firstLine="720"/>
            <w:rPr>
              <w:rFonts w:asciiTheme="minorHAnsi" w:hAnsiTheme="minorHAnsi" w:cstheme="minorHAnsi"/>
              <w:noProof/>
            </w:rPr>
          </w:pPr>
        </w:p>
        <w:p w14:paraId="40DF879F" w14:textId="5A62C423" w:rsidR="00211600" w:rsidRPr="00376EE1" w:rsidRDefault="00211600" w:rsidP="00211600">
          <w:pPr>
            <w:ind w:firstLine="720"/>
            <w:rPr>
              <w:rFonts w:asciiTheme="minorHAnsi" w:hAnsiTheme="minorHAnsi" w:cstheme="minorHAnsi"/>
              <w:noProof/>
            </w:rPr>
          </w:pPr>
        </w:p>
        <w:p w14:paraId="1A0B69B4" w14:textId="42E2E2F3" w:rsidR="00211600" w:rsidRPr="00376EE1" w:rsidRDefault="00211600" w:rsidP="00211600">
          <w:pPr>
            <w:ind w:firstLine="720"/>
            <w:rPr>
              <w:rFonts w:asciiTheme="minorHAnsi" w:hAnsiTheme="minorHAnsi" w:cstheme="minorHAnsi"/>
              <w:noProof/>
            </w:rPr>
          </w:pPr>
        </w:p>
        <w:p w14:paraId="152965D6" w14:textId="7034893F" w:rsidR="00211600" w:rsidRPr="00376EE1" w:rsidRDefault="00211600" w:rsidP="00211600">
          <w:pPr>
            <w:ind w:firstLine="720"/>
            <w:rPr>
              <w:rFonts w:asciiTheme="minorHAnsi" w:hAnsiTheme="minorHAnsi" w:cstheme="minorHAnsi"/>
              <w:noProof/>
            </w:rPr>
          </w:pPr>
        </w:p>
        <w:p w14:paraId="2A82332B" w14:textId="5FF1C712" w:rsidR="00211600" w:rsidRPr="00376EE1" w:rsidRDefault="00211600" w:rsidP="00211600">
          <w:pPr>
            <w:ind w:firstLine="720"/>
            <w:rPr>
              <w:rFonts w:asciiTheme="minorHAnsi" w:hAnsiTheme="minorHAnsi" w:cstheme="minorHAnsi"/>
              <w:noProof/>
            </w:rPr>
          </w:pPr>
        </w:p>
        <w:p w14:paraId="596EDE32" w14:textId="0D4F0A25" w:rsidR="00211600" w:rsidRPr="00376EE1" w:rsidRDefault="00211600" w:rsidP="00211600">
          <w:pPr>
            <w:ind w:firstLine="720"/>
            <w:rPr>
              <w:rFonts w:asciiTheme="minorHAnsi" w:hAnsiTheme="minorHAnsi" w:cstheme="minorHAnsi"/>
              <w:noProof/>
            </w:rPr>
          </w:pPr>
        </w:p>
        <w:p w14:paraId="2C44E916" w14:textId="6AAEBAF2" w:rsidR="00211600" w:rsidRPr="00376EE1" w:rsidRDefault="00211600" w:rsidP="00211600">
          <w:pPr>
            <w:ind w:firstLine="720"/>
            <w:rPr>
              <w:rFonts w:asciiTheme="minorHAnsi" w:hAnsiTheme="minorHAnsi" w:cstheme="minorHAnsi"/>
              <w:noProof/>
            </w:rPr>
          </w:pPr>
        </w:p>
        <w:p w14:paraId="4C46BA78" w14:textId="17B24DD7" w:rsidR="00211600" w:rsidRDefault="00211600" w:rsidP="00211600">
          <w:pPr>
            <w:ind w:firstLine="720"/>
            <w:rPr>
              <w:rFonts w:asciiTheme="minorHAnsi" w:hAnsiTheme="minorHAnsi" w:cstheme="minorHAnsi"/>
              <w:noProof/>
            </w:rPr>
          </w:pPr>
        </w:p>
        <w:p w14:paraId="2E6102A1" w14:textId="5AAEA5F1" w:rsidR="00E54D27" w:rsidRDefault="00E54D27" w:rsidP="00211600">
          <w:pPr>
            <w:ind w:firstLine="720"/>
            <w:rPr>
              <w:rFonts w:asciiTheme="minorHAnsi" w:hAnsiTheme="minorHAnsi" w:cstheme="minorHAnsi"/>
              <w:noProof/>
            </w:rPr>
          </w:pPr>
        </w:p>
        <w:p w14:paraId="7920E504" w14:textId="7DFEBBD1" w:rsidR="00E54D27" w:rsidRDefault="00E54D27" w:rsidP="00211600">
          <w:pPr>
            <w:ind w:firstLine="720"/>
            <w:rPr>
              <w:rFonts w:asciiTheme="minorHAnsi" w:hAnsiTheme="minorHAnsi" w:cstheme="minorHAnsi"/>
              <w:noProof/>
            </w:rPr>
          </w:pPr>
        </w:p>
        <w:p w14:paraId="30783A63" w14:textId="0F64AC61" w:rsidR="00E54D27" w:rsidRDefault="00E54D27" w:rsidP="00211600">
          <w:pPr>
            <w:ind w:firstLine="720"/>
            <w:rPr>
              <w:rFonts w:asciiTheme="minorHAnsi" w:hAnsiTheme="minorHAnsi" w:cstheme="minorHAnsi"/>
              <w:noProof/>
            </w:rPr>
          </w:pPr>
        </w:p>
        <w:p w14:paraId="2435B27F" w14:textId="3B0D80E3" w:rsidR="00E54D27" w:rsidRDefault="00E54D27" w:rsidP="00211600">
          <w:pPr>
            <w:ind w:firstLine="720"/>
            <w:rPr>
              <w:rFonts w:asciiTheme="minorHAnsi" w:hAnsiTheme="minorHAnsi" w:cstheme="minorHAnsi"/>
              <w:noProof/>
            </w:rPr>
          </w:pPr>
        </w:p>
        <w:p w14:paraId="10165AA3" w14:textId="449FCE58" w:rsidR="00E54D27" w:rsidRDefault="00E54D27" w:rsidP="00211600">
          <w:pPr>
            <w:ind w:firstLine="720"/>
            <w:rPr>
              <w:rFonts w:asciiTheme="minorHAnsi" w:hAnsiTheme="minorHAnsi" w:cstheme="minorHAnsi"/>
              <w:noProof/>
            </w:rPr>
          </w:pPr>
        </w:p>
        <w:p w14:paraId="41BBE979" w14:textId="60F8A930" w:rsidR="00E54D27" w:rsidRDefault="00E54D27" w:rsidP="00211600">
          <w:pPr>
            <w:ind w:firstLine="720"/>
            <w:rPr>
              <w:rFonts w:asciiTheme="minorHAnsi" w:hAnsiTheme="minorHAnsi" w:cstheme="minorHAnsi"/>
              <w:noProof/>
            </w:rPr>
          </w:pPr>
        </w:p>
        <w:p w14:paraId="3E7F754C" w14:textId="3AC3BCCD" w:rsidR="00E54D27" w:rsidRDefault="00E54D27" w:rsidP="00211600">
          <w:pPr>
            <w:ind w:firstLine="720"/>
            <w:rPr>
              <w:rFonts w:asciiTheme="minorHAnsi" w:hAnsiTheme="minorHAnsi" w:cstheme="minorHAnsi"/>
              <w:noProof/>
            </w:rPr>
          </w:pPr>
        </w:p>
        <w:p w14:paraId="022ED64C" w14:textId="59DFE292" w:rsidR="00E54D27" w:rsidRDefault="00E54D27" w:rsidP="00211600">
          <w:pPr>
            <w:ind w:firstLine="720"/>
            <w:rPr>
              <w:rFonts w:asciiTheme="minorHAnsi" w:hAnsiTheme="minorHAnsi" w:cstheme="minorHAnsi"/>
              <w:noProof/>
            </w:rPr>
          </w:pPr>
        </w:p>
        <w:p w14:paraId="7D03E762" w14:textId="19D0A479" w:rsidR="00E54D27" w:rsidRDefault="00E54D27" w:rsidP="00211600">
          <w:pPr>
            <w:ind w:firstLine="720"/>
            <w:rPr>
              <w:rFonts w:asciiTheme="minorHAnsi" w:hAnsiTheme="minorHAnsi" w:cstheme="minorHAnsi"/>
              <w:noProof/>
            </w:rPr>
          </w:pPr>
        </w:p>
        <w:p w14:paraId="744271D2" w14:textId="34158A83" w:rsidR="00E54D27" w:rsidRDefault="00E54D27" w:rsidP="00211600">
          <w:pPr>
            <w:ind w:firstLine="720"/>
            <w:rPr>
              <w:rFonts w:asciiTheme="minorHAnsi" w:hAnsiTheme="minorHAnsi" w:cstheme="minorHAnsi"/>
              <w:noProof/>
            </w:rPr>
          </w:pPr>
        </w:p>
        <w:p w14:paraId="396F9BEE" w14:textId="09BDD939" w:rsidR="00E54D27" w:rsidRDefault="00E54D27" w:rsidP="00211600">
          <w:pPr>
            <w:ind w:firstLine="720"/>
            <w:rPr>
              <w:rFonts w:asciiTheme="minorHAnsi" w:hAnsiTheme="minorHAnsi" w:cstheme="minorHAnsi"/>
              <w:noProof/>
            </w:rPr>
          </w:pPr>
        </w:p>
        <w:p w14:paraId="5343186D" w14:textId="500CFAB1" w:rsidR="00E54D27" w:rsidRDefault="00E54D27" w:rsidP="00211600">
          <w:pPr>
            <w:ind w:firstLine="720"/>
            <w:rPr>
              <w:rFonts w:asciiTheme="minorHAnsi" w:hAnsiTheme="minorHAnsi" w:cstheme="minorHAnsi"/>
              <w:noProof/>
            </w:rPr>
          </w:pPr>
        </w:p>
        <w:p w14:paraId="1CFA4420" w14:textId="481441B6" w:rsidR="00E54D27" w:rsidRDefault="00E54D27" w:rsidP="00211600">
          <w:pPr>
            <w:ind w:firstLine="720"/>
            <w:rPr>
              <w:rFonts w:asciiTheme="minorHAnsi" w:hAnsiTheme="minorHAnsi" w:cstheme="minorHAnsi"/>
              <w:noProof/>
            </w:rPr>
          </w:pPr>
        </w:p>
        <w:p w14:paraId="4C29C4E6" w14:textId="797386F7" w:rsidR="00E54D27" w:rsidRDefault="00E54D27" w:rsidP="00211600">
          <w:pPr>
            <w:ind w:firstLine="720"/>
            <w:rPr>
              <w:rFonts w:asciiTheme="minorHAnsi" w:hAnsiTheme="minorHAnsi" w:cstheme="minorHAnsi"/>
              <w:noProof/>
            </w:rPr>
          </w:pPr>
        </w:p>
        <w:p w14:paraId="600DA2A5" w14:textId="062589F5" w:rsidR="00E54D27" w:rsidRDefault="00E54D27" w:rsidP="00211600">
          <w:pPr>
            <w:ind w:firstLine="720"/>
            <w:rPr>
              <w:rFonts w:asciiTheme="minorHAnsi" w:hAnsiTheme="minorHAnsi" w:cstheme="minorHAnsi"/>
              <w:noProof/>
            </w:rPr>
          </w:pPr>
        </w:p>
        <w:p w14:paraId="692A32B3" w14:textId="77777777" w:rsidR="00E54D27" w:rsidRPr="00376EE1" w:rsidRDefault="00E54D27" w:rsidP="00211600">
          <w:pPr>
            <w:ind w:firstLine="720"/>
            <w:rPr>
              <w:rFonts w:asciiTheme="minorHAnsi" w:hAnsiTheme="minorHAnsi" w:cstheme="minorHAnsi"/>
              <w:noProof/>
            </w:rPr>
          </w:pPr>
        </w:p>
        <w:p w14:paraId="686A2EC6" w14:textId="4C913F5D" w:rsidR="00211600" w:rsidRPr="00376EE1" w:rsidRDefault="00211600" w:rsidP="00211600">
          <w:pPr>
            <w:ind w:firstLine="720"/>
            <w:rPr>
              <w:rFonts w:asciiTheme="minorHAnsi" w:hAnsiTheme="minorHAnsi" w:cstheme="minorHAnsi"/>
              <w:noProof/>
            </w:rPr>
          </w:pPr>
        </w:p>
        <w:p w14:paraId="35ABBAB9" w14:textId="11C6FEDD" w:rsidR="00F22522" w:rsidRPr="00376EE1" w:rsidRDefault="00434707" w:rsidP="00F22522">
          <w:pPr>
            <w:rPr>
              <w:rFonts w:asciiTheme="minorHAnsi" w:hAnsiTheme="minorHAnsi" w:cstheme="minorHAnsi"/>
              <w:color w:val="1A1A1A"/>
              <w:w w:val="110"/>
              <w:sz w:val="18"/>
              <w:szCs w:val="18"/>
            </w:rPr>
          </w:pPr>
        </w:p>
      </w:sdtContent>
    </w:sdt>
    <w:p w14:paraId="503764BB" w14:textId="77777777" w:rsidR="00B059A9" w:rsidRPr="00376EE1" w:rsidRDefault="00B059A9" w:rsidP="00B059A9">
      <w:pPr>
        <w:pStyle w:val="Heading1"/>
        <w:ind w:left="1"/>
        <w:rPr>
          <w:rFonts w:asciiTheme="minorHAnsi" w:hAnsiTheme="minorHAnsi" w:cstheme="minorHAnsi"/>
          <w:w w:val="115"/>
        </w:rPr>
      </w:pPr>
      <w:bookmarkStart w:id="0" w:name="_Toc40952325"/>
      <w:r w:rsidRPr="00376EE1">
        <w:rPr>
          <w:rFonts w:asciiTheme="minorHAnsi" w:hAnsiTheme="minorHAnsi" w:cstheme="minorHAnsi"/>
          <w:w w:val="115"/>
        </w:rPr>
        <w:t>Introduction</w:t>
      </w:r>
      <w:bookmarkEnd w:id="0"/>
    </w:p>
    <w:p w14:paraId="601EDD78" w14:textId="42AF0AA0" w:rsidR="00BD55F7" w:rsidRPr="00376EE1" w:rsidRDefault="00BD55F7" w:rsidP="00DA5D77">
      <w:pPr>
        <w:pStyle w:val="BodyText"/>
        <w:spacing w:before="95" w:line="300" w:lineRule="auto"/>
        <w:ind w:right="26" w:firstLine="1"/>
        <w:rPr>
          <w:rFonts w:asciiTheme="minorHAnsi" w:hAnsiTheme="minorHAnsi" w:cstheme="minorHAnsi"/>
          <w:sz w:val="22"/>
          <w:szCs w:val="22"/>
        </w:rPr>
      </w:pPr>
      <w:r w:rsidRPr="00376EE1">
        <w:rPr>
          <w:rFonts w:asciiTheme="minorHAnsi" w:hAnsiTheme="minorHAnsi" w:cstheme="minorHAnsi"/>
          <w:color w:val="1A1A1A"/>
          <w:w w:val="110"/>
          <w:sz w:val="22"/>
          <w:szCs w:val="22"/>
        </w:rPr>
        <w:t xml:space="preserve">SD43 has develop a COVID-19 Safety Plan devised on </w:t>
      </w:r>
      <w:proofErr w:type="spellStart"/>
      <w:r w:rsidRPr="00376EE1">
        <w:rPr>
          <w:rFonts w:asciiTheme="minorHAnsi" w:hAnsiTheme="minorHAnsi" w:cstheme="minorHAnsi"/>
          <w:color w:val="1A1A1A"/>
          <w:w w:val="110"/>
          <w:sz w:val="22"/>
          <w:szCs w:val="22"/>
        </w:rPr>
        <w:t>WorkSafeBC’s</w:t>
      </w:r>
      <w:proofErr w:type="spellEnd"/>
      <w:r w:rsidRPr="00376EE1">
        <w:rPr>
          <w:rFonts w:asciiTheme="minorHAnsi" w:hAnsiTheme="minorHAnsi" w:cstheme="minorHAnsi"/>
          <w:color w:val="1A1A1A"/>
          <w:w w:val="110"/>
          <w:sz w:val="22"/>
          <w:szCs w:val="22"/>
        </w:rPr>
        <w:t xml:space="preserve"> guidelines and requirements.</w:t>
      </w:r>
    </w:p>
    <w:p w14:paraId="1B5D46CE" w14:textId="7BFA110D" w:rsidR="00450380" w:rsidRPr="00376EE1" w:rsidRDefault="00BD55F7" w:rsidP="00DA5D77">
      <w:pPr>
        <w:pStyle w:val="BodyText"/>
        <w:spacing w:line="310" w:lineRule="auto"/>
        <w:ind w:right="26"/>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t xml:space="preserve">This document is a planning tool and a live document that will be updated as needed to ensure the safety of all </w:t>
      </w:r>
      <w:r w:rsidR="00F666F1">
        <w:rPr>
          <w:rFonts w:asciiTheme="minorHAnsi" w:hAnsiTheme="minorHAnsi" w:cstheme="minorHAnsi"/>
          <w:color w:val="1A1A1A"/>
          <w:w w:val="110"/>
          <w:sz w:val="22"/>
          <w:szCs w:val="22"/>
        </w:rPr>
        <w:t xml:space="preserve">employees and </w:t>
      </w:r>
      <w:r w:rsidRPr="00376EE1">
        <w:rPr>
          <w:rFonts w:asciiTheme="minorHAnsi" w:hAnsiTheme="minorHAnsi" w:cstheme="minorHAnsi"/>
          <w:color w:val="1A1A1A"/>
          <w:w w:val="110"/>
          <w:sz w:val="22"/>
          <w:szCs w:val="22"/>
        </w:rPr>
        <w:t>occupant</w:t>
      </w:r>
      <w:r w:rsidR="00F666F1">
        <w:rPr>
          <w:rFonts w:asciiTheme="minorHAnsi" w:hAnsiTheme="minorHAnsi" w:cstheme="minorHAnsi"/>
          <w:color w:val="1A1A1A"/>
          <w:w w:val="110"/>
          <w:sz w:val="22"/>
          <w:szCs w:val="22"/>
        </w:rPr>
        <w:t xml:space="preserve">s. </w:t>
      </w:r>
      <w:r w:rsidRPr="00376EE1">
        <w:rPr>
          <w:rFonts w:asciiTheme="minorHAnsi" w:hAnsiTheme="minorHAnsi" w:cstheme="minorHAnsi"/>
          <w:color w:val="1A1A1A"/>
          <w:w w:val="110"/>
          <w:sz w:val="22"/>
          <w:szCs w:val="22"/>
        </w:rPr>
        <w:t xml:space="preserve"> Each step </w:t>
      </w:r>
      <w:r w:rsidR="00F666F1">
        <w:rPr>
          <w:rFonts w:asciiTheme="minorHAnsi" w:hAnsiTheme="minorHAnsi" w:cstheme="minorHAnsi"/>
          <w:color w:val="1A1A1A"/>
          <w:w w:val="110"/>
          <w:sz w:val="22"/>
          <w:szCs w:val="22"/>
        </w:rPr>
        <w:t xml:space="preserve">in this plan </w:t>
      </w:r>
      <w:r w:rsidRPr="00376EE1">
        <w:rPr>
          <w:rFonts w:asciiTheme="minorHAnsi" w:hAnsiTheme="minorHAnsi" w:cstheme="minorHAnsi"/>
          <w:color w:val="1A1A1A"/>
          <w:w w:val="110"/>
          <w:sz w:val="22"/>
          <w:szCs w:val="22"/>
        </w:rPr>
        <w:t xml:space="preserve">has </w:t>
      </w:r>
      <w:r w:rsidR="00F666F1">
        <w:rPr>
          <w:rFonts w:asciiTheme="minorHAnsi" w:hAnsiTheme="minorHAnsi" w:cstheme="minorHAnsi"/>
          <w:color w:val="1A1A1A"/>
          <w:w w:val="110"/>
          <w:sz w:val="22"/>
          <w:szCs w:val="22"/>
        </w:rPr>
        <w:t xml:space="preserve">a </w:t>
      </w:r>
      <w:proofErr w:type="gramStart"/>
      <w:r w:rsidRPr="00376EE1">
        <w:rPr>
          <w:rFonts w:asciiTheme="minorHAnsi" w:hAnsiTheme="minorHAnsi" w:cstheme="minorHAnsi"/>
          <w:color w:val="1A1A1A"/>
          <w:w w:val="110"/>
          <w:sz w:val="22"/>
          <w:szCs w:val="22"/>
        </w:rPr>
        <w:t>checklist</w:t>
      </w:r>
      <w:r w:rsidR="00F666F1">
        <w:rPr>
          <w:rFonts w:asciiTheme="minorHAnsi" w:hAnsiTheme="minorHAnsi" w:cstheme="minorHAnsi"/>
          <w:color w:val="1A1A1A"/>
          <w:w w:val="110"/>
          <w:sz w:val="22"/>
          <w:szCs w:val="22"/>
        </w:rPr>
        <w:t>s</w:t>
      </w:r>
      <w:proofErr w:type="gramEnd"/>
      <w:r w:rsidR="00F666F1">
        <w:rPr>
          <w:rFonts w:asciiTheme="minorHAnsi" w:hAnsiTheme="minorHAnsi" w:cstheme="minorHAnsi"/>
          <w:color w:val="1A1A1A"/>
          <w:w w:val="110"/>
          <w:sz w:val="22"/>
          <w:szCs w:val="22"/>
        </w:rPr>
        <w:t xml:space="preserve"> </w:t>
      </w:r>
      <w:r w:rsidRPr="00376EE1">
        <w:rPr>
          <w:rFonts w:asciiTheme="minorHAnsi" w:hAnsiTheme="minorHAnsi" w:cstheme="minorHAnsi"/>
          <w:color w:val="1A1A1A"/>
          <w:w w:val="110"/>
          <w:sz w:val="22"/>
          <w:szCs w:val="22"/>
        </w:rPr>
        <w:t xml:space="preserve">with items </w:t>
      </w:r>
      <w:r w:rsidR="00F666F1">
        <w:rPr>
          <w:rFonts w:asciiTheme="minorHAnsi" w:hAnsiTheme="minorHAnsi" w:cstheme="minorHAnsi"/>
          <w:color w:val="1A1A1A"/>
          <w:w w:val="110"/>
          <w:sz w:val="22"/>
          <w:szCs w:val="22"/>
        </w:rPr>
        <w:t xml:space="preserve">you </w:t>
      </w:r>
      <w:r w:rsidRPr="00376EE1">
        <w:rPr>
          <w:rFonts w:asciiTheme="minorHAnsi" w:hAnsiTheme="minorHAnsi" w:cstheme="minorHAnsi"/>
          <w:color w:val="1A1A1A"/>
          <w:w w:val="110"/>
          <w:sz w:val="22"/>
          <w:szCs w:val="22"/>
        </w:rPr>
        <w:t xml:space="preserve">need to </w:t>
      </w:r>
      <w:r w:rsidR="00F666F1" w:rsidRPr="00376EE1">
        <w:rPr>
          <w:rFonts w:asciiTheme="minorHAnsi" w:hAnsiTheme="minorHAnsi" w:cstheme="minorHAnsi"/>
          <w:color w:val="1A1A1A"/>
          <w:w w:val="110"/>
          <w:sz w:val="22"/>
          <w:szCs w:val="22"/>
        </w:rPr>
        <w:t>address</w:t>
      </w:r>
      <w:r w:rsidRPr="00376EE1">
        <w:rPr>
          <w:rFonts w:asciiTheme="minorHAnsi" w:hAnsiTheme="minorHAnsi" w:cstheme="minorHAnsi"/>
          <w:color w:val="1A1A1A"/>
          <w:w w:val="110"/>
          <w:sz w:val="22"/>
          <w:szCs w:val="22"/>
        </w:rPr>
        <w:t xml:space="preserve"> before resuming operations. This safety plan </w:t>
      </w:r>
      <w:r w:rsidR="00F666F1">
        <w:rPr>
          <w:rFonts w:asciiTheme="minorHAnsi" w:hAnsiTheme="minorHAnsi" w:cstheme="minorHAnsi"/>
          <w:color w:val="1A1A1A"/>
          <w:w w:val="110"/>
          <w:sz w:val="22"/>
          <w:szCs w:val="22"/>
        </w:rPr>
        <w:t>is</w:t>
      </w:r>
      <w:r w:rsidRPr="00376EE1">
        <w:rPr>
          <w:rFonts w:asciiTheme="minorHAnsi" w:hAnsiTheme="minorHAnsi" w:cstheme="minorHAnsi"/>
          <w:color w:val="1A1A1A"/>
          <w:w w:val="110"/>
          <w:sz w:val="22"/>
          <w:szCs w:val="22"/>
        </w:rPr>
        <w:t xml:space="preserve"> based on </w:t>
      </w:r>
      <w:proofErr w:type="spellStart"/>
      <w:r w:rsidR="00F666F1">
        <w:rPr>
          <w:rFonts w:asciiTheme="minorHAnsi" w:hAnsiTheme="minorHAnsi" w:cstheme="minorHAnsi"/>
          <w:color w:val="1A1A1A"/>
          <w:w w:val="110"/>
          <w:sz w:val="22"/>
          <w:szCs w:val="22"/>
        </w:rPr>
        <w:t>WorkSafeBC</w:t>
      </w:r>
      <w:proofErr w:type="spellEnd"/>
      <w:r w:rsidR="00F666F1">
        <w:rPr>
          <w:rFonts w:asciiTheme="minorHAnsi" w:hAnsiTheme="minorHAnsi" w:cstheme="minorHAnsi"/>
          <w:color w:val="1A1A1A"/>
          <w:w w:val="110"/>
          <w:sz w:val="22"/>
          <w:szCs w:val="22"/>
        </w:rPr>
        <w:t xml:space="preserve"> l</w:t>
      </w:r>
      <w:r w:rsidRPr="00376EE1">
        <w:rPr>
          <w:rFonts w:asciiTheme="minorHAnsi" w:hAnsiTheme="minorHAnsi" w:cstheme="minorHAnsi"/>
          <w:color w:val="1A1A1A"/>
          <w:w w:val="110"/>
          <w:sz w:val="22"/>
          <w:szCs w:val="22"/>
        </w:rPr>
        <w:t>egislative requirements, BC Centre for Disease Control/BC Ministry of Health document on Coronavirus COVID-19 and the Ministry of Education</w:t>
      </w:r>
      <w:r w:rsidR="00847ED8" w:rsidRPr="00376EE1">
        <w:rPr>
          <w:rFonts w:asciiTheme="minorHAnsi" w:hAnsiTheme="minorHAnsi" w:cstheme="minorHAnsi"/>
          <w:color w:val="1A1A1A"/>
          <w:w w:val="110"/>
          <w:sz w:val="22"/>
          <w:szCs w:val="22"/>
        </w:rPr>
        <w:t xml:space="preserve"> directives.</w:t>
      </w:r>
      <w:r w:rsidR="00450380" w:rsidRPr="00376EE1">
        <w:rPr>
          <w:rFonts w:asciiTheme="minorHAnsi" w:hAnsiTheme="minorHAnsi" w:cstheme="minorHAnsi"/>
          <w:color w:val="1A1A1A"/>
          <w:w w:val="110"/>
          <w:sz w:val="22"/>
          <w:szCs w:val="22"/>
        </w:rPr>
        <w:t xml:space="preserve"> </w:t>
      </w:r>
    </w:p>
    <w:p w14:paraId="0509E8A9" w14:textId="59A7AC11" w:rsidR="00450380" w:rsidRPr="00376EE1" w:rsidRDefault="00450380" w:rsidP="00DA5D77">
      <w:pPr>
        <w:pStyle w:val="BodyText"/>
        <w:spacing w:before="127" w:line="309" w:lineRule="auto"/>
        <w:ind w:right="26" w:firstLine="2"/>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t xml:space="preserve">The District has created various supporting documents to address the safety requirements. Resources include </w:t>
      </w:r>
      <w:r w:rsidR="00D840CC">
        <w:rPr>
          <w:rFonts w:asciiTheme="minorHAnsi" w:hAnsiTheme="minorHAnsi" w:cstheme="minorHAnsi"/>
          <w:color w:val="1A1A1A"/>
          <w:w w:val="110"/>
          <w:sz w:val="22"/>
          <w:szCs w:val="22"/>
        </w:rPr>
        <w:t xml:space="preserve">and not limited to </w:t>
      </w:r>
      <w:r w:rsidRPr="00376EE1">
        <w:rPr>
          <w:rFonts w:asciiTheme="minorHAnsi" w:hAnsiTheme="minorHAnsi" w:cstheme="minorHAnsi"/>
          <w:color w:val="1A1A1A"/>
          <w:w w:val="110"/>
          <w:sz w:val="22"/>
          <w:szCs w:val="22"/>
        </w:rPr>
        <w:t xml:space="preserve">SD43 Exposure Control Plan, Health and Safety Protocols for schools, Stage 3 (for Admin and Excluded Staff, Teachers and Support Staff, SD43 First aid treatment during COVID-19, </w:t>
      </w:r>
      <w:r w:rsidR="00D840CC">
        <w:rPr>
          <w:rFonts w:asciiTheme="minorHAnsi" w:hAnsiTheme="minorHAnsi" w:cstheme="minorHAnsi"/>
          <w:color w:val="1A1A1A"/>
          <w:w w:val="110"/>
          <w:sz w:val="22"/>
          <w:szCs w:val="22"/>
        </w:rPr>
        <w:t>etc.</w:t>
      </w:r>
      <w:r w:rsidR="00593F4B">
        <w:rPr>
          <w:rFonts w:asciiTheme="minorHAnsi" w:hAnsiTheme="minorHAnsi" w:cstheme="minorHAnsi"/>
          <w:color w:val="1A1A1A"/>
          <w:w w:val="110"/>
          <w:sz w:val="22"/>
          <w:szCs w:val="22"/>
        </w:rPr>
        <w:t>)</w:t>
      </w:r>
    </w:p>
    <w:p w14:paraId="0B24DD98" w14:textId="43E8D0EC" w:rsidR="00BD55F7" w:rsidRPr="00376EE1" w:rsidRDefault="00BD55F7" w:rsidP="00DA5D77">
      <w:pPr>
        <w:pStyle w:val="BodyText"/>
        <w:spacing w:before="127" w:line="309" w:lineRule="auto"/>
        <w:ind w:right="26" w:firstLine="2"/>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t xml:space="preserve">Once completed, this plan must be shared with all employees and be posted </w:t>
      </w:r>
      <w:r w:rsidR="00450380" w:rsidRPr="00376EE1">
        <w:rPr>
          <w:rFonts w:asciiTheme="minorHAnsi" w:hAnsiTheme="minorHAnsi" w:cstheme="minorHAnsi"/>
          <w:color w:val="1A1A1A"/>
          <w:w w:val="110"/>
          <w:sz w:val="22"/>
          <w:szCs w:val="22"/>
        </w:rPr>
        <w:t xml:space="preserve">on the Occupational Health and Safety (OHS) Board </w:t>
      </w:r>
      <w:r w:rsidRPr="00376EE1">
        <w:rPr>
          <w:rFonts w:asciiTheme="minorHAnsi" w:hAnsiTheme="minorHAnsi" w:cstheme="minorHAnsi"/>
          <w:color w:val="1A1A1A"/>
          <w:w w:val="110"/>
          <w:sz w:val="22"/>
          <w:szCs w:val="22"/>
        </w:rPr>
        <w:t>and readily available at the worksite.</w:t>
      </w:r>
      <w:r w:rsidR="00450380" w:rsidRPr="00376EE1">
        <w:rPr>
          <w:rFonts w:asciiTheme="minorHAnsi" w:hAnsiTheme="minorHAnsi" w:cstheme="minorHAnsi"/>
          <w:color w:val="1A1A1A"/>
          <w:w w:val="110"/>
          <w:sz w:val="22"/>
          <w:szCs w:val="22"/>
        </w:rPr>
        <w:t xml:space="preserve">  An electronic copy must also be sent to OHS department (send to </w:t>
      </w:r>
      <w:hyperlink r:id="rId16" w:history="1">
        <w:r w:rsidR="00450380" w:rsidRPr="00376EE1">
          <w:rPr>
            <w:rStyle w:val="Hyperlink"/>
            <w:rFonts w:asciiTheme="minorHAnsi" w:hAnsiTheme="minorHAnsi" w:cstheme="minorHAnsi"/>
            <w:w w:val="110"/>
            <w:sz w:val="22"/>
            <w:szCs w:val="22"/>
          </w:rPr>
          <w:t>JHSC@sd43.bc.ca</w:t>
        </w:r>
      </w:hyperlink>
      <w:r w:rsidR="00450380" w:rsidRPr="00376EE1">
        <w:rPr>
          <w:rFonts w:asciiTheme="minorHAnsi" w:hAnsiTheme="minorHAnsi" w:cstheme="minorHAnsi"/>
          <w:color w:val="1A1A1A"/>
          <w:w w:val="110"/>
          <w:sz w:val="22"/>
          <w:szCs w:val="22"/>
        </w:rPr>
        <w:t xml:space="preserve">) </w:t>
      </w:r>
    </w:p>
    <w:p w14:paraId="048485EB" w14:textId="77777777" w:rsidR="00F217F9" w:rsidRPr="00376EE1" w:rsidRDefault="00F217F9" w:rsidP="00DA5D77">
      <w:pPr>
        <w:spacing w:before="240"/>
        <w:ind w:right="26"/>
        <w:rPr>
          <w:rFonts w:asciiTheme="minorHAnsi" w:hAnsiTheme="minorHAnsi" w:cstheme="minorHAnsi"/>
          <w:color w:val="1A1A1A"/>
          <w:w w:val="110"/>
        </w:rPr>
      </w:pPr>
    </w:p>
    <w:p w14:paraId="33BD315B" w14:textId="36071CC4" w:rsidR="00450380" w:rsidRPr="00376EE1" w:rsidRDefault="00F217F9" w:rsidP="00DA5D77">
      <w:pPr>
        <w:spacing w:line="310" w:lineRule="auto"/>
        <w:ind w:right="26"/>
        <w:rPr>
          <w:rFonts w:asciiTheme="minorHAnsi" w:hAnsiTheme="minorHAnsi" w:cstheme="minorHAnsi"/>
          <w:color w:val="1A1A1A"/>
          <w:w w:val="110"/>
        </w:rPr>
      </w:pPr>
      <w:r w:rsidRPr="00376EE1">
        <w:rPr>
          <w:rFonts w:asciiTheme="minorHAnsi" w:hAnsiTheme="minorHAnsi" w:cstheme="minorHAnsi"/>
          <w:color w:val="1A1A1A"/>
          <w:w w:val="110"/>
        </w:rPr>
        <w:t>This COVID-19 Safety plan i</w:t>
      </w:r>
      <w:r w:rsidR="00376EE1" w:rsidRPr="00376EE1">
        <w:rPr>
          <w:rFonts w:asciiTheme="minorHAnsi" w:hAnsiTheme="minorHAnsi" w:cstheme="minorHAnsi"/>
          <w:color w:val="1A1A1A"/>
          <w:w w:val="110"/>
        </w:rPr>
        <w:t>s</w:t>
      </w:r>
      <w:r w:rsidRPr="00376EE1">
        <w:rPr>
          <w:rFonts w:asciiTheme="minorHAnsi" w:hAnsiTheme="minorHAnsi" w:cstheme="minorHAnsi"/>
          <w:color w:val="1A1A1A"/>
          <w:w w:val="110"/>
        </w:rPr>
        <w:t xml:space="preserve"> a “living” document and will change as new information becomes available or where details have changed based on the review of its components and their effectiveness.  </w:t>
      </w:r>
      <w:proofErr w:type="gramStart"/>
      <w:r w:rsidRPr="00376EE1">
        <w:rPr>
          <w:rFonts w:asciiTheme="minorHAnsi" w:hAnsiTheme="minorHAnsi" w:cstheme="minorHAnsi"/>
          <w:color w:val="1A1A1A"/>
          <w:w w:val="110"/>
        </w:rPr>
        <w:t>In order to</w:t>
      </w:r>
      <w:proofErr w:type="gramEnd"/>
      <w:r w:rsidRPr="00376EE1">
        <w:rPr>
          <w:rFonts w:asciiTheme="minorHAnsi" w:hAnsiTheme="minorHAnsi" w:cstheme="minorHAnsi"/>
          <w:color w:val="1A1A1A"/>
          <w:w w:val="110"/>
        </w:rPr>
        <w:t xml:space="preserve"> keep this </w:t>
      </w:r>
      <w:r w:rsidR="00376EE1" w:rsidRPr="00376EE1">
        <w:rPr>
          <w:rFonts w:asciiTheme="minorHAnsi" w:hAnsiTheme="minorHAnsi" w:cstheme="minorHAnsi"/>
          <w:color w:val="1A1A1A"/>
          <w:w w:val="110"/>
        </w:rPr>
        <w:t>document,</w:t>
      </w:r>
      <w:r w:rsidRPr="00376EE1">
        <w:rPr>
          <w:rFonts w:asciiTheme="minorHAnsi" w:hAnsiTheme="minorHAnsi" w:cstheme="minorHAnsi"/>
          <w:color w:val="1A1A1A"/>
          <w:w w:val="110"/>
        </w:rPr>
        <w:t xml:space="preserve"> current it is </w:t>
      </w:r>
      <w:r w:rsidR="00450380" w:rsidRPr="00376EE1">
        <w:rPr>
          <w:rFonts w:asciiTheme="minorHAnsi" w:hAnsiTheme="minorHAnsi" w:cstheme="minorHAnsi"/>
          <w:color w:val="1A1A1A"/>
          <w:w w:val="110"/>
        </w:rPr>
        <w:t>necessary to continue the safety conversation with employees, to evaluate what is going well</w:t>
      </w:r>
      <w:r w:rsidR="008F5279" w:rsidRPr="00376EE1">
        <w:rPr>
          <w:rFonts w:asciiTheme="minorHAnsi" w:hAnsiTheme="minorHAnsi" w:cstheme="minorHAnsi"/>
          <w:color w:val="1A1A1A"/>
          <w:w w:val="110"/>
        </w:rPr>
        <w:t xml:space="preserve">, areas that require improvement </w:t>
      </w:r>
      <w:r w:rsidR="00450380" w:rsidRPr="00376EE1">
        <w:rPr>
          <w:rFonts w:asciiTheme="minorHAnsi" w:hAnsiTheme="minorHAnsi" w:cstheme="minorHAnsi"/>
          <w:color w:val="1A1A1A"/>
          <w:w w:val="110"/>
        </w:rPr>
        <w:t>and modi</w:t>
      </w:r>
      <w:r w:rsidR="008F5279" w:rsidRPr="00376EE1">
        <w:rPr>
          <w:rFonts w:asciiTheme="minorHAnsi" w:hAnsiTheme="minorHAnsi" w:cstheme="minorHAnsi"/>
          <w:color w:val="1A1A1A"/>
          <w:w w:val="110"/>
        </w:rPr>
        <w:t xml:space="preserve">fy the plan accordingly to ensure the safety of all. </w:t>
      </w:r>
      <w:r w:rsidR="00376EE1" w:rsidRPr="00376EE1">
        <w:rPr>
          <w:rFonts w:asciiTheme="minorHAnsi" w:hAnsiTheme="minorHAnsi" w:cstheme="minorHAnsi"/>
          <w:color w:val="1A1A1A"/>
          <w:w w:val="110"/>
        </w:rPr>
        <w:t>Please refer to the graphic below displaying this safety process.</w:t>
      </w:r>
    </w:p>
    <w:p w14:paraId="71E1A1AF" w14:textId="7804B44D" w:rsidR="008F5279" w:rsidRPr="00376EE1" w:rsidRDefault="008F5279" w:rsidP="002E4D9B">
      <w:pPr>
        <w:pStyle w:val="BodyText"/>
        <w:spacing w:before="127" w:line="309" w:lineRule="auto"/>
        <w:ind w:right="1083" w:firstLine="2"/>
        <w:rPr>
          <w:rFonts w:asciiTheme="minorHAnsi" w:hAnsiTheme="minorHAnsi" w:cstheme="minorHAnsi"/>
          <w:color w:val="1A1A1A"/>
          <w:w w:val="110"/>
        </w:rPr>
      </w:pPr>
    </w:p>
    <w:p w14:paraId="58785359" w14:textId="6E0F856B" w:rsidR="008F5279" w:rsidRPr="00376EE1" w:rsidRDefault="008F5279" w:rsidP="00DA5D77">
      <w:pPr>
        <w:pStyle w:val="BodyText"/>
        <w:spacing w:before="127" w:line="309" w:lineRule="auto"/>
        <w:ind w:right="-257" w:firstLine="2"/>
        <w:jc w:val="center"/>
        <w:rPr>
          <w:rFonts w:asciiTheme="minorHAnsi" w:hAnsiTheme="minorHAnsi" w:cstheme="minorHAnsi"/>
          <w:noProof/>
          <w:color w:val="1A1A1A"/>
          <w:w w:val="110"/>
        </w:rPr>
      </w:pPr>
      <w:r w:rsidRPr="00376EE1">
        <w:rPr>
          <w:rFonts w:asciiTheme="minorHAnsi" w:hAnsiTheme="minorHAnsi" w:cstheme="minorHAnsi"/>
          <w:noProof/>
          <w:color w:val="1A1A1A"/>
          <w:w w:val="110"/>
        </w:rPr>
        <w:drawing>
          <wp:inline distT="0" distB="0" distL="0" distR="0" wp14:anchorId="3DB7C5A4" wp14:editId="0515993E">
            <wp:extent cx="3644900" cy="2259782"/>
            <wp:effectExtent l="0" t="0" r="0" b="762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DoCHe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3851" cy="2271531"/>
                    </a:xfrm>
                    <a:prstGeom prst="rect">
                      <a:avLst/>
                    </a:prstGeom>
                  </pic:spPr>
                </pic:pic>
              </a:graphicData>
            </a:graphic>
          </wp:inline>
        </w:drawing>
      </w:r>
    </w:p>
    <w:p w14:paraId="647E4F0F" w14:textId="5CABCF95" w:rsidR="00FF4EB8" w:rsidRPr="00376EE1" w:rsidRDefault="00FF4EB8" w:rsidP="00FF4EB8">
      <w:pPr>
        <w:tabs>
          <w:tab w:val="left" w:pos="4173"/>
        </w:tabs>
        <w:rPr>
          <w:rFonts w:asciiTheme="minorHAnsi" w:hAnsiTheme="minorHAnsi" w:cstheme="minorHAnsi"/>
        </w:rPr>
      </w:pPr>
      <w:r w:rsidRPr="00376EE1">
        <w:rPr>
          <w:rFonts w:asciiTheme="minorHAnsi" w:hAnsiTheme="minorHAnsi" w:cstheme="minorHAnsi"/>
        </w:rPr>
        <w:tab/>
      </w:r>
    </w:p>
    <w:p w14:paraId="0C5C2B44" w14:textId="77777777" w:rsidR="00B059A9" w:rsidRPr="00376EE1" w:rsidRDefault="00B059A9" w:rsidP="00DA5D77">
      <w:pPr>
        <w:pStyle w:val="BodyText"/>
        <w:tabs>
          <w:tab w:val="left" w:pos="8184"/>
        </w:tabs>
        <w:spacing w:before="127" w:line="309" w:lineRule="auto"/>
        <w:ind w:right="1083"/>
        <w:rPr>
          <w:rFonts w:asciiTheme="minorHAnsi" w:hAnsiTheme="minorHAnsi" w:cstheme="minorHAnsi"/>
        </w:rPr>
      </w:pPr>
    </w:p>
    <w:p w14:paraId="0369FB24" w14:textId="28A49EC4" w:rsidR="00BD55F7" w:rsidRPr="00376EE1" w:rsidRDefault="00DA5D77" w:rsidP="00376EE1">
      <w:pPr>
        <w:pStyle w:val="BodyText"/>
        <w:spacing w:before="127" w:line="309" w:lineRule="auto"/>
        <w:rPr>
          <w:rFonts w:asciiTheme="minorHAnsi" w:hAnsiTheme="minorHAnsi" w:cstheme="minorHAnsi"/>
        </w:rPr>
      </w:pPr>
      <w:r w:rsidRPr="00376EE1">
        <w:rPr>
          <w:rFonts w:asciiTheme="minorHAnsi" w:hAnsiTheme="minorHAnsi" w:cstheme="minorHAnsi"/>
        </w:rPr>
        <w:tab/>
      </w:r>
    </w:p>
    <w:p w14:paraId="13D43B92" w14:textId="139B188E" w:rsidR="00BD55F7" w:rsidRPr="00376EE1" w:rsidRDefault="00BD55F7" w:rsidP="00B059A9">
      <w:pPr>
        <w:pStyle w:val="Heading1"/>
        <w:ind w:left="1"/>
        <w:rPr>
          <w:rFonts w:asciiTheme="minorHAnsi" w:hAnsiTheme="minorHAnsi" w:cstheme="minorHAnsi"/>
          <w:sz w:val="20"/>
          <w:szCs w:val="20"/>
        </w:rPr>
      </w:pPr>
      <w:bookmarkStart w:id="1" w:name="_Toc40952326"/>
      <w:r w:rsidRPr="00376EE1">
        <w:rPr>
          <w:rFonts w:asciiTheme="minorHAnsi" w:hAnsiTheme="minorHAnsi" w:cstheme="minorHAnsi"/>
          <w:w w:val="115"/>
        </w:rPr>
        <w:lastRenderedPageBreak/>
        <w:t>Step 1: Assess the risks at your workplace</w:t>
      </w:r>
      <w:bookmarkEnd w:id="1"/>
    </w:p>
    <w:p w14:paraId="4FFDF8F3" w14:textId="77777777" w:rsidR="00BD55F7" w:rsidRPr="00376EE1" w:rsidRDefault="00BD55F7" w:rsidP="00DA5D77">
      <w:pPr>
        <w:pStyle w:val="BodyText"/>
        <w:spacing w:before="132" w:line="314" w:lineRule="auto"/>
        <w:ind w:hanging="3"/>
        <w:rPr>
          <w:rFonts w:asciiTheme="minorHAnsi" w:hAnsiTheme="minorHAnsi" w:cstheme="minorHAnsi"/>
          <w:sz w:val="22"/>
          <w:szCs w:val="22"/>
        </w:rPr>
      </w:pPr>
      <w:r w:rsidRPr="00376EE1">
        <w:rPr>
          <w:rFonts w:asciiTheme="minorHAnsi" w:hAnsiTheme="minorHAnsi" w:cstheme="minorHAnsi"/>
          <w:color w:val="1A1A1A"/>
          <w:w w:val="110"/>
          <w:sz w:val="22"/>
          <w:szCs w:val="22"/>
        </w:rPr>
        <w:t>The virus that causes COVID-19 spreads in several ways. It can spread in droplets when a person coughs or sneezes. It can also spread if you touch a contaminated surface and then touch your face.</w:t>
      </w:r>
    </w:p>
    <w:p w14:paraId="5D4462DC" w14:textId="77777777" w:rsidR="00BD55F7" w:rsidRPr="00376EE1" w:rsidRDefault="00BD55F7" w:rsidP="00DA5D77">
      <w:pPr>
        <w:pStyle w:val="BodyText"/>
        <w:spacing w:before="110" w:line="309" w:lineRule="auto"/>
        <w:ind w:hanging="3"/>
        <w:rPr>
          <w:rFonts w:asciiTheme="minorHAnsi" w:hAnsiTheme="minorHAnsi" w:cstheme="minorHAnsi"/>
          <w:sz w:val="22"/>
          <w:szCs w:val="22"/>
        </w:rPr>
      </w:pPr>
      <w:r w:rsidRPr="00376EE1">
        <w:rPr>
          <w:rFonts w:asciiTheme="minorHAnsi" w:hAnsiTheme="minorHAnsi" w:cstheme="minorHAnsi"/>
          <w:color w:val="1A1A1A"/>
          <w:w w:val="110"/>
          <w:sz w:val="22"/>
          <w:szCs w:val="22"/>
        </w:rPr>
        <w:t>The risk of person-to-person transmission increases the closer you come to other people, the more time you spend near them, and the more people you come near.</w:t>
      </w:r>
    </w:p>
    <w:p w14:paraId="239170EF" w14:textId="77777777" w:rsidR="00BD55F7" w:rsidRPr="00376EE1" w:rsidRDefault="00BD55F7" w:rsidP="00DA5D77">
      <w:pPr>
        <w:pStyle w:val="BodyText"/>
        <w:spacing w:before="118" w:line="309" w:lineRule="auto"/>
        <w:ind w:firstLine="4"/>
        <w:rPr>
          <w:rFonts w:asciiTheme="minorHAnsi" w:hAnsiTheme="minorHAnsi" w:cstheme="minorHAnsi"/>
          <w:sz w:val="22"/>
          <w:szCs w:val="22"/>
        </w:rPr>
      </w:pPr>
      <w:r w:rsidRPr="00376EE1">
        <w:rPr>
          <w:rFonts w:asciiTheme="minorHAnsi" w:hAnsiTheme="minorHAnsi" w:cstheme="minorHAnsi"/>
          <w:color w:val="1A1A1A"/>
          <w:w w:val="110"/>
          <w:sz w:val="22"/>
          <w:szCs w:val="22"/>
        </w:rPr>
        <w:t>The risk of surface transmission increases when many people contact the same surface and when those contacts happen over short periods of</w:t>
      </w:r>
      <w:r w:rsidRPr="00376EE1">
        <w:rPr>
          <w:rFonts w:asciiTheme="minorHAnsi" w:hAnsiTheme="minorHAnsi" w:cstheme="minorHAnsi"/>
          <w:color w:val="1A1A1A"/>
          <w:spacing w:val="53"/>
          <w:w w:val="110"/>
          <w:sz w:val="22"/>
          <w:szCs w:val="22"/>
        </w:rPr>
        <w:t xml:space="preserve"> </w:t>
      </w:r>
      <w:r w:rsidRPr="00376EE1">
        <w:rPr>
          <w:rFonts w:asciiTheme="minorHAnsi" w:hAnsiTheme="minorHAnsi" w:cstheme="minorHAnsi"/>
          <w:color w:val="1A1A1A"/>
          <w:w w:val="110"/>
          <w:sz w:val="22"/>
          <w:szCs w:val="22"/>
        </w:rPr>
        <w:t>time.</w:t>
      </w:r>
    </w:p>
    <w:p w14:paraId="44E2D7CF" w14:textId="77777777" w:rsidR="00B059A9" w:rsidRPr="00376EE1" w:rsidRDefault="00B059A9" w:rsidP="00B059A9">
      <w:pPr>
        <w:rPr>
          <w:rFonts w:asciiTheme="minorHAnsi" w:hAnsiTheme="minorHAnsi" w:cstheme="minorHAnsi"/>
        </w:rPr>
      </w:pPr>
    </w:p>
    <w:p w14:paraId="1DA64097" w14:textId="1C406504" w:rsidR="00BD55F7" w:rsidRPr="00E734DF" w:rsidRDefault="00BD55F7" w:rsidP="00B059A9">
      <w:pPr>
        <w:rPr>
          <w:rFonts w:asciiTheme="minorHAnsi" w:hAnsiTheme="minorHAnsi" w:cstheme="minorHAnsi"/>
          <w:b/>
          <w:bCs/>
          <w:color w:val="1A1A1A"/>
          <w:w w:val="110"/>
        </w:rPr>
      </w:pPr>
      <w:r w:rsidRPr="00E734DF">
        <w:rPr>
          <w:rFonts w:asciiTheme="minorHAnsi" w:hAnsiTheme="minorHAnsi" w:cstheme="minorHAnsi"/>
          <w:b/>
          <w:bCs/>
          <w:color w:val="1A1A1A"/>
          <w:w w:val="110"/>
        </w:rPr>
        <w:t>Involve workers when assessing your workplace</w:t>
      </w:r>
    </w:p>
    <w:p w14:paraId="0E08AA70" w14:textId="77777777" w:rsidR="00BD55F7" w:rsidRPr="00376EE1" w:rsidRDefault="00BD55F7" w:rsidP="00DA5D77">
      <w:pPr>
        <w:pStyle w:val="BodyText"/>
        <w:spacing w:before="176" w:line="309" w:lineRule="auto"/>
        <w:ind w:hanging="4"/>
        <w:rPr>
          <w:rFonts w:asciiTheme="minorHAnsi" w:hAnsiTheme="minorHAnsi" w:cstheme="minorHAnsi"/>
          <w:sz w:val="22"/>
          <w:szCs w:val="22"/>
        </w:rPr>
      </w:pPr>
      <w:r w:rsidRPr="00376EE1">
        <w:rPr>
          <w:rFonts w:asciiTheme="minorHAnsi" w:hAnsiTheme="minorHAnsi" w:cstheme="minorHAnsi"/>
          <w:color w:val="1A1A1A"/>
          <w:w w:val="110"/>
          <w:sz w:val="22"/>
          <w:szCs w:val="22"/>
        </w:rPr>
        <w:t>Identify areas where there may be risks, either through close physical proximity or through contaminated surfaces. The closer together workers are and the longer they are close to each other, the greater the risk.</w:t>
      </w:r>
    </w:p>
    <w:p w14:paraId="7D7F4C65" w14:textId="68F32D11" w:rsidR="00BD55F7" w:rsidRPr="00BD688F" w:rsidRDefault="009525BF" w:rsidP="00EF01FC">
      <w:pPr>
        <w:pStyle w:val="BodyText"/>
        <w:spacing w:before="41" w:line="276" w:lineRule="auto"/>
        <w:ind w:left="284" w:hanging="288"/>
        <w:rPr>
          <w:rFonts w:asciiTheme="minorHAnsi" w:hAnsiTheme="minorHAnsi" w:cstheme="minorHAnsi"/>
          <w:color w:val="000000" w:themeColor="text1"/>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BD55F7" w:rsidRPr="00376EE1">
        <w:rPr>
          <w:rFonts w:asciiTheme="minorHAnsi" w:hAnsiTheme="minorHAnsi" w:cstheme="minorHAnsi"/>
          <w:color w:val="1A1A1A"/>
          <w:w w:val="110"/>
          <w:sz w:val="22"/>
          <w:szCs w:val="22"/>
        </w:rPr>
        <w:t xml:space="preserve"> </w:t>
      </w:r>
      <w:r w:rsidR="00BD55F7" w:rsidRPr="00BD688F">
        <w:rPr>
          <w:rFonts w:asciiTheme="minorHAnsi" w:hAnsiTheme="minorHAnsi" w:cstheme="minorHAnsi"/>
          <w:color w:val="000000" w:themeColor="text1"/>
          <w:w w:val="110"/>
          <w:sz w:val="22"/>
          <w:szCs w:val="22"/>
        </w:rPr>
        <w:t>We have involved frontline workers, supervisors, and the joint health and safety committee.</w:t>
      </w:r>
    </w:p>
    <w:p w14:paraId="17A2CA5C" w14:textId="0F4604ED" w:rsidR="00BD55F7" w:rsidRPr="00376EE1" w:rsidRDefault="00847ED8" w:rsidP="00EF01FC">
      <w:pPr>
        <w:pStyle w:val="BodyText"/>
        <w:spacing w:before="52"/>
        <w:ind w:left="284" w:hanging="288"/>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0"/>
          <w:sz w:val="22"/>
          <w:szCs w:val="22"/>
        </w:rPr>
        <w:t xml:space="preserve"> We have identified areas where people gather, such as break rooms, production lines, and meeting rooms</w:t>
      </w:r>
      <w:r w:rsidR="00BD55F7" w:rsidRPr="00376EE1">
        <w:rPr>
          <w:rFonts w:asciiTheme="minorHAnsi" w:hAnsiTheme="minorHAnsi" w:cstheme="minorHAnsi"/>
          <w:color w:val="3F3F3F"/>
          <w:w w:val="110"/>
          <w:sz w:val="22"/>
          <w:szCs w:val="22"/>
        </w:rPr>
        <w:t>.</w:t>
      </w:r>
    </w:p>
    <w:p w14:paraId="5D06CB86" w14:textId="3B8B14D6" w:rsidR="00847ED8" w:rsidRPr="00EF01FC" w:rsidRDefault="00E734DF" w:rsidP="00EF01FC">
      <w:pPr>
        <w:pStyle w:val="BodyText"/>
        <w:spacing w:before="62" w:line="292" w:lineRule="auto"/>
        <w:ind w:left="284" w:hanging="288"/>
        <w:rPr>
          <w:rFonts w:asciiTheme="minorHAnsi" w:hAnsiTheme="minorHAnsi" w:cstheme="minorHAnsi"/>
          <w:color w:val="000000" w:themeColor="text1"/>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0"/>
          <w:sz w:val="22"/>
          <w:szCs w:val="22"/>
        </w:rPr>
        <w:t xml:space="preserve"> We have identified job tasks and processes where workers are close to one another or </w:t>
      </w:r>
      <w:r w:rsidR="00EF01FC">
        <w:rPr>
          <w:rFonts w:asciiTheme="minorHAnsi" w:hAnsiTheme="minorHAnsi" w:cstheme="minorHAnsi"/>
          <w:color w:val="1A1A1A"/>
          <w:w w:val="110"/>
          <w:sz w:val="22"/>
          <w:szCs w:val="22"/>
        </w:rPr>
        <w:t xml:space="preserve">close to students.  </w:t>
      </w:r>
      <w:r w:rsidR="00847ED8" w:rsidRPr="00EF01FC">
        <w:rPr>
          <w:rFonts w:asciiTheme="minorHAnsi" w:hAnsiTheme="minorHAnsi" w:cstheme="minorHAnsi"/>
          <w:color w:val="000000" w:themeColor="text1"/>
          <w:w w:val="110"/>
          <w:sz w:val="22"/>
          <w:szCs w:val="22"/>
        </w:rPr>
        <w:t>(</w:t>
      </w:r>
      <w:r w:rsidR="00EF01FC" w:rsidRPr="00EF01FC">
        <w:rPr>
          <w:rFonts w:asciiTheme="minorHAnsi" w:hAnsiTheme="minorHAnsi" w:cstheme="minorHAnsi"/>
          <w:color w:val="000000" w:themeColor="text1"/>
          <w:w w:val="110"/>
          <w:sz w:val="22"/>
          <w:szCs w:val="22"/>
        </w:rPr>
        <w:t xml:space="preserve">ex. </w:t>
      </w:r>
      <w:r w:rsidR="00847ED8" w:rsidRPr="00EF01FC">
        <w:rPr>
          <w:rFonts w:asciiTheme="minorHAnsi" w:hAnsiTheme="minorHAnsi" w:cstheme="minorHAnsi"/>
          <w:color w:val="000000" w:themeColor="text1"/>
          <w:w w:val="110"/>
          <w:sz w:val="22"/>
          <w:szCs w:val="22"/>
        </w:rPr>
        <w:t xml:space="preserve">students at the front office, visitors to the site, </w:t>
      </w:r>
      <w:r w:rsidR="00EF01FC" w:rsidRPr="00EF01FC">
        <w:rPr>
          <w:rFonts w:asciiTheme="minorHAnsi" w:hAnsiTheme="minorHAnsi" w:cstheme="minorHAnsi"/>
          <w:color w:val="000000" w:themeColor="text1"/>
          <w:w w:val="110"/>
          <w:sz w:val="22"/>
          <w:szCs w:val="22"/>
        </w:rPr>
        <w:t>parcel</w:t>
      </w:r>
      <w:r w:rsidR="00847ED8" w:rsidRPr="00EF01FC">
        <w:rPr>
          <w:rFonts w:asciiTheme="minorHAnsi" w:hAnsiTheme="minorHAnsi" w:cstheme="minorHAnsi"/>
          <w:color w:val="000000" w:themeColor="text1"/>
          <w:w w:val="110"/>
          <w:sz w:val="22"/>
          <w:szCs w:val="22"/>
        </w:rPr>
        <w:t xml:space="preserve"> delivery</w:t>
      </w:r>
      <w:r w:rsidR="00EF01FC" w:rsidRPr="00EF01FC">
        <w:rPr>
          <w:rFonts w:asciiTheme="minorHAnsi" w:hAnsiTheme="minorHAnsi" w:cstheme="minorHAnsi"/>
          <w:color w:val="000000" w:themeColor="text1"/>
          <w:w w:val="110"/>
          <w:sz w:val="22"/>
          <w:szCs w:val="22"/>
        </w:rPr>
        <w:t>)</w:t>
      </w:r>
    </w:p>
    <w:p w14:paraId="597BC8F2" w14:textId="5E9255B7" w:rsidR="00BD55F7" w:rsidRPr="00376EE1" w:rsidRDefault="00847ED8" w:rsidP="00EF01FC">
      <w:pPr>
        <w:pStyle w:val="BodyText"/>
        <w:spacing w:before="31"/>
        <w:ind w:left="284" w:hanging="288"/>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0"/>
          <w:sz w:val="22"/>
          <w:szCs w:val="22"/>
        </w:rPr>
        <w:t xml:space="preserve"> We have identified the tools, machinery, and equipment that workers share while working.</w:t>
      </w:r>
    </w:p>
    <w:p w14:paraId="31B006CB" w14:textId="7803E8CC" w:rsidR="00847ED8" w:rsidRPr="00EF01FC" w:rsidRDefault="00847ED8" w:rsidP="00EF01FC">
      <w:pPr>
        <w:pStyle w:val="BodyText"/>
        <w:spacing w:before="31"/>
        <w:ind w:left="284" w:hanging="288"/>
        <w:rPr>
          <w:rFonts w:asciiTheme="minorHAnsi" w:hAnsiTheme="minorHAnsi" w:cstheme="minorHAnsi"/>
          <w:color w:val="000000" w:themeColor="text1"/>
          <w:w w:val="110"/>
          <w:sz w:val="22"/>
          <w:szCs w:val="22"/>
        </w:rPr>
      </w:pPr>
      <w:r w:rsidRPr="00EF01FC">
        <w:rPr>
          <w:rFonts w:asciiTheme="minorHAnsi" w:hAnsiTheme="minorHAnsi" w:cstheme="minorHAnsi"/>
          <w:color w:val="000000" w:themeColor="text1"/>
          <w:w w:val="110"/>
          <w:sz w:val="22"/>
          <w:szCs w:val="22"/>
        </w:rPr>
        <w:tab/>
        <w:t>(</w:t>
      </w:r>
      <w:r w:rsidR="00EF01FC" w:rsidRPr="00EF01FC">
        <w:rPr>
          <w:rFonts w:asciiTheme="minorHAnsi" w:hAnsiTheme="minorHAnsi" w:cstheme="minorHAnsi"/>
          <w:color w:val="000000" w:themeColor="text1"/>
          <w:w w:val="110"/>
          <w:sz w:val="22"/>
          <w:szCs w:val="22"/>
        </w:rPr>
        <w:t xml:space="preserve">ex. </w:t>
      </w:r>
      <w:r w:rsidRPr="00EF01FC">
        <w:rPr>
          <w:rFonts w:asciiTheme="minorHAnsi" w:hAnsiTheme="minorHAnsi" w:cstheme="minorHAnsi"/>
          <w:color w:val="000000" w:themeColor="text1"/>
          <w:w w:val="110"/>
          <w:sz w:val="22"/>
          <w:szCs w:val="22"/>
        </w:rPr>
        <w:t>photocopier, paper-cutte</w:t>
      </w:r>
      <w:r w:rsidR="00EF01FC" w:rsidRPr="00EF01FC">
        <w:rPr>
          <w:rFonts w:asciiTheme="minorHAnsi" w:hAnsiTheme="minorHAnsi" w:cstheme="minorHAnsi"/>
          <w:color w:val="000000" w:themeColor="text1"/>
          <w:w w:val="110"/>
          <w:sz w:val="22"/>
          <w:szCs w:val="22"/>
        </w:rPr>
        <w:t>r, etc</w:t>
      </w:r>
      <w:r w:rsidR="00EF01FC">
        <w:rPr>
          <w:rFonts w:asciiTheme="minorHAnsi" w:hAnsiTheme="minorHAnsi" w:cstheme="minorHAnsi"/>
          <w:color w:val="000000" w:themeColor="text1"/>
          <w:w w:val="110"/>
          <w:sz w:val="22"/>
          <w:szCs w:val="22"/>
        </w:rPr>
        <w:t>.</w:t>
      </w:r>
      <w:r w:rsidR="00EF01FC" w:rsidRPr="00EF01FC">
        <w:rPr>
          <w:rFonts w:asciiTheme="minorHAnsi" w:hAnsiTheme="minorHAnsi" w:cstheme="minorHAnsi"/>
          <w:color w:val="000000" w:themeColor="text1"/>
          <w:w w:val="110"/>
          <w:sz w:val="22"/>
          <w:szCs w:val="22"/>
        </w:rPr>
        <w:t>)</w:t>
      </w:r>
    </w:p>
    <w:p w14:paraId="7CD8CD18" w14:textId="133DB33C" w:rsidR="00BD55F7" w:rsidRPr="00376EE1" w:rsidRDefault="00847ED8" w:rsidP="00EF01FC">
      <w:pPr>
        <w:pStyle w:val="BodyText"/>
        <w:spacing w:before="65"/>
        <w:ind w:left="284" w:hanging="288"/>
        <w:rPr>
          <w:rFonts w:asciiTheme="minorHAnsi" w:hAnsiTheme="minorHAnsi" w:cstheme="minorHAnsi"/>
          <w:color w:val="1A1A1A"/>
          <w:w w:val="115"/>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5"/>
          <w:sz w:val="22"/>
          <w:szCs w:val="22"/>
        </w:rPr>
        <w:t xml:space="preserve"> We have identified surfaces that people touch often, such as doorknobs, elevator buttons, and light switches.</w:t>
      </w:r>
    </w:p>
    <w:p w14:paraId="62EEE991" w14:textId="77777777" w:rsidR="008F5279" w:rsidRPr="00376EE1" w:rsidRDefault="008F5279" w:rsidP="00DA5D77">
      <w:pPr>
        <w:pStyle w:val="Heading3"/>
        <w:spacing w:before="148"/>
        <w:ind w:left="0"/>
        <w:rPr>
          <w:rFonts w:asciiTheme="minorHAnsi" w:hAnsiTheme="minorHAnsi" w:cstheme="minorHAnsi"/>
          <w:b w:val="0"/>
          <w:bCs w:val="0"/>
          <w:color w:val="0070C0"/>
          <w:w w:val="110"/>
          <w:sz w:val="22"/>
          <w:szCs w:val="22"/>
        </w:rPr>
      </w:pPr>
    </w:p>
    <w:p w14:paraId="23689D6B" w14:textId="100D2270" w:rsidR="00A44B94" w:rsidRPr="00E54D27" w:rsidRDefault="00A44B94" w:rsidP="00B059A9">
      <w:pPr>
        <w:rPr>
          <w:rFonts w:asciiTheme="minorHAnsi" w:hAnsiTheme="minorHAnsi" w:cstheme="minorHAnsi"/>
          <w:b/>
          <w:bCs/>
          <w:color w:val="000000" w:themeColor="text1"/>
        </w:rPr>
      </w:pPr>
      <w:r w:rsidRPr="00E54D27">
        <w:rPr>
          <w:rFonts w:asciiTheme="minorHAnsi" w:hAnsiTheme="minorHAnsi" w:cstheme="minorHAnsi"/>
          <w:b/>
          <w:bCs/>
          <w:color w:val="000000" w:themeColor="text1"/>
        </w:rPr>
        <w:t>Measures in place:</w:t>
      </w:r>
    </w:p>
    <w:p w14:paraId="382BE40C" w14:textId="497B82E3" w:rsidR="0051134D" w:rsidRPr="00E54D27" w:rsidRDefault="00E54D27" w:rsidP="00E54D27">
      <w:pPr>
        <w:ind w:left="284" w:hanging="284"/>
        <w:rPr>
          <w:rFonts w:asciiTheme="minorHAnsi" w:hAnsiTheme="minorHAnsi" w:cstheme="minorHAnsi"/>
          <w:color w:val="1A1A1A"/>
          <w:w w:val="115"/>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ab/>
      </w:r>
      <w:r w:rsidR="0051134D" w:rsidRPr="00E54D27">
        <w:rPr>
          <w:rFonts w:asciiTheme="minorHAnsi" w:hAnsiTheme="minorHAnsi" w:cstheme="minorHAnsi"/>
          <w:color w:val="1A1A1A"/>
          <w:w w:val="115"/>
        </w:rPr>
        <w:t>Have discussion with caretakers about the schedules</w:t>
      </w:r>
    </w:p>
    <w:p w14:paraId="06D86153" w14:textId="263A4A54" w:rsidR="0051134D" w:rsidRPr="00E54D27" w:rsidRDefault="00E54D27" w:rsidP="00E54D27">
      <w:pPr>
        <w:ind w:left="284" w:hanging="284"/>
        <w:rPr>
          <w:rFonts w:asciiTheme="minorHAnsi" w:hAnsiTheme="minorHAnsi" w:cstheme="minorHAnsi"/>
          <w:color w:val="1A1A1A"/>
          <w:w w:val="115"/>
        </w:rPr>
      </w:pPr>
      <w:r w:rsidRPr="00E54D27">
        <w:rPr>
          <w:rFonts w:asciiTheme="minorHAnsi" w:hAnsiTheme="minorHAnsi" w:cstheme="minorHAnsi"/>
          <w:color w:val="1A1A1A"/>
          <w:w w:val="115"/>
        </w:rPr>
        <w:sym w:font="Wingdings 2" w:char="F052"/>
      </w:r>
      <w:r>
        <w:rPr>
          <w:rFonts w:asciiTheme="minorHAnsi" w:hAnsiTheme="minorHAnsi" w:cstheme="minorHAnsi"/>
          <w:color w:val="1A1A1A"/>
          <w:w w:val="115"/>
        </w:rPr>
        <w:t xml:space="preserve"> </w:t>
      </w:r>
      <w:r w:rsidR="0051134D" w:rsidRPr="00E54D27">
        <w:rPr>
          <w:rFonts w:asciiTheme="minorHAnsi" w:hAnsiTheme="minorHAnsi" w:cstheme="minorHAnsi"/>
          <w:color w:val="1A1A1A"/>
          <w:w w:val="115"/>
        </w:rPr>
        <w:t>Remind caretakers to let admin know if supplies are low or if an area has not been cleaned as required</w:t>
      </w:r>
    </w:p>
    <w:p w14:paraId="361A7323" w14:textId="25424C23" w:rsidR="0051134D" w:rsidRPr="00E54D27" w:rsidRDefault="00E54D27" w:rsidP="00E54D27">
      <w:pPr>
        <w:ind w:left="284" w:hanging="284"/>
        <w:rPr>
          <w:rFonts w:asciiTheme="minorHAnsi" w:hAnsiTheme="minorHAnsi" w:cstheme="minorHAnsi"/>
          <w:color w:val="1A1A1A"/>
          <w:w w:val="115"/>
        </w:rPr>
      </w:pPr>
      <w:r w:rsidRPr="00E54D27">
        <w:rPr>
          <w:rFonts w:asciiTheme="minorHAnsi" w:hAnsiTheme="minorHAnsi" w:cstheme="minorHAnsi"/>
          <w:color w:val="1A1A1A"/>
          <w:w w:val="115"/>
        </w:rPr>
        <w:sym w:font="Wingdings 2" w:char="F052"/>
      </w:r>
      <w:r>
        <w:rPr>
          <w:rFonts w:asciiTheme="minorHAnsi" w:hAnsiTheme="minorHAnsi" w:cstheme="minorHAnsi"/>
          <w:color w:val="1A1A1A"/>
          <w:w w:val="115"/>
        </w:rPr>
        <w:t xml:space="preserve"> </w:t>
      </w:r>
      <w:r w:rsidR="0051134D" w:rsidRPr="00E54D27">
        <w:rPr>
          <w:rFonts w:asciiTheme="minorHAnsi" w:hAnsiTheme="minorHAnsi" w:cstheme="minorHAnsi"/>
          <w:color w:val="1A1A1A"/>
          <w:w w:val="115"/>
        </w:rPr>
        <w:t>Review the regular runs with the caretakers</w:t>
      </w:r>
    </w:p>
    <w:p w14:paraId="340475C6" w14:textId="77777777" w:rsidR="00E54D27" w:rsidRDefault="00E54D27" w:rsidP="00E54D27">
      <w:pPr>
        <w:ind w:left="284" w:hanging="284"/>
        <w:rPr>
          <w:rFonts w:asciiTheme="minorHAnsi" w:hAnsiTheme="minorHAnsi" w:cstheme="minorHAnsi"/>
          <w:color w:val="1A1A1A"/>
          <w:w w:val="115"/>
        </w:rPr>
      </w:pPr>
      <w:r w:rsidRPr="00E54D27">
        <w:rPr>
          <w:rFonts w:asciiTheme="minorHAnsi" w:hAnsiTheme="minorHAnsi" w:cstheme="minorHAnsi"/>
          <w:color w:val="1A1A1A"/>
          <w:w w:val="115"/>
        </w:rPr>
        <w:sym w:font="Wingdings 2" w:char="F052"/>
      </w:r>
      <w:r>
        <w:rPr>
          <w:rFonts w:asciiTheme="minorHAnsi" w:hAnsiTheme="minorHAnsi" w:cstheme="minorHAnsi"/>
          <w:color w:val="1A1A1A"/>
          <w:w w:val="115"/>
        </w:rPr>
        <w:t xml:space="preserve"> </w:t>
      </w:r>
      <w:r w:rsidR="0051134D" w:rsidRPr="00E54D27">
        <w:rPr>
          <w:rFonts w:asciiTheme="minorHAnsi" w:hAnsiTheme="minorHAnsi" w:cstheme="minorHAnsi"/>
          <w:color w:val="1A1A1A"/>
          <w:w w:val="115"/>
        </w:rPr>
        <w:t>Pin-point areas that may require extra sanitizing (front office, Plexiglas, etc.</w:t>
      </w:r>
    </w:p>
    <w:p w14:paraId="6CF07346" w14:textId="7D51774F" w:rsidR="0051134D" w:rsidRPr="00E54D27" w:rsidRDefault="00E54D27" w:rsidP="00E54D27">
      <w:pPr>
        <w:ind w:left="284" w:hanging="284"/>
        <w:rPr>
          <w:rFonts w:asciiTheme="minorHAnsi" w:hAnsiTheme="minorHAnsi" w:cstheme="minorHAnsi"/>
          <w:color w:val="1A1A1A"/>
          <w:w w:val="115"/>
        </w:rPr>
      </w:pPr>
      <w:r w:rsidRPr="00E54D27">
        <w:rPr>
          <w:rFonts w:asciiTheme="minorHAnsi" w:hAnsiTheme="minorHAnsi" w:cstheme="minorHAnsi"/>
          <w:color w:val="1A1A1A"/>
          <w:w w:val="115"/>
        </w:rPr>
        <w:sym w:font="Wingdings 2" w:char="F052"/>
      </w:r>
      <w:r>
        <w:rPr>
          <w:rFonts w:asciiTheme="minorHAnsi" w:hAnsiTheme="minorHAnsi" w:cstheme="minorHAnsi"/>
          <w:color w:val="1A1A1A"/>
          <w:w w:val="115"/>
        </w:rPr>
        <w:t xml:space="preserve"> </w:t>
      </w:r>
      <w:r w:rsidR="0051134D" w:rsidRPr="00E54D27">
        <w:rPr>
          <w:rFonts w:asciiTheme="minorHAnsi" w:hAnsiTheme="minorHAnsi" w:cstheme="minorHAnsi"/>
          <w:color w:val="1A1A1A"/>
          <w:w w:val="115"/>
        </w:rPr>
        <w:t>Caretaker runs have been modified to allow for extra COVID-19 cleaning</w:t>
      </w:r>
    </w:p>
    <w:p w14:paraId="0D57DCE8" w14:textId="77777777" w:rsidR="00EF01FC" w:rsidRPr="00376EE1" w:rsidRDefault="00EF01FC" w:rsidP="002E4D9B">
      <w:pPr>
        <w:pStyle w:val="BodyText"/>
        <w:spacing w:before="3"/>
        <w:rPr>
          <w:rFonts w:asciiTheme="minorHAnsi" w:hAnsiTheme="minorHAnsi" w:cstheme="minorHAnsi"/>
          <w:sz w:val="26"/>
        </w:rPr>
      </w:pPr>
    </w:p>
    <w:p w14:paraId="6CFAD7B1" w14:textId="066699D8" w:rsidR="00BD55F7" w:rsidRPr="00376EE1" w:rsidRDefault="00BD55F7" w:rsidP="00B059A9">
      <w:pPr>
        <w:pStyle w:val="Heading1"/>
        <w:ind w:left="1"/>
        <w:rPr>
          <w:rFonts w:asciiTheme="minorHAnsi" w:hAnsiTheme="minorHAnsi" w:cstheme="minorHAnsi"/>
          <w:w w:val="115"/>
        </w:rPr>
      </w:pPr>
      <w:bookmarkStart w:id="2" w:name="_Toc40952327"/>
      <w:r w:rsidRPr="00376EE1">
        <w:rPr>
          <w:rFonts w:asciiTheme="minorHAnsi" w:hAnsiTheme="minorHAnsi" w:cstheme="minorHAnsi"/>
          <w:w w:val="115"/>
        </w:rPr>
        <w:t>Step 2: Implement protocols to reduce the risks</w:t>
      </w:r>
      <w:bookmarkEnd w:id="2"/>
    </w:p>
    <w:p w14:paraId="6E31943D" w14:textId="039D0E7E" w:rsidR="00BD55F7" w:rsidRPr="00376EE1" w:rsidRDefault="00BD55F7" w:rsidP="00EF01FC">
      <w:pPr>
        <w:pStyle w:val="BodyText"/>
        <w:spacing w:before="126" w:line="309" w:lineRule="auto"/>
        <w:rPr>
          <w:rFonts w:asciiTheme="minorHAnsi" w:hAnsiTheme="minorHAnsi" w:cstheme="minorHAnsi"/>
          <w:sz w:val="22"/>
          <w:szCs w:val="22"/>
        </w:rPr>
      </w:pPr>
      <w:r w:rsidRPr="00376EE1">
        <w:rPr>
          <w:rFonts w:asciiTheme="minorHAnsi" w:hAnsiTheme="minorHAnsi" w:cstheme="minorHAnsi"/>
          <w:color w:val="1A1A1A"/>
          <w:w w:val="110"/>
          <w:sz w:val="22"/>
          <w:szCs w:val="22"/>
        </w:rPr>
        <w:t>Select and implement protocols to minimize the risks of transmission. Look to the</w:t>
      </w:r>
      <w:r w:rsidR="00EF01FC">
        <w:rPr>
          <w:rFonts w:asciiTheme="minorHAnsi" w:hAnsiTheme="minorHAnsi" w:cstheme="minorHAnsi"/>
          <w:color w:val="1A1A1A"/>
          <w:w w:val="110"/>
          <w:sz w:val="22"/>
          <w:szCs w:val="22"/>
        </w:rPr>
        <w:t xml:space="preserve"> </w:t>
      </w:r>
      <w:r w:rsidRPr="00376EE1">
        <w:rPr>
          <w:rFonts w:asciiTheme="minorHAnsi" w:hAnsiTheme="minorHAnsi" w:cstheme="minorHAnsi"/>
          <w:color w:val="1A1A1A"/>
          <w:w w:val="110"/>
          <w:sz w:val="22"/>
          <w:szCs w:val="22"/>
        </w:rPr>
        <w:t>following for information, input, and guidance:</w:t>
      </w:r>
    </w:p>
    <w:p w14:paraId="449E2154" w14:textId="7650DCD1" w:rsidR="00BD55F7" w:rsidRDefault="00847ED8" w:rsidP="00E734DF">
      <w:pPr>
        <w:pStyle w:val="BodyText"/>
        <w:spacing w:before="31"/>
        <w:ind w:left="284" w:hanging="288"/>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sidRPr="00E734DF">
        <w:rPr>
          <w:rFonts w:asciiTheme="minorHAnsi" w:hAnsiTheme="minorHAnsi" w:cstheme="minorHAnsi"/>
          <w:color w:val="1A1A1A"/>
          <w:w w:val="110"/>
          <w:sz w:val="22"/>
          <w:szCs w:val="22"/>
        </w:rPr>
        <w:t xml:space="preserve"> Pro</w:t>
      </w:r>
      <w:r w:rsidR="00BD55F7" w:rsidRPr="00E734DF">
        <w:rPr>
          <w:rFonts w:asciiTheme="minorHAnsi" w:hAnsiTheme="minorHAnsi" w:cstheme="minorHAnsi"/>
          <w:color w:val="1A1A1A"/>
          <w:w w:val="110"/>
          <w:sz w:val="22"/>
          <w:szCs w:val="22"/>
        </w:rPr>
        <w:t xml:space="preserve">tocols </w:t>
      </w:r>
      <w:r w:rsidRPr="00E734DF">
        <w:rPr>
          <w:rFonts w:asciiTheme="minorHAnsi" w:hAnsiTheme="minorHAnsi" w:cstheme="minorHAnsi"/>
          <w:color w:val="1A1A1A"/>
          <w:w w:val="110"/>
          <w:sz w:val="22"/>
          <w:szCs w:val="22"/>
        </w:rPr>
        <w:t xml:space="preserve">listed in this document are based on </w:t>
      </w:r>
      <w:proofErr w:type="spellStart"/>
      <w:r w:rsidRPr="00E734DF">
        <w:rPr>
          <w:rFonts w:asciiTheme="minorHAnsi" w:hAnsiTheme="minorHAnsi" w:cstheme="minorHAnsi"/>
          <w:color w:val="1A1A1A"/>
          <w:w w:val="110"/>
          <w:sz w:val="22"/>
          <w:szCs w:val="22"/>
        </w:rPr>
        <w:t>WorkSafeBC’s</w:t>
      </w:r>
      <w:proofErr w:type="spellEnd"/>
      <w:r w:rsidRPr="00E734DF">
        <w:rPr>
          <w:rFonts w:asciiTheme="minorHAnsi" w:hAnsiTheme="minorHAnsi" w:cstheme="minorHAnsi"/>
          <w:color w:val="1A1A1A"/>
          <w:w w:val="110"/>
          <w:sz w:val="22"/>
          <w:szCs w:val="22"/>
        </w:rPr>
        <w:t xml:space="preserve"> K-12 education document and the </w:t>
      </w:r>
      <w:r w:rsidRPr="00376EE1">
        <w:rPr>
          <w:rFonts w:asciiTheme="minorHAnsi" w:hAnsiTheme="minorHAnsi" w:cstheme="minorHAnsi"/>
          <w:color w:val="1A1A1A"/>
          <w:w w:val="110"/>
          <w:sz w:val="22"/>
          <w:szCs w:val="22"/>
        </w:rPr>
        <w:t>BC Centre for Disease Control/BC Ministry of Health document on Coronavirus COVID-19.</w:t>
      </w:r>
    </w:p>
    <w:p w14:paraId="3DAE026A" w14:textId="3B9D465E" w:rsidR="00376EE1" w:rsidRPr="00BD688F" w:rsidRDefault="009525BF" w:rsidP="00DC2FC3">
      <w:pPr>
        <w:pStyle w:val="BodyText"/>
        <w:spacing w:before="22" w:line="288" w:lineRule="auto"/>
        <w:ind w:left="284" w:hanging="284"/>
        <w:jc w:val="both"/>
        <w:rPr>
          <w:rFonts w:asciiTheme="minorHAnsi" w:hAnsiTheme="minorHAnsi" w:cstheme="minorHAnsi"/>
          <w:color w:val="000000" w:themeColor="text1"/>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BD55F7" w:rsidRPr="00376EE1">
        <w:rPr>
          <w:rFonts w:asciiTheme="minorHAnsi" w:hAnsiTheme="minorHAnsi" w:cstheme="minorHAnsi"/>
          <w:color w:val="1A1A1A"/>
          <w:w w:val="110"/>
          <w:sz w:val="22"/>
          <w:szCs w:val="22"/>
        </w:rPr>
        <w:t xml:space="preserve"> </w:t>
      </w:r>
      <w:r w:rsidR="00376EE1" w:rsidRPr="00BD688F">
        <w:rPr>
          <w:rFonts w:asciiTheme="minorHAnsi" w:hAnsiTheme="minorHAnsi" w:cstheme="minorHAnsi"/>
          <w:color w:val="000000" w:themeColor="text1"/>
          <w:w w:val="110"/>
          <w:sz w:val="22"/>
          <w:szCs w:val="22"/>
        </w:rPr>
        <w:t>Teachers, support staff,</w:t>
      </w:r>
      <w:r w:rsidR="00BD55F7" w:rsidRPr="00BD688F">
        <w:rPr>
          <w:rFonts w:asciiTheme="minorHAnsi" w:hAnsiTheme="minorHAnsi" w:cstheme="minorHAnsi"/>
          <w:color w:val="000000" w:themeColor="text1"/>
          <w:w w:val="110"/>
          <w:sz w:val="22"/>
          <w:szCs w:val="22"/>
        </w:rPr>
        <w:t xml:space="preserve"> </w:t>
      </w:r>
      <w:r w:rsidR="00E734DF" w:rsidRPr="00BD688F">
        <w:rPr>
          <w:rFonts w:asciiTheme="minorHAnsi" w:hAnsiTheme="minorHAnsi" w:cstheme="minorHAnsi"/>
          <w:color w:val="000000" w:themeColor="text1"/>
          <w:w w:val="110"/>
          <w:sz w:val="22"/>
          <w:szCs w:val="22"/>
        </w:rPr>
        <w:t>s</w:t>
      </w:r>
      <w:r w:rsidR="00BD55F7" w:rsidRPr="00BD688F">
        <w:rPr>
          <w:rFonts w:asciiTheme="minorHAnsi" w:hAnsiTheme="minorHAnsi" w:cstheme="minorHAnsi"/>
          <w:color w:val="000000" w:themeColor="text1"/>
          <w:w w:val="110"/>
          <w:sz w:val="22"/>
          <w:szCs w:val="22"/>
        </w:rPr>
        <w:t>upervisors, and the joint health and safety committee</w:t>
      </w:r>
      <w:r w:rsidR="00E734DF" w:rsidRPr="00BD688F">
        <w:rPr>
          <w:rFonts w:asciiTheme="minorHAnsi" w:hAnsiTheme="minorHAnsi" w:cstheme="minorHAnsi"/>
          <w:color w:val="000000" w:themeColor="text1"/>
          <w:w w:val="110"/>
          <w:sz w:val="22"/>
          <w:szCs w:val="22"/>
        </w:rPr>
        <w:t xml:space="preserve"> have been consulted </w:t>
      </w:r>
    </w:p>
    <w:p w14:paraId="17282CF7" w14:textId="15FEE2D9" w:rsidR="00A44B94" w:rsidRPr="00BD688F" w:rsidRDefault="009525BF" w:rsidP="00DC2FC3">
      <w:pPr>
        <w:ind w:left="284" w:hanging="284"/>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AF02E8" w:rsidRPr="00BD688F">
        <w:rPr>
          <w:rFonts w:asciiTheme="minorHAnsi" w:hAnsiTheme="minorHAnsi" w:cstheme="minorHAnsi"/>
          <w:color w:val="000000" w:themeColor="text1"/>
          <w:w w:val="110"/>
        </w:rPr>
        <w:t xml:space="preserve"> </w:t>
      </w:r>
      <w:r w:rsidR="00DC2FC3" w:rsidRPr="00BD688F">
        <w:rPr>
          <w:rFonts w:asciiTheme="minorHAnsi" w:hAnsiTheme="minorHAnsi" w:cstheme="minorHAnsi"/>
          <w:color w:val="000000" w:themeColor="text1"/>
          <w:w w:val="110"/>
        </w:rPr>
        <w:t>E</w:t>
      </w:r>
      <w:r w:rsidR="00A44B94" w:rsidRPr="00BD688F">
        <w:rPr>
          <w:rFonts w:asciiTheme="minorHAnsi" w:hAnsiTheme="minorHAnsi" w:cstheme="minorHAnsi"/>
          <w:color w:val="000000" w:themeColor="text1"/>
          <w:w w:val="110"/>
        </w:rPr>
        <w:t>nsure the JHSC committee is aware of the measures put in place for safety, consultation with committee when assessing occupancy?</w:t>
      </w:r>
    </w:p>
    <w:p w14:paraId="0EA49635" w14:textId="04592400" w:rsidR="00A44B94" w:rsidRPr="00BD688F" w:rsidRDefault="009525BF" w:rsidP="00DC2FC3">
      <w:pPr>
        <w:ind w:left="284" w:hanging="284"/>
        <w:rPr>
          <w:rFonts w:asciiTheme="minorHAnsi" w:hAnsiTheme="minorHAnsi" w:cstheme="minorHAnsi"/>
          <w:color w:val="000000" w:themeColor="text1"/>
          <w:w w:val="110"/>
        </w:rPr>
      </w:pPr>
      <w:r>
        <w:rPr>
          <w:rFonts w:asciiTheme="minorHAnsi" w:hAnsiTheme="minorHAnsi" w:cstheme="minorHAnsi"/>
          <w:color w:val="000000" w:themeColor="text1"/>
          <w:w w:val="110"/>
        </w:rPr>
        <w:sym w:font="Wingdings" w:char="F0FE"/>
      </w:r>
      <w:r w:rsidR="00DC2FC3" w:rsidRPr="00BD688F">
        <w:rPr>
          <w:rFonts w:asciiTheme="minorHAnsi" w:hAnsiTheme="minorHAnsi" w:cstheme="minorHAnsi"/>
          <w:color w:val="000000" w:themeColor="text1"/>
          <w:w w:val="110"/>
        </w:rPr>
        <w:t xml:space="preserve"> </w:t>
      </w:r>
      <w:r w:rsidR="00A44B94" w:rsidRPr="00BD688F">
        <w:rPr>
          <w:rFonts w:asciiTheme="minorHAnsi" w:hAnsiTheme="minorHAnsi" w:cstheme="minorHAnsi"/>
          <w:color w:val="000000" w:themeColor="text1"/>
          <w:w w:val="110"/>
        </w:rPr>
        <w:t>Inspection- any areas that could pose safety /exposure to COVID-19?</w:t>
      </w:r>
    </w:p>
    <w:p w14:paraId="4AB75BD3" w14:textId="77777777" w:rsidR="00BD55F7" w:rsidRPr="00376EE1" w:rsidRDefault="00BD55F7" w:rsidP="002E4D9B">
      <w:pPr>
        <w:pStyle w:val="BodyText"/>
        <w:rPr>
          <w:rFonts w:asciiTheme="minorHAnsi" w:hAnsiTheme="minorHAnsi" w:cstheme="minorHAnsi"/>
          <w:sz w:val="22"/>
          <w:szCs w:val="22"/>
        </w:rPr>
      </w:pPr>
    </w:p>
    <w:p w14:paraId="2660C673" w14:textId="290EF395" w:rsidR="00BD55F7" w:rsidRPr="00E734DF" w:rsidRDefault="00BD55F7" w:rsidP="00B059A9">
      <w:pPr>
        <w:rPr>
          <w:rFonts w:asciiTheme="minorHAnsi" w:hAnsiTheme="minorHAnsi" w:cstheme="minorHAnsi"/>
          <w:b/>
          <w:bCs/>
        </w:rPr>
      </w:pPr>
      <w:r w:rsidRPr="00E734DF">
        <w:rPr>
          <w:rFonts w:asciiTheme="minorHAnsi" w:hAnsiTheme="minorHAnsi" w:cstheme="minorHAnsi"/>
          <w:b/>
          <w:bCs/>
        </w:rPr>
        <w:lastRenderedPageBreak/>
        <w:t>Reduce the risk of person-to-person transmission</w:t>
      </w:r>
    </w:p>
    <w:p w14:paraId="69A9F06F" w14:textId="01A66493" w:rsidR="00BD55F7" w:rsidRPr="00376EE1" w:rsidRDefault="00BD55F7" w:rsidP="00DA5D77">
      <w:pPr>
        <w:pStyle w:val="BodyText"/>
        <w:spacing w:before="177" w:line="312" w:lineRule="auto"/>
        <w:ind w:hanging="9"/>
        <w:rPr>
          <w:rFonts w:asciiTheme="minorHAnsi" w:hAnsiTheme="minorHAnsi" w:cstheme="minorHAnsi"/>
          <w:sz w:val="22"/>
          <w:szCs w:val="22"/>
        </w:rPr>
      </w:pPr>
      <w:r w:rsidRPr="00376EE1">
        <w:rPr>
          <w:rFonts w:asciiTheme="minorHAnsi" w:hAnsiTheme="minorHAnsi" w:cstheme="minorHAnsi"/>
          <w:color w:val="1F1F23"/>
          <w:w w:val="110"/>
          <w:sz w:val="22"/>
          <w:szCs w:val="22"/>
        </w:rPr>
        <w:t xml:space="preserve">To reduce the risk of the virus spreading through droplets in the air, implement protocols to protect against your identified risks. Different protocols offer different levels of protection. Wherever possible, use the protocol that offers the highest level of protection. Consider controls from additional levels if the first level </w:t>
      </w:r>
      <w:proofErr w:type="gramStart"/>
      <w:r w:rsidRPr="00376EE1">
        <w:rPr>
          <w:rFonts w:asciiTheme="minorHAnsi" w:hAnsiTheme="minorHAnsi" w:cstheme="minorHAnsi"/>
          <w:color w:val="1F1F23"/>
          <w:w w:val="110"/>
          <w:sz w:val="22"/>
          <w:szCs w:val="22"/>
        </w:rPr>
        <w:t>isn't</w:t>
      </w:r>
      <w:proofErr w:type="gramEnd"/>
      <w:r w:rsidRPr="00376EE1">
        <w:rPr>
          <w:rFonts w:asciiTheme="minorHAnsi" w:hAnsiTheme="minorHAnsi" w:cstheme="minorHAnsi"/>
          <w:color w:val="1F1F23"/>
          <w:w w:val="110"/>
          <w:sz w:val="22"/>
          <w:szCs w:val="22"/>
        </w:rPr>
        <w:t xml:space="preserve"> practicable or does not completely control the risk. You might likely need to incorporate controls from various </w:t>
      </w:r>
      <w:r w:rsidRPr="00376EE1">
        <w:rPr>
          <w:rFonts w:asciiTheme="minorHAnsi" w:hAnsiTheme="minorHAnsi" w:cstheme="minorHAnsi"/>
          <w:color w:val="3B3B3F"/>
          <w:w w:val="110"/>
          <w:sz w:val="22"/>
          <w:szCs w:val="22"/>
        </w:rPr>
        <w:t>l</w:t>
      </w:r>
      <w:r w:rsidRPr="00376EE1">
        <w:rPr>
          <w:rFonts w:asciiTheme="minorHAnsi" w:hAnsiTheme="minorHAnsi" w:cstheme="minorHAnsi"/>
          <w:color w:val="1F1F23"/>
          <w:w w:val="110"/>
          <w:sz w:val="22"/>
          <w:szCs w:val="22"/>
        </w:rPr>
        <w:t>evels to address the risk at your</w:t>
      </w:r>
      <w:r w:rsidRPr="00376EE1">
        <w:rPr>
          <w:rFonts w:asciiTheme="minorHAnsi" w:hAnsiTheme="minorHAnsi" w:cstheme="minorHAnsi"/>
          <w:color w:val="1F1F23"/>
          <w:spacing w:val="18"/>
          <w:w w:val="110"/>
          <w:sz w:val="22"/>
          <w:szCs w:val="22"/>
        </w:rPr>
        <w:t xml:space="preserve"> </w:t>
      </w:r>
      <w:r w:rsidRPr="00376EE1">
        <w:rPr>
          <w:rFonts w:asciiTheme="minorHAnsi" w:hAnsiTheme="minorHAnsi" w:cstheme="minorHAnsi"/>
          <w:color w:val="1F1F23"/>
          <w:w w:val="110"/>
          <w:sz w:val="22"/>
          <w:szCs w:val="22"/>
        </w:rPr>
        <w:t>workplace.</w:t>
      </w:r>
    </w:p>
    <w:p w14:paraId="501AF394" w14:textId="7EC2797C" w:rsidR="00BD55F7" w:rsidRPr="00376EE1" w:rsidRDefault="002E4D9B" w:rsidP="00B059A9">
      <w:pPr>
        <w:rPr>
          <w:rFonts w:asciiTheme="minorHAnsi" w:hAnsiTheme="minorHAnsi" w:cstheme="minorHAnsi"/>
          <w:sz w:val="23"/>
        </w:rPr>
      </w:pPr>
      <w:r w:rsidRPr="00376EE1">
        <w:rPr>
          <w:rFonts w:asciiTheme="minorHAnsi" w:hAnsiTheme="minorHAnsi" w:cstheme="minorHAnsi"/>
          <w:noProof/>
        </w:rPr>
        <w:drawing>
          <wp:inline distT="0" distB="0" distL="0" distR="0" wp14:anchorId="751FE638" wp14:editId="3A3A9CD0">
            <wp:extent cx="6335933" cy="3466857"/>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9713" cy="3507228"/>
                    </a:xfrm>
                    <a:prstGeom prst="rect">
                      <a:avLst/>
                    </a:prstGeom>
                  </pic:spPr>
                </pic:pic>
              </a:graphicData>
            </a:graphic>
          </wp:inline>
        </w:drawing>
      </w:r>
    </w:p>
    <w:p w14:paraId="0D49886F" w14:textId="77777777" w:rsidR="00E734DF" w:rsidRDefault="00E734DF" w:rsidP="00211600">
      <w:pPr>
        <w:pStyle w:val="Heading2"/>
        <w:ind w:left="0"/>
        <w:rPr>
          <w:rStyle w:val="Heading1Char"/>
          <w:rFonts w:asciiTheme="minorHAnsi" w:hAnsiTheme="minorHAnsi" w:cstheme="minorHAnsi"/>
          <w:b/>
          <w:bCs/>
        </w:rPr>
      </w:pPr>
      <w:bookmarkStart w:id="3" w:name="_Toc40952328"/>
    </w:p>
    <w:p w14:paraId="11E244E9" w14:textId="77777777" w:rsidR="00E734DF" w:rsidRDefault="00E734DF" w:rsidP="00211600">
      <w:pPr>
        <w:pStyle w:val="Heading2"/>
        <w:ind w:left="0"/>
        <w:rPr>
          <w:rStyle w:val="Heading1Char"/>
          <w:rFonts w:asciiTheme="minorHAnsi" w:hAnsiTheme="minorHAnsi" w:cstheme="minorHAnsi"/>
          <w:b/>
          <w:bCs/>
        </w:rPr>
      </w:pPr>
    </w:p>
    <w:p w14:paraId="6198CAD1" w14:textId="77777777" w:rsidR="00E734DF" w:rsidRDefault="00E734DF" w:rsidP="00211600">
      <w:pPr>
        <w:pStyle w:val="Heading2"/>
        <w:ind w:left="0"/>
        <w:rPr>
          <w:rStyle w:val="Heading1Char"/>
          <w:rFonts w:asciiTheme="minorHAnsi" w:hAnsiTheme="minorHAnsi" w:cstheme="minorHAnsi"/>
          <w:b/>
          <w:bCs/>
        </w:rPr>
      </w:pPr>
    </w:p>
    <w:p w14:paraId="10925AE6" w14:textId="1F4970B5" w:rsidR="00211600" w:rsidRPr="00376EE1" w:rsidRDefault="00BD55F7" w:rsidP="00211600">
      <w:pPr>
        <w:pStyle w:val="Heading2"/>
        <w:ind w:left="0"/>
        <w:rPr>
          <w:rFonts w:asciiTheme="minorHAnsi" w:hAnsiTheme="minorHAnsi" w:cstheme="minorHAnsi"/>
        </w:rPr>
      </w:pPr>
      <w:r w:rsidRPr="00376EE1">
        <w:rPr>
          <w:rStyle w:val="Heading1Char"/>
          <w:rFonts w:asciiTheme="minorHAnsi" w:hAnsiTheme="minorHAnsi" w:cstheme="minorHAnsi"/>
          <w:b/>
          <w:bCs/>
        </w:rPr>
        <w:t>First level protection (elimination)</w:t>
      </w:r>
      <w:bookmarkEnd w:id="3"/>
    </w:p>
    <w:p w14:paraId="6348ACB1" w14:textId="77777777" w:rsidR="00211600" w:rsidRPr="00376EE1" w:rsidRDefault="00211600" w:rsidP="00211600">
      <w:pPr>
        <w:pStyle w:val="Heading2"/>
        <w:ind w:left="0"/>
        <w:rPr>
          <w:rFonts w:asciiTheme="minorHAnsi" w:hAnsiTheme="minorHAnsi" w:cstheme="minorHAnsi"/>
        </w:rPr>
      </w:pPr>
    </w:p>
    <w:p w14:paraId="34FF58DF" w14:textId="3FD95B5A" w:rsidR="00BD55F7" w:rsidRPr="00E734DF" w:rsidRDefault="002E4D9B" w:rsidP="00211600">
      <w:pPr>
        <w:rPr>
          <w:rFonts w:asciiTheme="minorHAnsi" w:hAnsiTheme="minorHAnsi" w:cstheme="minorHAnsi"/>
          <w:b/>
          <w:bCs/>
          <w:color w:val="1A1A1A"/>
          <w:w w:val="110"/>
        </w:rPr>
      </w:pPr>
      <w:r w:rsidRPr="00E734DF">
        <w:rPr>
          <w:rFonts w:asciiTheme="minorHAnsi" w:hAnsiTheme="minorHAnsi" w:cstheme="minorHAnsi"/>
          <w:b/>
          <w:bCs/>
          <w:color w:val="1A1A1A"/>
          <w:w w:val="110"/>
        </w:rPr>
        <w:t xml:space="preserve">Limit </w:t>
      </w:r>
      <w:r w:rsidR="00BD55F7" w:rsidRPr="00E734DF">
        <w:rPr>
          <w:rFonts w:asciiTheme="minorHAnsi" w:hAnsiTheme="minorHAnsi" w:cstheme="minorHAnsi"/>
          <w:b/>
          <w:bCs/>
          <w:color w:val="1A1A1A"/>
          <w:w w:val="110"/>
        </w:rPr>
        <w:t>the number of people at the workplace and ensure physical distance whenever possible</w:t>
      </w:r>
    </w:p>
    <w:p w14:paraId="03BA76DC" w14:textId="4A094538" w:rsidR="00E734DF" w:rsidRPr="00BD688F" w:rsidRDefault="009525BF" w:rsidP="00DA5D77">
      <w:pPr>
        <w:pStyle w:val="BodyText"/>
        <w:spacing w:before="55" w:line="290" w:lineRule="auto"/>
        <w:ind w:left="335" w:right="26" w:hanging="343"/>
        <w:rPr>
          <w:rFonts w:asciiTheme="minorHAnsi" w:hAnsiTheme="minorHAnsi" w:cstheme="minorHAnsi"/>
          <w:color w:val="000000" w:themeColor="text1"/>
          <w:w w:val="110"/>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BD55F7" w:rsidRPr="00376EE1">
        <w:rPr>
          <w:rFonts w:asciiTheme="minorHAnsi" w:hAnsiTheme="minorHAnsi" w:cstheme="minorHAnsi"/>
          <w:color w:val="1A1A1A"/>
          <w:w w:val="110"/>
          <w:sz w:val="22"/>
          <w:szCs w:val="22"/>
        </w:rPr>
        <w:t xml:space="preserve"> </w:t>
      </w:r>
      <w:r w:rsidR="00BD55F7" w:rsidRPr="00BD688F">
        <w:rPr>
          <w:rFonts w:asciiTheme="minorHAnsi" w:hAnsiTheme="minorHAnsi" w:cstheme="minorHAnsi"/>
          <w:color w:val="000000" w:themeColor="text1"/>
          <w:w w:val="110"/>
          <w:sz w:val="22"/>
          <w:szCs w:val="22"/>
        </w:rPr>
        <w:t>We have established and posted a</w:t>
      </w:r>
      <w:r w:rsidR="00E734DF" w:rsidRPr="00BD688F">
        <w:rPr>
          <w:rFonts w:asciiTheme="minorHAnsi" w:hAnsiTheme="minorHAnsi" w:cstheme="minorHAnsi"/>
          <w:color w:val="000000" w:themeColor="text1"/>
          <w:w w:val="110"/>
          <w:sz w:val="22"/>
          <w:szCs w:val="22"/>
        </w:rPr>
        <w:t xml:space="preserve"> prescribed density relative to population.</w:t>
      </w:r>
    </w:p>
    <w:p w14:paraId="2AE2B728" w14:textId="37C428AD" w:rsidR="00E734DF" w:rsidRDefault="00E734DF" w:rsidP="00E734DF">
      <w:pPr>
        <w:pStyle w:val="BodyText"/>
        <w:spacing w:before="55" w:line="290" w:lineRule="auto"/>
        <w:ind w:left="284" w:right="26" w:hanging="284"/>
        <w:rPr>
          <w:rFonts w:asciiTheme="minorHAnsi" w:hAnsiTheme="minorHAnsi" w:cstheme="minorHAnsi"/>
          <w:color w:val="1A1A1A"/>
          <w:w w:val="105"/>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Pr="00E734DF">
        <w:rPr>
          <w:rFonts w:asciiTheme="minorHAnsi" w:hAnsiTheme="minorHAnsi" w:cstheme="minorHAnsi"/>
          <w:color w:val="1A1A1A"/>
          <w:w w:val="110"/>
          <w:sz w:val="22"/>
          <w:szCs w:val="22"/>
        </w:rPr>
        <w:t>We have established and posted occupancy limits for common areas such as break rooms, meeting rooms, change rooms, washrooms, and elevators.</w:t>
      </w:r>
    </w:p>
    <w:p w14:paraId="0B1E9E13" w14:textId="36566162" w:rsidR="00FF4EB8" w:rsidRPr="00376EE1" w:rsidRDefault="00564CD8" w:rsidP="00E734DF">
      <w:pPr>
        <w:pStyle w:val="BodyText"/>
        <w:spacing w:before="55" w:line="290" w:lineRule="auto"/>
        <w:ind w:left="284" w:right="26" w:hanging="284"/>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sidRPr="00376EE1">
        <w:rPr>
          <w:rFonts w:asciiTheme="minorHAnsi" w:hAnsiTheme="minorHAnsi" w:cstheme="minorHAnsi"/>
          <w:color w:val="1A1A1A"/>
          <w:w w:val="110"/>
          <w:sz w:val="22"/>
          <w:szCs w:val="22"/>
        </w:rPr>
        <w:t xml:space="preserve"> Adhering on the </w:t>
      </w:r>
      <w:r w:rsidR="00BD55F7" w:rsidRPr="00376EE1">
        <w:rPr>
          <w:rFonts w:asciiTheme="minorHAnsi" w:hAnsiTheme="minorHAnsi" w:cstheme="minorHAnsi"/>
          <w:color w:val="1A1A1A"/>
          <w:w w:val="110"/>
          <w:sz w:val="22"/>
          <w:szCs w:val="22"/>
        </w:rPr>
        <w:t xml:space="preserve">prohibition on gatherings of greater than 50 people </w:t>
      </w:r>
      <w:r w:rsidRPr="00376EE1">
        <w:rPr>
          <w:rFonts w:asciiTheme="minorHAnsi" w:hAnsiTheme="minorHAnsi" w:cstheme="minorHAnsi"/>
          <w:color w:val="1A1A1A"/>
          <w:w w:val="110"/>
          <w:sz w:val="22"/>
          <w:szCs w:val="22"/>
        </w:rPr>
        <w:t xml:space="preserve">in one location (ex. </w:t>
      </w:r>
      <w:r w:rsidR="00E734DF">
        <w:rPr>
          <w:rFonts w:asciiTheme="minorHAnsi" w:hAnsiTheme="minorHAnsi" w:cstheme="minorHAnsi"/>
          <w:color w:val="1A1A1A"/>
          <w:w w:val="110"/>
          <w:sz w:val="22"/>
          <w:szCs w:val="22"/>
        </w:rPr>
        <w:t xml:space="preserve">No school wide </w:t>
      </w:r>
      <w:r w:rsidRPr="00376EE1">
        <w:rPr>
          <w:rFonts w:asciiTheme="minorHAnsi" w:hAnsiTheme="minorHAnsi" w:cstheme="minorHAnsi"/>
          <w:color w:val="1A1A1A"/>
          <w:w w:val="110"/>
          <w:sz w:val="22"/>
          <w:szCs w:val="22"/>
        </w:rPr>
        <w:t xml:space="preserve">assembly)                  </w:t>
      </w:r>
    </w:p>
    <w:p w14:paraId="1FA55E99" w14:textId="12D91982" w:rsidR="00BD55F7" w:rsidRPr="00376EE1" w:rsidRDefault="00FF4EB8" w:rsidP="00E734DF">
      <w:pPr>
        <w:pStyle w:val="BodyText"/>
        <w:spacing w:before="55" w:line="290" w:lineRule="auto"/>
        <w:ind w:left="284" w:right="26" w:hanging="284"/>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sidRPr="00376EE1">
        <w:rPr>
          <w:rFonts w:asciiTheme="minorHAnsi" w:hAnsiTheme="minorHAnsi" w:cstheme="minorHAnsi"/>
          <w:color w:val="1A1A1A"/>
          <w:w w:val="110"/>
          <w:sz w:val="22"/>
          <w:szCs w:val="22"/>
        </w:rPr>
        <w:t xml:space="preserve"> </w:t>
      </w:r>
      <w:r w:rsidR="00564CD8" w:rsidRPr="00376EE1">
        <w:rPr>
          <w:rFonts w:asciiTheme="minorHAnsi" w:hAnsiTheme="minorHAnsi" w:cstheme="minorHAnsi"/>
          <w:color w:val="1A1A1A"/>
          <w:w w:val="110"/>
          <w:sz w:val="22"/>
          <w:szCs w:val="22"/>
        </w:rPr>
        <w:t xml:space="preserve">Number of </w:t>
      </w:r>
      <w:r w:rsidR="00BD55F7" w:rsidRPr="00376EE1">
        <w:rPr>
          <w:rFonts w:asciiTheme="minorHAnsi" w:hAnsiTheme="minorHAnsi" w:cstheme="minorHAnsi"/>
          <w:color w:val="1A1A1A"/>
          <w:w w:val="110"/>
          <w:sz w:val="22"/>
          <w:szCs w:val="22"/>
        </w:rPr>
        <w:t xml:space="preserve">people in </w:t>
      </w:r>
      <w:r w:rsidR="00564CD8" w:rsidRPr="00376EE1">
        <w:rPr>
          <w:rFonts w:asciiTheme="minorHAnsi" w:hAnsiTheme="minorHAnsi" w:cstheme="minorHAnsi"/>
          <w:color w:val="1A1A1A"/>
          <w:w w:val="110"/>
          <w:sz w:val="22"/>
          <w:szCs w:val="22"/>
        </w:rPr>
        <w:t xml:space="preserve">the workplace at one time will be limited to </w:t>
      </w:r>
      <w:r w:rsidR="00BD55F7" w:rsidRPr="00376EE1">
        <w:rPr>
          <w:rFonts w:asciiTheme="minorHAnsi" w:hAnsiTheme="minorHAnsi" w:cstheme="minorHAnsi"/>
          <w:color w:val="1A1A1A"/>
          <w:w w:val="110"/>
          <w:sz w:val="22"/>
          <w:szCs w:val="22"/>
        </w:rPr>
        <w:t xml:space="preserve">ensure physical distancing is maintained. </w:t>
      </w:r>
    </w:p>
    <w:p w14:paraId="262AC869" w14:textId="41876A18" w:rsidR="00BD55F7" w:rsidRPr="00376EE1" w:rsidRDefault="009525BF" w:rsidP="00E734DF">
      <w:pPr>
        <w:pStyle w:val="BodyText"/>
        <w:spacing w:before="19" w:line="297" w:lineRule="auto"/>
        <w:ind w:left="284" w:right="26" w:hanging="343"/>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BD55F7" w:rsidRPr="00376EE1">
        <w:rPr>
          <w:rFonts w:asciiTheme="minorHAnsi" w:hAnsiTheme="minorHAnsi" w:cstheme="minorHAnsi"/>
          <w:color w:val="1A1A1A"/>
          <w:w w:val="110"/>
          <w:sz w:val="22"/>
          <w:szCs w:val="22"/>
        </w:rPr>
        <w:t xml:space="preserve"> </w:t>
      </w:r>
      <w:proofErr w:type="gramStart"/>
      <w:r w:rsidR="00BD55F7" w:rsidRPr="00376EE1">
        <w:rPr>
          <w:rFonts w:asciiTheme="minorHAnsi" w:hAnsiTheme="minorHAnsi" w:cstheme="minorHAnsi"/>
          <w:color w:val="1A1A1A"/>
          <w:w w:val="110"/>
          <w:sz w:val="22"/>
          <w:szCs w:val="22"/>
        </w:rPr>
        <w:t>In order to</w:t>
      </w:r>
      <w:proofErr w:type="gramEnd"/>
      <w:r w:rsidR="00BD55F7" w:rsidRPr="00376EE1">
        <w:rPr>
          <w:rFonts w:asciiTheme="minorHAnsi" w:hAnsiTheme="minorHAnsi" w:cstheme="minorHAnsi"/>
          <w:color w:val="1A1A1A"/>
          <w:w w:val="110"/>
          <w:sz w:val="22"/>
          <w:szCs w:val="22"/>
        </w:rPr>
        <w:t xml:space="preserve"> reduce the </w:t>
      </w:r>
      <w:r w:rsidR="002E4D9B" w:rsidRPr="00376EE1">
        <w:rPr>
          <w:rFonts w:asciiTheme="minorHAnsi" w:hAnsiTheme="minorHAnsi" w:cstheme="minorHAnsi"/>
          <w:color w:val="1A1A1A"/>
          <w:w w:val="110"/>
          <w:sz w:val="22"/>
          <w:szCs w:val="22"/>
        </w:rPr>
        <w:t>number of</w:t>
      </w:r>
      <w:r w:rsidR="00BD55F7" w:rsidRPr="00376EE1">
        <w:rPr>
          <w:rFonts w:asciiTheme="minorHAnsi" w:hAnsiTheme="minorHAnsi" w:cstheme="minorHAnsi"/>
          <w:color w:val="1A1A1A"/>
          <w:w w:val="110"/>
          <w:sz w:val="22"/>
          <w:szCs w:val="22"/>
        </w:rPr>
        <w:t xml:space="preserve"> </w:t>
      </w:r>
      <w:r w:rsidR="002E4D9B" w:rsidRPr="00376EE1">
        <w:rPr>
          <w:rFonts w:asciiTheme="minorHAnsi" w:hAnsiTheme="minorHAnsi" w:cstheme="minorHAnsi"/>
          <w:color w:val="1A1A1A"/>
          <w:w w:val="110"/>
          <w:sz w:val="22"/>
          <w:szCs w:val="22"/>
        </w:rPr>
        <w:t>people at</w:t>
      </w:r>
      <w:r w:rsidR="00BD55F7" w:rsidRPr="00376EE1">
        <w:rPr>
          <w:rFonts w:asciiTheme="minorHAnsi" w:hAnsiTheme="minorHAnsi" w:cstheme="minorHAnsi"/>
          <w:color w:val="1A1A1A"/>
          <w:w w:val="110"/>
          <w:sz w:val="22"/>
          <w:szCs w:val="22"/>
        </w:rPr>
        <w:t xml:space="preserve"> the worksite, we have considered work-from-home arrangements, virtual meetings, rescheduling work tasks, and limiting the number of visitors in the workplace.</w:t>
      </w:r>
      <w:r w:rsidR="00564CD8" w:rsidRPr="00376EE1">
        <w:rPr>
          <w:rFonts w:asciiTheme="minorHAnsi" w:hAnsiTheme="minorHAnsi" w:cstheme="minorHAnsi"/>
          <w:color w:val="1A1A1A"/>
          <w:w w:val="110"/>
          <w:sz w:val="22"/>
          <w:szCs w:val="22"/>
        </w:rPr>
        <w:t xml:space="preserve"> Visitors are encouraged to call instead of making in-person visit. </w:t>
      </w:r>
    </w:p>
    <w:p w14:paraId="01417A8C" w14:textId="2A92BC5E" w:rsidR="00BD55F7" w:rsidRDefault="00564CD8" w:rsidP="00E734DF">
      <w:pPr>
        <w:pStyle w:val="BodyText"/>
        <w:spacing w:before="55"/>
        <w:ind w:left="284" w:right="26" w:hanging="284"/>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lastRenderedPageBreak/>
        <w:sym w:font="Wingdings 2" w:char="F052"/>
      </w:r>
      <w:r w:rsidR="00BD55F7" w:rsidRPr="00376EE1">
        <w:rPr>
          <w:rFonts w:asciiTheme="minorHAnsi" w:hAnsiTheme="minorHAnsi" w:cstheme="minorHAnsi"/>
          <w:color w:val="1A1A1A"/>
          <w:w w:val="110"/>
          <w:sz w:val="22"/>
          <w:szCs w:val="22"/>
        </w:rPr>
        <w:t xml:space="preserve"> We have implemented measures to keep workers and others at least 2 </w:t>
      </w:r>
      <w:proofErr w:type="spellStart"/>
      <w:r w:rsidR="00BD55F7" w:rsidRPr="00376EE1">
        <w:rPr>
          <w:rFonts w:asciiTheme="minorHAnsi" w:hAnsiTheme="minorHAnsi" w:cstheme="minorHAnsi"/>
          <w:color w:val="1A1A1A"/>
          <w:w w:val="110"/>
          <w:sz w:val="22"/>
          <w:szCs w:val="22"/>
        </w:rPr>
        <w:t>metres</w:t>
      </w:r>
      <w:proofErr w:type="spellEnd"/>
      <w:r w:rsidR="00BD55F7" w:rsidRPr="00376EE1">
        <w:rPr>
          <w:rFonts w:asciiTheme="minorHAnsi" w:hAnsiTheme="minorHAnsi" w:cstheme="minorHAnsi"/>
          <w:color w:val="1A1A1A"/>
          <w:w w:val="110"/>
          <w:sz w:val="22"/>
          <w:szCs w:val="22"/>
        </w:rPr>
        <w:t xml:space="preserve"> apart, wherever possible.</w:t>
      </w:r>
      <w:r w:rsidR="00E734DF">
        <w:rPr>
          <w:rFonts w:asciiTheme="minorHAnsi" w:hAnsiTheme="minorHAnsi" w:cstheme="minorHAnsi"/>
          <w:sz w:val="22"/>
          <w:szCs w:val="22"/>
        </w:rPr>
        <w:t xml:space="preserve"> </w:t>
      </w:r>
      <w:r w:rsidR="00BD55F7" w:rsidRPr="00376EE1">
        <w:rPr>
          <w:rFonts w:asciiTheme="minorHAnsi" w:hAnsiTheme="minorHAnsi" w:cstheme="minorHAnsi"/>
          <w:color w:val="1A1A1A"/>
          <w:w w:val="110"/>
          <w:sz w:val="22"/>
          <w:szCs w:val="22"/>
        </w:rPr>
        <w:t>Options include revising work schedules and reorganizing work tasks.</w:t>
      </w:r>
    </w:p>
    <w:p w14:paraId="5A512E20" w14:textId="77777777" w:rsidR="0093494C" w:rsidRPr="00E734DF" w:rsidRDefault="0093494C" w:rsidP="00E734DF">
      <w:pPr>
        <w:pStyle w:val="BodyText"/>
        <w:spacing w:before="55"/>
        <w:ind w:left="284" w:right="26" w:hanging="284"/>
        <w:rPr>
          <w:rFonts w:asciiTheme="minorHAnsi" w:hAnsiTheme="minorHAnsi" w:cstheme="minorHAnsi"/>
          <w:sz w:val="22"/>
          <w:szCs w:val="22"/>
        </w:rPr>
      </w:pPr>
    </w:p>
    <w:p w14:paraId="6809C0E8" w14:textId="77777777"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Measures in place:</w:t>
      </w:r>
    </w:p>
    <w:p w14:paraId="593A6802" w14:textId="77777777"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 xml:space="preserve">Provide site specific details </w:t>
      </w:r>
    </w:p>
    <w:p w14:paraId="0C45BC89" w14:textId="6A5E922F" w:rsidR="00A44B94" w:rsidRPr="00376EE1" w:rsidRDefault="00A44B94" w:rsidP="00564CD8">
      <w:pPr>
        <w:pStyle w:val="BodyText"/>
        <w:spacing w:before="41"/>
        <w:ind w:left="335"/>
        <w:rPr>
          <w:rFonts w:asciiTheme="minorHAnsi" w:hAnsiTheme="minorHAnsi" w:cstheme="minorHAnsi"/>
          <w:sz w:val="22"/>
          <w:szCs w:val="22"/>
        </w:rPr>
      </w:pPr>
    </w:p>
    <w:p w14:paraId="44DE556C" w14:textId="77777777" w:rsidR="00A44B94" w:rsidRPr="00F94AE9" w:rsidRDefault="00A44B94" w:rsidP="00A44B94">
      <w:pPr>
        <w:rPr>
          <w:rFonts w:asciiTheme="minorHAnsi" w:hAnsiTheme="minorHAnsi" w:cstheme="minorHAnsi"/>
          <w:b/>
          <w:bCs/>
          <w:w w:val="110"/>
        </w:rPr>
      </w:pPr>
      <w:r w:rsidRPr="00F94AE9">
        <w:rPr>
          <w:rFonts w:asciiTheme="minorHAnsi" w:hAnsiTheme="minorHAnsi" w:cstheme="minorHAnsi"/>
          <w:b/>
          <w:bCs/>
          <w:w w:val="110"/>
        </w:rPr>
        <w:t>Occupancy signs</w:t>
      </w:r>
    </w:p>
    <w:p w14:paraId="207FE967" w14:textId="64485BDC" w:rsidR="00A44B94" w:rsidRPr="00BD688F" w:rsidRDefault="009525BF" w:rsidP="00014869">
      <w:pPr>
        <w:ind w:right="899"/>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AF02E8">
        <w:rPr>
          <w:rFonts w:asciiTheme="minorHAnsi" w:hAnsiTheme="minorHAnsi" w:cstheme="minorHAnsi"/>
          <w:color w:val="1A1A1A"/>
          <w:w w:val="110"/>
        </w:rPr>
        <w:t xml:space="preserve"> </w:t>
      </w:r>
      <w:r w:rsidR="00A44B94" w:rsidRPr="00BD688F">
        <w:rPr>
          <w:rFonts w:asciiTheme="minorHAnsi" w:hAnsiTheme="minorHAnsi" w:cstheme="minorHAnsi"/>
          <w:color w:val="000000" w:themeColor="text1"/>
          <w:w w:val="110"/>
        </w:rPr>
        <w:t>Admin to assess their school and post signs as needed.</w:t>
      </w:r>
    </w:p>
    <w:p w14:paraId="6CC6A3C6" w14:textId="60AB0C36" w:rsidR="00A44B94" w:rsidRPr="00BD688F" w:rsidRDefault="009525BF" w:rsidP="00AF02E8">
      <w:pPr>
        <w:ind w:left="284" w:right="141" w:hanging="284"/>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AF02E8" w:rsidRPr="00BD688F">
        <w:rPr>
          <w:rFonts w:asciiTheme="minorHAnsi" w:hAnsiTheme="minorHAnsi" w:cstheme="minorHAnsi"/>
          <w:color w:val="000000" w:themeColor="text1"/>
          <w:w w:val="110"/>
        </w:rPr>
        <w:t xml:space="preserve"> </w:t>
      </w:r>
      <w:r w:rsidR="00A44B94" w:rsidRPr="00BD688F">
        <w:rPr>
          <w:rFonts w:asciiTheme="minorHAnsi" w:hAnsiTheme="minorHAnsi" w:cstheme="minorHAnsi"/>
          <w:color w:val="000000" w:themeColor="text1"/>
          <w:w w:val="110"/>
        </w:rPr>
        <w:t>Small photocopy room, storage room, small meeting rooms, shared office space (may not require</w:t>
      </w:r>
      <w:r w:rsidR="00AF02E8" w:rsidRPr="00BD688F">
        <w:rPr>
          <w:rFonts w:asciiTheme="minorHAnsi" w:hAnsiTheme="minorHAnsi" w:cstheme="minorHAnsi"/>
          <w:color w:val="000000" w:themeColor="text1"/>
          <w:w w:val="110"/>
        </w:rPr>
        <w:t xml:space="preserve"> si</w:t>
      </w:r>
      <w:r w:rsidR="00A44B94" w:rsidRPr="00BD688F">
        <w:rPr>
          <w:rFonts w:asciiTheme="minorHAnsi" w:hAnsiTheme="minorHAnsi" w:cstheme="minorHAnsi"/>
          <w:color w:val="000000" w:themeColor="text1"/>
          <w:w w:val="110"/>
        </w:rPr>
        <w:t>gns, however, need to self-monitor and limit the number of employee present at once</w:t>
      </w:r>
    </w:p>
    <w:p w14:paraId="6274E562" w14:textId="77777777" w:rsidR="00AF02E8" w:rsidRDefault="00AF02E8" w:rsidP="00DA5D77">
      <w:pPr>
        <w:ind w:right="141"/>
        <w:rPr>
          <w:rFonts w:asciiTheme="minorHAnsi" w:hAnsiTheme="minorHAnsi" w:cstheme="minorHAnsi"/>
          <w:color w:val="0070C0"/>
          <w:w w:val="110"/>
        </w:rPr>
      </w:pPr>
    </w:p>
    <w:p w14:paraId="7F8ECF37" w14:textId="5C5A8BA8" w:rsidR="0093494C" w:rsidRPr="00AF02E8" w:rsidRDefault="0093494C" w:rsidP="00DA5D77">
      <w:pPr>
        <w:ind w:right="141"/>
        <w:rPr>
          <w:rFonts w:asciiTheme="minorHAnsi" w:hAnsiTheme="minorHAnsi" w:cstheme="minorHAnsi"/>
          <w:color w:val="1A1A1A"/>
          <w:w w:val="110"/>
        </w:rPr>
      </w:pPr>
      <w:r w:rsidRPr="00AF02E8">
        <w:rPr>
          <w:rFonts w:asciiTheme="minorHAnsi" w:hAnsiTheme="minorHAnsi" w:cstheme="minorHAnsi"/>
          <w:color w:val="1A1A1A"/>
          <w:w w:val="110"/>
        </w:rPr>
        <w:t xml:space="preserve">To reduce the numbers of </w:t>
      </w:r>
      <w:proofErr w:type="gramStart"/>
      <w:r w:rsidR="00F94AE9">
        <w:rPr>
          <w:rFonts w:asciiTheme="minorHAnsi" w:hAnsiTheme="minorHAnsi" w:cstheme="minorHAnsi"/>
          <w:color w:val="1A1A1A"/>
          <w:w w:val="110"/>
        </w:rPr>
        <w:t>people</w:t>
      </w:r>
      <w:proofErr w:type="gramEnd"/>
      <w:r w:rsidRPr="00AF02E8">
        <w:rPr>
          <w:rFonts w:asciiTheme="minorHAnsi" w:hAnsiTheme="minorHAnsi" w:cstheme="minorHAnsi"/>
          <w:color w:val="1A1A1A"/>
          <w:w w:val="110"/>
        </w:rPr>
        <w:t xml:space="preserve"> present at the various options have been established and available depending on the work position and feasibility to maintain business operations. </w:t>
      </w:r>
    </w:p>
    <w:p w14:paraId="40763695" w14:textId="7E5E37C7" w:rsidR="0093494C" w:rsidRPr="00AF02E8" w:rsidRDefault="0093494C" w:rsidP="00DA5D77">
      <w:pPr>
        <w:ind w:right="141"/>
        <w:rPr>
          <w:rFonts w:asciiTheme="minorHAnsi" w:hAnsiTheme="minorHAnsi" w:cstheme="minorHAnsi"/>
          <w:color w:val="1A1A1A"/>
          <w:w w:val="110"/>
        </w:rPr>
      </w:pPr>
      <w:r w:rsidRPr="00AF02E8">
        <w:rPr>
          <w:rFonts w:asciiTheme="minorHAnsi" w:hAnsiTheme="minorHAnsi" w:cstheme="minorHAnsi"/>
          <w:color w:val="1A1A1A"/>
          <w:w w:val="110"/>
        </w:rPr>
        <w:t xml:space="preserve">Example: </w:t>
      </w:r>
    </w:p>
    <w:p w14:paraId="16CD4A0D" w14:textId="5B755CCE" w:rsidR="00A44B94" w:rsidRPr="00AF02E8" w:rsidRDefault="00A44B94" w:rsidP="00AF02E8">
      <w:pPr>
        <w:pStyle w:val="ListParagraph"/>
        <w:numPr>
          <w:ilvl w:val="0"/>
          <w:numId w:val="3"/>
        </w:numPr>
        <w:spacing w:before="120" w:after="120"/>
        <w:ind w:left="357" w:right="142" w:hanging="357"/>
        <w:rPr>
          <w:rFonts w:asciiTheme="minorHAnsi" w:hAnsiTheme="minorHAnsi" w:cstheme="minorHAnsi"/>
          <w:color w:val="1A1A1A"/>
          <w:w w:val="110"/>
        </w:rPr>
      </w:pPr>
      <w:r w:rsidRPr="00AF02E8">
        <w:rPr>
          <w:rFonts w:asciiTheme="minorHAnsi" w:hAnsiTheme="minorHAnsi" w:cstheme="minorHAnsi"/>
          <w:color w:val="1A1A1A"/>
          <w:w w:val="110"/>
        </w:rPr>
        <w:t>Telework agreement</w:t>
      </w:r>
    </w:p>
    <w:p w14:paraId="36445545" w14:textId="287B93E8" w:rsidR="00A44B94" w:rsidRPr="00AF02E8" w:rsidRDefault="00A44B94" w:rsidP="00AF02E8">
      <w:pPr>
        <w:pStyle w:val="ListParagraph"/>
        <w:numPr>
          <w:ilvl w:val="0"/>
          <w:numId w:val="3"/>
        </w:numPr>
        <w:spacing w:before="120" w:after="120"/>
        <w:ind w:left="357" w:right="142" w:hanging="357"/>
        <w:rPr>
          <w:rFonts w:asciiTheme="minorHAnsi" w:hAnsiTheme="minorHAnsi" w:cstheme="minorHAnsi"/>
          <w:color w:val="1A1A1A"/>
          <w:w w:val="110"/>
        </w:rPr>
      </w:pPr>
      <w:proofErr w:type="gramStart"/>
      <w:r w:rsidRPr="00AF02E8">
        <w:rPr>
          <w:rFonts w:asciiTheme="minorHAnsi" w:hAnsiTheme="minorHAnsi" w:cstheme="minorHAnsi"/>
          <w:color w:val="1A1A1A"/>
          <w:w w:val="110"/>
        </w:rPr>
        <w:t>Student</w:t>
      </w:r>
      <w:proofErr w:type="gramEnd"/>
      <w:r w:rsidRPr="00AF02E8">
        <w:rPr>
          <w:rFonts w:asciiTheme="minorHAnsi" w:hAnsiTheme="minorHAnsi" w:cstheme="minorHAnsi"/>
          <w:color w:val="1A1A1A"/>
          <w:w w:val="110"/>
        </w:rPr>
        <w:t xml:space="preserve"> pick up and drop off zones</w:t>
      </w:r>
    </w:p>
    <w:p w14:paraId="27E5EBDF" w14:textId="7C7C7A3B" w:rsidR="00A44B94" w:rsidRPr="00AF02E8" w:rsidRDefault="00A44B94" w:rsidP="00AF02E8">
      <w:pPr>
        <w:pStyle w:val="ListParagraph"/>
        <w:numPr>
          <w:ilvl w:val="0"/>
          <w:numId w:val="3"/>
        </w:numPr>
        <w:spacing w:before="120" w:after="120"/>
        <w:ind w:left="357" w:right="142" w:hanging="357"/>
        <w:rPr>
          <w:rFonts w:asciiTheme="minorHAnsi" w:hAnsiTheme="minorHAnsi" w:cstheme="minorHAnsi"/>
          <w:color w:val="1A1A1A"/>
          <w:w w:val="110"/>
        </w:rPr>
      </w:pPr>
      <w:r w:rsidRPr="00AF02E8">
        <w:rPr>
          <w:rFonts w:asciiTheme="minorHAnsi" w:hAnsiTheme="minorHAnsi" w:cstheme="minorHAnsi"/>
          <w:color w:val="1A1A1A"/>
          <w:w w:val="110"/>
        </w:rPr>
        <w:t xml:space="preserve">Students are not sharing items- supervised </w:t>
      </w:r>
    </w:p>
    <w:p w14:paraId="4E6A3027" w14:textId="3FB96BCE" w:rsidR="00A44B94" w:rsidRPr="00AF02E8" w:rsidRDefault="00A44B94" w:rsidP="00AF02E8">
      <w:pPr>
        <w:pStyle w:val="ListParagraph"/>
        <w:numPr>
          <w:ilvl w:val="0"/>
          <w:numId w:val="3"/>
        </w:numPr>
        <w:spacing w:before="120" w:after="120"/>
        <w:ind w:left="357" w:right="142" w:hanging="357"/>
        <w:rPr>
          <w:rFonts w:asciiTheme="minorHAnsi" w:hAnsiTheme="minorHAnsi" w:cstheme="minorHAnsi"/>
          <w:color w:val="1A1A1A"/>
          <w:w w:val="110"/>
        </w:rPr>
      </w:pPr>
      <w:r w:rsidRPr="00AF02E8">
        <w:rPr>
          <w:rFonts w:asciiTheme="minorHAnsi" w:hAnsiTheme="minorHAnsi" w:cstheme="minorHAnsi"/>
          <w:color w:val="1A1A1A"/>
          <w:w w:val="110"/>
        </w:rPr>
        <w:t xml:space="preserve">No shared food- even for staff (no goodies on the table) </w:t>
      </w:r>
    </w:p>
    <w:p w14:paraId="491AFAAD" w14:textId="77777777" w:rsidR="00A44B94" w:rsidRPr="00376EE1" w:rsidRDefault="00A44B94" w:rsidP="00DA5D77">
      <w:pPr>
        <w:pStyle w:val="BodyText"/>
        <w:spacing w:before="41"/>
        <w:ind w:left="335" w:right="141"/>
        <w:rPr>
          <w:rFonts w:asciiTheme="minorHAnsi" w:hAnsiTheme="minorHAnsi" w:cstheme="minorHAnsi"/>
          <w:sz w:val="22"/>
          <w:szCs w:val="22"/>
        </w:rPr>
      </w:pPr>
    </w:p>
    <w:p w14:paraId="16673F9D" w14:textId="77777777" w:rsidR="00BD55F7" w:rsidRPr="00376EE1" w:rsidRDefault="00BD55F7" w:rsidP="002E4D9B">
      <w:pPr>
        <w:pStyle w:val="BodyText"/>
        <w:spacing w:before="3"/>
        <w:rPr>
          <w:rFonts w:asciiTheme="minorHAnsi" w:hAnsiTheme="minorHAnsi" w:cstheme="minorHAnsi"/>
          <w:sz w:val="19"/>
        </w:rPr>
      </w:pPr>
    </w:p>
    <w:p w14:paraId="12001A98" w14:textId="77777777" w:rsidR="00BD55F7" w:rsidRPr="00376EE1" w:rsidRDefault="00BD55F7" w:rsidP="00211600">
      <w:pPr>
        <w:pStyle w:val="Heading2"/>
        <w:ind w:left="0"/>
        <w:rPr>
          <w:rStyle w:val="Heading1Char"/>
          <w:rFonts w:asciiTheme="minorHAnsi" w:hAnsiTheme="minorHAnsi" w:cstheme="minorHAnsi"/>
          <w:b/>
          <w:bCs/>
        </w:rPr>
      </w:pPr>
      <w:bookmarkStart w:id="4" w:name="_Toc40952329"/>
      <w:r w:rsidRPr="00376EE1">
        <w:rPr>
          <w:rStyle w:val="Heading1Char"/>
          <w:rFonts w:asciiTheme="minorHAnsi" w:hAnsiTheme="minorHAnsi" w:cstheme="minorHAnsi"/>
          <w:b/>
          <w:bCs/>
        </w:rPr>
        <w:t>Second level protection (engineering): Barriers and partitions</w:t>
      </w:r>
      <w:bookmarkEnd w:id="4"/>
    </w:p>
    <w:p w14:paraId="2908E14F" w14:textId="2F8F14BC" w:rsidR="00BD55F7" w:rsidRPr="00376EE1" w:rsidRDefault="00BD55F7" w:rsidP="003155E3">
      <w:pPr>
        <w:pStyle w:val="BodyText"/>
        <w:spacing w:before="93" w:line="273" w:lineRule="auto"/>
        <w:ind w:left="349" w:right="1083" w:hanging="349"/>
        <w:rPr>
          <w:rFonts w:asciiTheme="minorHAnsi" w:hAnsiTheme="minorHAnsi" w:cstheme="minorHAnsi"/>
          <w:color w:val="1F1F21"/>
          <w:w w:val="110"/>
          <w:sz w:val="22"/>
          <w:szCs w:val="22"/>
        </w:rPr>
      </w:pPr>
      <w:r w:rsidRPr="00376EE1">
        <w:rPr>
          <w:rFonts w:asciiTheme="minorHAnsi" w:hAnsiTheme="minorHAnsi" w:cstheme="minorHAnsi"/>
          <w:color w:val="1A1A1A"/>
          <w:w w:val="110"/>
          <w:sz w:val="22"/>
          <w:szCs w:val="22"/>
        </w:rPr>
        <w:sym w:font="Wingdings 2" w:char="F0A3"/>
      </w:r>
      <w:r w:rsidRPr="00376EE1">
        <w:rPr>
          <w:rFonts w:asciiTheme="minorHAnsi" w:hAnsiTheme="minorHAnsi" w:cstheme="minorHAnsi"/>
          <w:color w:val="1F1F21"/>
          <w:w w:val="110"/>
          <w:sz w:val="22"/>
          <w:szCs w:val="22"/>
        </w:rPr>
        <w:t xml:space="preserve"> </w:t>
      </w:r>
      <w:r w:rsidRPr="0093494C">
        <w:rPr>
          <w:rFonts w:asciiTheme="minorHAnsi" w:hAnsiTheme="minorHAnsi" w:cstheme="minorHAnsi"/>
          <w:color w:val="2F5496" w:themeColor="accent1" w:themeShade="BF"/>
          <w:w w:val="110"/>
          <w:sz w:val="22"/>
          <w:szCs w:val="22"/>
        </w:rPr>
        <w:t xml:space="preserve">We have installed barriers where workers </w:t>
      </w:r>
      <w:proofErr w:type="gramStart"/>
      <w:r w:rsidRPr="0093494C">
        <w:rPr>
          <w:rFonts w:asciiTheme="minorHAnsi" w:hAnsiTheme="minorHAnsi" w:cstheme="minorHAnsi"/>
          <w:color w:val="2F5496" w:themeColor="accent1" w:themeShade="BF"/>
          <w:w w:val="110"/>
          <w:sz w:val="22"/>
          <w:szCs w:val="22"/>
        </w:rPr>
        <w:t>can't</w:t>
      </w:r>
      <w:proofErr w:type="gramEnd"/>
      <w:r w:rsidRPr="0093494C">
        <w:rPr>
          <w:rFonts w:asciiTheme="minorHAnsi" w:hAnsiTheme="minorHAnsi" w:cstheme="minorHAnsi"/>
          <w:color w:val="2F5496" w:themeColor="accent1" w:themeShade="BF"/>
          <w:w w:val="110"/>
          <w:sz w:val="22"/>
          <w:szCs w:val="22"/>
        </w:rPr>
        <w:t xml:space="preserve"> keep physically distant from co-workers, customers, or others.</w:t>
      </w:r>
    </w:p>
    <w:p w14:paraId="1F1B4FC2" w14:textId="5953383C" w:rsidR="003155E3" w:rsidRPr="00376EE1" w:rsidRDefault="003155E3" w:rsidP="003155E3">
      <w:pPr>
        <w:pStyle w:val="BodyText"/>
        <w:spacing w:before="93" w:line="273" w:lineRule="auto"/>
        <w:ind w:left="349" w:right="1083" w:hanging="349"/>
        <w:rPr>
          <w:rFonts w:asciiTheme="minorHAnsi" w:hAnsiTheme="minorHAnsi" w:cstheme="minorHAnsi"/>
          <w:sz w:val="22"/>
          <w:szCs w:val="22"/>
        </w:rPr>
      </w:pPr>
      <w:r w:rsidRPr="00376EE1">
        <w:rPr>
          <w:rFonts w:asciiTheme="minorHAnsi" w:hAnsiTheme="minorHAnsi" w:cstheme="minorHAnsi"/>
          <w:color w:val="1A1A1A"/>
          <w:w w:val="110"/>
          <w:sz w:val="22"/>
          <w:szCs w:val="22"/>
        </w:rPr>
        <w:tab/>
      </w:r>
      <w:r w:rsidRPr="00376EE1">
        <w:rPr>
          <w:rFonts w:asciiTheme="minorHAnsi" w:hAnsiTheme="minorHAnsi" w:cstheme="minorHAnsi"/>
          <w:color w:val="0070C0"/>
          <w:w w:val="110"/>
          <w:sz w:val="22"/>
          <w:szCs w:val="22"/>
        </w:rPr>
        <w:t xml:space="preserve">Provide site specific details: </w:t>
      </w:r>
      <w:r w:rsidR="0093494C">
        <w:rPr>
          <w:rFonts w:asciiTheme="minorHAnsi" w:hAnsiTheme="minorHAnsi" w:cstheme="minorHAnsi"/>
          <w:color w:val="0070C0"/>
          <w:w w:val="110"/>
          <w:sz w:val="22"/>
          <w:szCs w:val="22"/>
        </w:rPr>
        <w:t xml:space="preserve">ex: </w:t>
      </w:r>
      <w:r w:rsidRPr="00376EE1">
        <w:rPr>
          <w:rFonts w:asciiTheme="minorHAnsi" w:hAnsiTheme="minorHAnsi" w:cstheme="minorHAnsi"/>
          <w:color w:val="0070C0"/>
          <w:w w:val="110"/>
          <w:sz w:val="22"/>
          <w:szCs w:val="22"/>
        </w:rPr>
        <w:t>reception area has been provided with a plexiglass shield</w:t>
      </w:r>
    </w:p>
    <w:p w14:paraId="54B84DFE" w14:textId="77777777" w:rsidR="00BD55F7" w:rsidRPr="00376EE1" w:rsidRDefault="00BD55F7" w:rsidP="003155E3">
      <w:pPr>
        <w:pStyle w:val="BodyText"/>
        <w:spacing w:before="48"/>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A3"/>
      </w:r>
      <w:r w:rsidRPr="00376EE1">
        <w:rPr>
          <w:rFonts w:asciiTheme="minorHAnsi" w:hAnsiTheme="minorHAnsi" w:cstheme="minorHAnsi"/>
          <w:color w:val="1F1F21"/>
          <w:w w:val="110"/>
          <w:sz w:val="22"/>
          <w:szCs w:val="22"/>
        </w:rPr>
        <w:t xml:space="preserve"> </w:t>
      </w:r>
      <w:r w:rsidRPr="0093494C">
        <w:rPr>
          <w:rFonts w:asciiTheme="minorHAnsi" w:hAnsiTheme="minorHAnsi" w:cstheme="minorHAnsi"/>
          <w:color w:val="2F5496" w:themeColor="accent1" w:themeShade="BF"/>
          <w:w w:val="110"/>
          <w:sz w:val="22"/>
          <w:szCs w:val="22"/>
        </w:rPr>
        <w:t>We have included barrier cleaning in our cleaning protocols.</w:t>
      </w:r>
    </w:p>
    <w:p w14:paraId="3D94EF40" w14:textId="1A099349" w:rsidR="00BD55F7" w:rsidRPr="00376EE1" w:rsidRDefault="00BD55F7" w:rsidP="003155E3">
      <w:pPr>
        <w:pStyle w:val="BodyText"/>
        <w:spacing w:before="50" w:line="271" w:lineRule="auto"/>
        <w:ind w:left="349" w:right="1083" w:hanging="349"/>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A3"/>
      </w:r>
      <w:r w:rsidRPr="00376EE1">
        <w:rPr>
          <w:rFonts w:asciiTheme="minorHAnsi" w:hAnsiTheme="minorHAnsi" w:cstheme="minorHAnsi"/>
          <w:color w:val="1F1F21"/>
          <w:w w:val="110"/>
          <w:sz w:val="22"/>
          <w:szCs w:val="22"/>
        </w:rPr>
        <w:t xml:space="preserve"> </w:t>
      </w:r>
      <w:r w:rsidRPr="0093494C">
        <w:rPr>
          <w:rFonts w:asciiTheme="minorHAnsi" w:hAnsiTheme="minorHAnsi" w:cstheme="minorHAnsi"/>
          <w:color w:val="2F5496" w:themeColor="accent1" w:themeShade="BF"/>
          <w:w w:val="110"/>
          <w:sz w:val="22"/>
          <w:szCs w:val="22"/>
        </w:rPr>
        <w:t xml:space="preserve">We have installed the </w:t>
      </w:r>
      <w:r w:rsidR="002E4D9B" w:rsidRPr="0093494C">
        <w:rPr>
          <w:rFonts w:asciiTheme="minorHAnsi" w:hAnsiTheme="minorHAnsi" w:cstheme="minorHAnsi"/>
          <w:color w:val="2F5496" w:themeColor="accent1" w:themeShade="BF"/>
          <w:w w:val="110"/>
          <w:sz w:val="22"/>
          <w:szCs w:val="22"/>
        </w:rPr>
        <w:t>barriers,</w:t>
      </w:r>
      <w:r w:rsidRPr="0093494C">
        <w:rPr>
          <w:rFonts w:asciiTheme="minorHAnsi" w:hAnsiTheme="minorHAnsi" w:cstheme="minorHAnsi"/>
          <w:color w:val="2F5496" w:themeColor="accent1" w:themeShade="BF"/>
          <w:w w:val="110"/>
          <w:sz w:val="22"/>
          <w:szCs w:val="22"/>
        </w:rPr>
        <w:t xml:space="preserve"> so they </w:t>
      </w:r>
      <w:proofErr w:type="gramStart"/>
      <w:r w:rsidRPr="0093494C">
        <w:rPr>
          <w:rFonts w:asciiTheme="minorHAnsi" w:hAnsiTheme="minorHAnsi" w:cstheme="minorHAnsi"/>
          <w:color w:val="2F5496" w:themeColor="accent1" w:themeShade="BF"/>
          <w:w w:val="110"/>
          <w:sz w:val="22"/>
          <w:szCs w:val="22"/>
        </w:rPr>
        <w:t>don't</w:t>
      </w:r>
      <w:proofErr w:type="gramEnd"/>
      <w:r w:rsidRPr="0093494C">
        <w:rPr>
          <w:rFonts w:asciiTheme="minorHAnsi" w:hAnsiTheme="minorHAnsi" w:cstheme="minorHAnsi"/>
          <w:color w:val="2F5496" w:themeColor="accent1" w:themeShade="BF"/>
          <w:w w:val="110"/>
          <w:sz w:val="22"/>
          <w:szCs w:val="22"/>
        </w:rPr>
        <w:t xml:space="preserve"> introduce other risks to workers </w:t>
      </w:r>
      <w:r w:rsidR="003155E3" w:rsidRPr="0093494C">
        <w:rPr>
          <w:rFonts w:asciiTheme="minorHAnsi" w:hAnsiTheme="minorHAnsi" w:cstheme="minorHAnsi"/>
          <w:color w:val="2F5496" w:themeColor="accent1" w:themeShade="BF"/>
          <w:w w:val="110"/>
          <w:sz w:val="22"/>
          <w:szCs w:val="22"/>
        </w:rPr>
        <w:t>(ex. not causing a tripping hazards)</w:t>
      </w:r>
    </w:p>
    <w:p w14:paraId="5D3E33CB" w14:textId="77777777" w:rsidR="00B059A9" w:rsidRPr="00376EE1" w:rsidRDefault="00B059A9" w:rsidP="00B059A9">
      <w:pPr>
        <w:rPr>
          <w:rFonts w:asciiTheme="minorHAnsi" w:hAnsiTheme="minorHAnsi" w:cstheme="minorHAnsi"/>
          <w:color w:val="2F5496" w:themeColor="accent1" w:themeShade="BF"/>
        </w:rPr>
      </w:pPr>
    </w:p>
    <w:p w14:paraId="188A3AA5" w14:textId="77777777" w:rsidR="00B059A9" w:rsidRPr="00376EE1" w:rsidRDefault="00B059A9" w:rsidP="00B059A9">
      <w:pPr>
        <w:rPr>
          <w:rFonts w:asciiTheme="minorHAnsi" w:hAnsiTheme="minorHAnsi" w:cstheme="minorHAnsi"/>
          <w:color w:val="2F5496" w:themeColor="accent1" w:themeShade="BF"/>
        </w:rPr>
      </w:pPr>
    </w:p>
    <w:p w14:paraId="30B50BDD" w14:textId="3655E6F6"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Measures in place:</w:t>
      </w:r>
    </w:p>
    <w:p w14:paraId="2C94EFC8" w14:textId="77777777"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 xml:space="preserve">Provide site specific details </w:t>
      </w:r>
    </w:p>
    <w:p w14:paraId="1DFB6E61" w14:textId="77777777" w:rsidR="00A44B94" w:rsidRPr="00376EE1" w:rsidRDefault="00A44B94" w:rsidP="00A44B94">
      <w:pPr>
        <w:rPr>
          <w:rFonts w:asciiTheme="minorHAnsi" w:hAnsiTheme="minorHAnsi" w:cstheme="minorHAnsi"/>
          <w:color w:val="0070C0"/>
          <w:w w:val="110"/>
        </w:rPr>
      </w:pPr>
    </w:p>
    <w:p w14:paraId="673EDC1A" w14:textId="77777777" w:rsidR="0093494C" w:rsidRPr="00376EE1" w:rsidRDefault="0093494C" w:rsidP="00376EE1">
      <w:pPr>
        <w:spacing w:line="276" w:lineRule="auto"/>
        <w:rPr>
          <w:rFonts w:asciiTheme="minorHAnsi" w:hAnsiTheme="minorHAnsi" w:cstheme="minorHAnsi"/>
          <w:color w:val="0070C0"/>
          <w:w w:val="110"/>
        </w:rPr>
      </w:pPr>
    </w:p>
    <w:p w14:paraId="67386E53" w14:textId="77777777" w:rsidR="00A44B94" w:rsidRPr="00F94AE9" w:rsidRDefault="00A44B94" w:rsidP="00376EE1">
      <w:pPr>
        <w:spacing w:line="276" w:lineRule="auto"/>
        <w:rPr>
          <w:rFonts w:asciiTheme="minorHAnsi" w:hAnsiTheme="minorHAnsi" w:cstheme="minorHAnsi"/>
          <w:b/>
          <w:bCs/>
          <w:w w:val="110"/>
        </w:rPr>
      </w:pPr>
      <w:r w:rsidRPr="00F94AE9">
        <w:rPr>
          <w:rFonts w:asciiTheme="minorHAnsi" w:hAnsiTheme="minorHAnsi" w:cstheme="minorHAnsi"/>
          <w:b/>
          <w:bCs/>
          <w:w w:val="110"/>
        </w:rPr>
        <w:t>Workstation sanitizing</w:t>
      </w:r>
    </w:p>
    <w:p w14:paraId="7AED5F62" w14:textId="242644C9" w:rsidR="00A44B94" w:rsidRPr="00F94AE9" w:rsidRDefault="00F94AE9" w:rsidP="00376EE1">
      <w:pPr>
        <w:spacing w:line="276" w:lineRule="auto"/>
        <w:rPr>
          <w:rFonts w:asciiTheme="minorHAnsi" w:hAnsiTheme="minorHAnsi" w:cstheme="minorHAnsi"/>
          <w:w w:val="110"/>
        </w:rPr>
      </w:pPr>
      <w:r w:rsidRPr="00F94AE9">
        <w:rPr>
          <w:rFonts w:asciiTheme="minorHAnsi" w:hAnsiTheme="minorHAnsi" w:cstheme="minorHAnsi"/>
          <w:w w:val="110"/>
        </w:rPr>
        <w:sym w:font="Wingdings" w:char="F0FE"/>
      </w:r>
      <w:r w:rsidR="00A44B94" w:rsidRPr="00F94AE9">
        <w:rPr>
          <w:rFonts w:asciiTheme="minorHAnsi" w:hAnsiTheme="minorHAnsi" w:cstheme="minorHAnsi"/>
          <w:w w:val="110"/>
        </w:rPr>
        <w:t>Reminder to everyone (clerical, teachers to sanitize their workstation at the end of the shift)</w:t>
      </w:r>
    </w:p>
    <w:p w14:paraId="7F712EC1" w14:textId="1ED5306F" w:rsidR="00A44B94" w:rsidRPr="00F94AE9" w:rsidRDefault="00F94AE9" w:rsidP="00376EE1">
      <w:pPr>
        <w:spacing w:line="276" w:lineRule="auto"/>
        <w:rPr>
          <w:rFonts w:asciiTheme="minorHAnsi" w:hAnsiTheme="minorHAnsi" w:cstheme="minorHAnsi"/>
          <w:w w:val="110"/>
        </w:rPr>
      </w:pPr>
      <w:r w:rsidRPr="00F94AE9">
        <w:rPr>
          <w:rFonts w:asciiTheme="minorHAnsi" w:hAnsiTheme="minorHAnsi" w:cstheme="minorHAnsi"/>
          <w:w w:val="110"/>
        </w:rPr>
        <w:sym w:font="Wingdings" w:char="F0FE"/>
      </w:r>
      <w:r w:rsidR="00A44B94" w:rsidRPr="00F94AE9">
        <w:rPr>
          <w:rFonts w:asciiTheme="minorHAnsi" w:hAnsiTheme="minorHAnsi" w:cstheme="minorHAnsi"/>
          <w:w w:val="110"/>
        </w:rPr>
        <w:t>Personal workstations are not cleaned by caretakers (phone, mouse, keyboard)</w:t>
      </w:r>
    </w:p>
    <w:p w14:paraId="341BA191" w14:textId="3B1E65CE" w:rsidR="00A44B94" w:rsidRPr="00F94AE9" w:rsidRDefault="00F94AE9" w:rsidP="00376EE1">
      <w:pPr>
        <w:spacing w:line="276" w:lineRule="auto"/>
        <w:rPr>
          <w:rFonts w:asciiTheme="minorHAnsi" w:hAnsiTheme="minorHAnsi" w:cstheme="minorHAnsi"/>
          <w:w w:val="110"/>
        </w:rPr>
      </w:pPr>
      <w:r w:rsidRPr="00F94AE9">
        <w:rPr>
          <w:rFonts w:asciiTheme="minorHAnsi" w:hAnsiTheme="minorHAnsi" w:cstheme="minorHAnsi"/>
          <w:w w:val="110"/>
        </w:rPr>
        <w:sym w:font="Wingdings" w:char="F0FE"/>
      </w:r>
      <w:r w:rsidR="00A44B94" w:rsidRPr="00F94AE9">
        <w:rPr>
          <w:rFonts w:asciiTheme="minorHAnsi" w:hAnsiTheme="minorHAnsi" w:cstheme="minorHAnsi"/>
          <w:w w:val="110"/>
        </w:rPr>
        <w:t>Clean cell phone regularly during the shift</w:t>
      </w:r>
    </w:p>
    <w:p w14:paraId="71EED772" w14:textId="77777777" w:rsidR="00F1203E" w:rsidRPr="00F1203E" w:rsidRDefault="00F1203E" w:rsidP="00F1203E">
      <w:pPr>
        <w:spacing w:line="276" w:lineRule="auto"/>
        <w:ind w:left="284" w:hanging="284"/>
        <w:rPr>
          <w:rFonts w:asciiTheme="minorHAnsi" w:hAnsiTheme="minorHAnsi" w:cstheme="minorHAnsi"/>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Pr="00F1203E">
        <w:rPr>
          <w:rFonts w:asciiTheme="minorHAnsi" w:hAnsiTheme="minorHAnsi" w:cstheme="minorHAnsi"/>
          <w:w w:val="110"/>
        </w:rPr>
        <w:t xml:space="preserve">Sites: Safety Data Sheet for chemical products can be accessed from </w:t>
      </w:r>
      <w:hyperlink r:id="rId19" w:history="1">
        <w:proofErr w:type="spellStart"/>
        <w:r w:rsidRPr="00F1203E">
          <w:rPr>
            <w:rStyle w:val="Hyperlink"/>
            <w:rFonts w:asciiTheme="minorHAnsi" w:hAnsiTheme="minorHAnsi" w:cstheme="minorHAnsi"/>
            <w:w w:val="110"/>
          </w:rPr>
          <w:t>mSDSonline</w:t>
        </w:r>
        <w:proofErr w:type="spellEnd"/>
      </w:hyperlink>
      <w:r w:rsidRPr="00F1203E">
        <w:rPr>
          <w:rFonts w:asciiTheme="minorHAnsi" w:hAnsiTheme="minorHAnsi" w:cstheme="minorHAnsi"/>
          <w:w w:val="110"/>
        </w:rPr>
        <w:t>.</w:t>
      </w:r>
      <w:r>
        <w:rPr>
          <w:rFonts w:asciiTheme="minorHAnsi" w:hAnsiTheme="minorHAnsi" w:cstheme="minorHAnsi"/>
          <w:w w:val="110"/>
        </w:rPr>
        <w:t xml:space="preserve"> (Login: sd43coquitlam, password: </w:t>
      </w:r>
      <w:proofErr w:type="spellStart"/>
      <w:r>
        <w:rPr>
          <w:rFonts w:asciiTheme="minorHAnsi" w:hAnsiTheme="minorHAnsi" w:cstheme="minorHAnsi"/>
          <w:w w:val="110"/>
        </w:rPr>
        <w:t>coquitlam</w:t>
      </w:r>
      <w:proofErr w:type="spellEnd"/>
      <w:r>
        <w:rPr>
          <w:rFonts w:asciiTheme="minorHAnsi" w:hAnsiTheme="minorHAnsi" w:cstheme="minorHAnsi"/>
          <w:w w:val="110"/>
        </w:rPr>
        <w:t>)</w:t>
      </w:r>
      <w:r w:rsidRPr="00F1203E">
        <w:rPr>
          <w:rFonts w:asciiTheme="minorHAnsi" w:hAnsiTheme="minorHAnsi" w:cstheme="minorHAnsi"/>
          <w:w w:val="110"/>
        </w:rPr>
        <w:t xml:space="preserve"> </w:t>
      </w:r>
    </w:p>
    <w:p w14:paraId="4F044599" w14:textId="77777777" w:rsidR="00F1203E" w:rsidRDefault="00F1203E" w:rsidP="00376EE1">
      <w:pPr>
        <w:spacing w:line="276" w:lineRule="auto"/>
        <w:rPr>
          <w:rFonts w:asciiTheme="minorHAnsi" w:hAnsiTheme="minorHAnsi" w:cstheme="minorHAnsi"/>
          <w:color w:val="0070C0"/>
          <w:w w:val="110"/>
        </w:rPr>
      </w:pPr>
    </w:p>
    <w:p w14:paraId="4267D9C5" w14:textId="4472626D" w:rsidR="00BD55F7" w:rsidRPr="00376EE1" w:rsidRDefault="00BD55F7" w:rsidP="002E4D9B">
      <w:pPr>
        <w:pStyle w:val="BodyText"/>
        <w:spacing w:before="6"/>
        <w:rPr>
          <w:rFonts w:asciiTheme="minorHAnsi" w:hAnsiTheme="minorHAnsi" w:cstheme="minorHAnsi"/>
          <w:sz w:val="22"/>
          <w:szCs w:val="22"/>
        </w:rPr>
      </w:pPr>
    </w:p>
    <w:p w14:paraId="01EDA277" w14:textId="77777777" w:rsidR="00FF4EB8" w:rsidRPr="00376EE1" w:rsidRDefault="00FF4EB8" w:rsidP="002E4D9B">
      <w:pPr>
        <w:pStyle w:val="BodyText"/>
        <w:spacing w:before="6"/>
        <w:rPr>
          <w:rFonts w:asciiTheme="minorHAnsi" w:hAnsiTheme="minorHAnsi" w:cstheme="minorHAnsi"/>
          <w:sz w:val="19"/>
        </w:rPr>
      </w:pPr>
    </w:p>
    <w:p w14:paraId="251A3EF9" w14:textId="77777777" w:rsidR="00BD55F7" w:rsidRPr="00376EE1" w:rsidRDefault="00BD55F7" w:rsidP="00211600">
      <w:pPr>
        <w:pStyle w:val="Heading2"/>
        <w:ind w:left="0"/>
        <w:rPr>
          <w:rStyle w:val="Heading1Char"/>
          <w:rFonts w:asciiTheme="minorHAnsi" w:hAnsiTheme="minorHAnsi" w:cstheme="minorHAnsi"/>
          <w:b/>
          <w:bCs/>
        </w:rPr>
      </w:pPr>
      <w:bookmarkStart w:id="5" w:name="_Toc40952330"/>
      <w:r w:rsidRPr="00376EE1">
        <w:rPr>
          <w:rStyle w:val="Heading1Char"/>
          <w:rFonts w:asciiTheme="minorHAnsi" w:hAnsiTheme="minorHAnsi" w:cstheme="minorHAnsi"/>
          <w:b/>
          <w:bCs/>
        </w:rPr>
        <w:t>Third level protection (administrative): Rules and guidelines</w:t>
      </w:r>
      <w:bookmarkEnd w:id="5"/>
    </w:p>
    <w:p w14:paraId="7AEE9937" w14:textId="2DBE212C" w:rsidR="00BD55F7" w:rsidRPr="00376EE1" w:rsidRDefault="00871C55" w:rsidP="002E4D9B">
      <w:pPr>
        <w:pStyle w:val="BodyText"/>
        <w:spacing w:before="99"/>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0"/>
          <w:sz w:val="22"/>
          <w:szCs w:val="22"/>
        </w:rPr>
        <w:t xml:space="preserve"> We have identified rules and guidelines for how workers should conduct themselves.</w:t>
      </w:r>
    </w:p>
    <w:p w14:paraId="2E78CD1D" w14:textId="3B4E4A55" w:rsidR="00BD55F7" w:rsidRPr="00376EE1" w:rsidRDefault="00871C55" w:rsidP="0093494C">
      <w:pPr>
        <w:pStyle w:val="BodyText"/>
        <w:tabs>
          <w:tab w:val="left" w:pos="9923"/>
        </w:tabs>
        <w:spacing w:before="65" w:line="276" w:lineRule="auto"/>
        <w:ind w:left="349" w:right="283" w:hanging="349"/>
        <w:rPr>
          <w:rFonts w:asciiTheme="minorHAnsi" w:hAnsiTheme="minorHAnsi" w:cstheme="minorHAnsi"/>
          <w:sz w:val="22"/>
          <w:szCs w:val="22"/>
        </w:rPr>
      </w:pPr>
      <w:r w:rsidRPr="00376EE1">
        <w:rPr>
          <w:rFonts w:asciiTheme="minorHAnsi" w:hAnsiTheme="minorHAnsi" w:cstheme="minorHAnsi"/>
          <w:color w:val="1A1A1A"/>
          <w:w w:val="110"/>
          <w:sz w:val="22"/>
          <w:szCs w:val="22"/>
        </w:rPr>
        <w:lastRenderedPageBreak/>
        <w:sym w:font="Wingdings 2" w:char="F052"/>
      </w:r>
      <w:r w:rsidR="00BD55F7" w:rsidRPr="00376EE1">
        <w:rPr>
          <w:rFonts w:asciiTheme="minorHAnsi" w:hAnsiTheme="minorHAnsi" w:cstheme="minorHAnsi"/>
          <w:color w:val="1A1A1A"/>
          <w:w w:val="110"/>
          <w:sz w:val="22"/>
          <w:szCs w:val="22"/>
        </w:rPr>
        <w:t xml:space="preserve"> We have clearly communicated these rules and guidelines to workers through a combination of training and signage.</w:t>
      </w:r>
    </w:p>
    <w:p w14:paraId="54D7B23C" w14:textId="77777777" w:rsidR="00B059A9" w:rsidRPr="00376EE1" w:rsidRDefault="00B059A9" w:rsidP="00B059A9">
      <w:pPr>
        <w:rPr>
          <w:rFonts w:asciiTheme="minorHAnsi" w:hAnsiTheme="minorHAnsi" w:cstheme="minorHAnsi"/>
          <w:color w:val="2F5496" w:themeColor="accent1" w:themeShade="BF"/>
        </w:rPr>
      </w:pPr>
    </w:p>
    <w:p w14:paraId="68BFA4F8" w14:textId="695AA0CC" w:rsidR="00B059A9" w:rsidRPr="00DC2FC3" w:rsidRDefault="00B059A9" w:rsidP="00B059A9">
      <w:pPr>
        <w:rPr>
          <w:rFonts w:asciiTheme="minorHAnsi" w:hAnsiTheme="minorHAnsi" w:cstheme="minorHAnsi"/>
          <w:color w:val="000000" w:themeColor="text1"/>
        </w:rPr>
      </w:pPr>
      <w:r w:rsidRPr="00DC2FC3">
        <w:rPr>
          <w:rFonts w:asciiTheme="minorHAnsi" w:hAnsiTheme="minorHAnsi" w:cstheme="minorHAnsi"/>
          <w:color w:val="000000" w:themeColor="text1"/>
        </w:rPr>
        <w:t>Measures in place:</w:t>
      </w:r>
    </w:p>
    <w:p w14:paraId="1B28ABB7" w14:textId="77777777" w:rsidR="00B059A9" w:rsidRPr="00DC2FC3" w:rsidRDefault="00B059A9" w:rsidP="00B059A9">
      <w:pPr>
        <w:rPr>
          <w:rFonts w:asciiTheme="minorHAnsi" w:hAnsiTheme="minorHAnsi" w:cstheme="minorHAnsi"/>
          <w:color w:val="000000" w:themeColor="text1"/>
        </w:rPr>
      </w:pPr>
      <w:r w:rsidRPr="00DC2FC3">
        <w:rPr>
          <w:rFonts w:asciiTheme="minorHAnsi" w:hAnsiTheme="minorHAnsi" w:cstheme="minorHAnsi"/>
          <w:color w:val="000000" w:themeColor="text1"/>
        </w:rPr>
        <w:t xml:space="preserve">Provide site specific details </w:t>
      </w:r>
    </w:p>
    <w:p w14:paraId="1E77D0A2" w14:textId="304C2BCE" w:rsidR="00F1203E" w:rsidRPr="00B765E5" w:rsidRDefault="009525BF" w:rsidP="00F1203E">
      <w:pPr>
        <w:spacing w:line="276" w:lineRule="auto"/>
        <w:ind w:left="284" w:hanging="284"/>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F1203E">
        <w:rPr>
          <w:rFonts w:asciiTheme="minorHAnsi" w:hAnsiTheme="minorHAnsi" w:cstheme="minorHAnsi"/>
          <w:w w:val="110"/>
        </w:rPr>
        <w:t xml:space="preserve"> </w:t>
      </w:r>
      <w:r w:rsidR="00BD55F7" w:rsidRPr="00B765E5">
        <w:rPr>
          <w:rFonts w:asciiTheme="minorHAnsi" w:hAnsiTheme="minorHAnsi" w:cstheme="minorHAnsi"/>
          <w:color w:val="000000" w:themeColor="text1"/>
          <w:w w:val="110"/>
        </w:rPr>
        <w:t xml:space="preserve">List the rules and guidelines that everyone in the workplace </w:t>
      </w:r>
      <w:proofErr w:type="gramStart"/>
      <w:r w:rsidR="00BD55F7" w:rsidRPr="00B765E5">
        <w:rPr>
          <w:rFonts w:asciiTheme="minorHAnsi" w:hAnsiTheme="minorHAnsi" w:cstheme="minorHAnsi"/>
          <w:color w:val="000000" w:themeColor="text1"/>
          <w:w w:val="110"/>
        </w:rPr>
        <w:t>has to</w:t>
      </w:r>
      <w:proofErr w:type="gramEnd"/>
      <w:r w:rsidR="00BD55F7" w:rsidRPr="00B765E5">
        <w:rPr>
          <w:rFonts w:asciiTheme="minorHAnsi" w:hAnsiTheme="minorHAnsi" w:cstheme="minorHAnsi"/>
          <w:color w:val="000000" w:themeColor="text1"/>
          <w:w w:val="110"/>
        </w:rPr>
        <w:t xml:space="preserve"> follow to reduce the risk of airborne transmission</w:t>
      </w:r>
      <w:r w:rsidR="00F1203E" w:rsidRPr="00B765E5">
        <w:rPr>
          <w:rFonts w:asciiTheme="minorHAnsi" w:hAnsiTheme="minorHAnsi" w:cstheme="minorHAnsi"/>
          <w:color w:val="000000" w:themeColor="text1"/>
          <w:w w:val="110"/>
        </w:rPr>
        <w:t xml:space="preserve"> that are in addition to the Exposure Control Plan.</w:t>
      </w:r>
    </w:p>
    <w:p w14:paraId="758B938A" w14:textId="331F0272" w:rsidR="00F1203E" w:rsidRPr="00B765E5" w:rsidRDefault="009525BF" w:rsidP="00F1203E">
      <w:pPr>
        <w:spacing w:line="276" w:lineRule="auto"/>
        <w:ind w:left="284" w:hanging="284"/>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F1203E" w:rsidRPr="00B765E5">
        <w:rPr>
          <w:rFonts w:asciiTheme="minorHAnsi" w:hAnsiTheme="minorHAnsi" w:cstheme="minorHAnsi"/>
          <w:color w:val="000000" w:themeColor="text1"/>
          <w:w w:val="110"/>
        </w:rPr>
        <w:t xml:space="preserve"> Reminder to staff to carry pen/pencils as needed as those should not be shared and can be used to log in at the printer</w:t>
      </w:r>
    </w:p>
    <w:p w14:paraId="1A5F3EDE" w14:textId="68D35BDB" w:rsidR="00871C55" w:rsidRPr="00B765E5" w:rsidRDefault="009525BF" w:rsidP="00F1203E">
      <w:pPr>
        <w:pStyle w:val="BodyText"/>
        <w:spacing w:before="99"/>
        <w:ind w:left="284" w:hanging="284"/>
        <w:rPr>
          <w:rFonts w:asciiTheme="minorHAnsi" w:hAnsiTheme="minorHAnsi" w:cstheme="minorHAnsi"/>
          <w:color w:val="000000" w:themeColor="text1"/>
          <w:w w:val="110"/>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F1203E" w:rsidRPr="00B765E5">
        <w:rPr>
          <w:rFonts w:asciiTheme="minorHAnsi" w:hAnsiTheme="minorHAnsi" w:cstheme="minorHAnsi"/>
          <w:color w:val="000000" w:themeColor="text1"/>
          <w:w w:val="110"/>
          <w:sz w:val="22"/>
          <w:szCs w:val="22"/>
        </w:rPr>
        <w:t xml:space="preserve"> </w:t>
      </w:r>
      <w:r w:rsidR="00BD55F7" w:rsidRPr="00B765E5">
        <w:rPr>
          <w:rFonts w:asciiTheme="minorHAnsi" w:hAnsiTheme="minorHAnsi" w:cstheme="minorHAnsi"/>
          <w:color w:val="000000" w:themeColor="text1"/>
          <w:w w:val="110"/>
          <w:sz w:val="22"/>
          <w:szCs w:val="22"/>
        </w:rPr>
        <w:t xml:space="preserve">This could include things like using one-way doors or walkways, using single-use (disposable) products, and wiping down equipment after use. </w:t>
      </w:r>
    </w:p>
    <w:p w14:paraId="1D6B4E60" w14:textId="042773D4" w:rsidR="00BD55F7" w:rsidRPr="00B765E5" w:rsidRDefault="009525BF" w:rsidP="00F1203E">
      <w:pPr>
        <w:pStyle w:val="BodyText"/>
        <w:spacing w:before="99"/>
        <w:ind w:left="284" w:hanging="284"/>
        <w:rPr>
          <w:rFonts w:asciiTheme="minorHAnsi" w:hAnsiTheme="minorHAnsi" w:cstheme="minorHAnsi"/>
          <w:color w:val="000000" w:themeColor="text1"/>
          <w:w w:val="110"/>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F1203E" w:rsidRPr="00B765E5">
        <w:rPr>
          <w:rFonts w:asciiTheme="minorHAnsi" w:hAnsiTheme="minorHAnsi" w:cstheme="minorHAnsi"/>
          <w:color w:val="000000" w:themeColor="text1"/>
          <w:w w:val="110"/>
          <w:sz w:val="22"/>
          <w:szCs w:val="22"/>
        </w:rPr>
        <w:t xml:space="preserve"> </w:t>
      </w:r>
      <w:r w:rsidR="00BD55F7" w:rsidRPr="00B765E5">
        <w:rPr>
          <w:rFonts w:asciiTheme="minorHAnsi" w:hAnsiTheme="minorHAnsi" w:cstheme="minorHAnsi"/>
          <w:color w:val="000000" w:themeColor="text1"/>
          <w:w w:val="110"/>
          <w:sz w:val="22"/>
          <w:szCs w:val="22"/>
        </w:rPr>
        <w:t>Consider creating pods of workers who work together exclusively to minimize the risk of broad transmission throughout the workplace.</w:t>
      </w:r>
      <w:r w:rsidR="0093494C" w:rsidRPr="00B765E5">
        <w:rPr>
          <w:rFonts w:asciiTheme="minorHAnsi" w:hAnsiTheme="minorHAnsi" w:cstheme="minorHAnsi"/>
          <w:color w:val="000000" w:themeColor="text1"/>
          <w:w w:val="110"/>
          <w:sz w:val="22"/>
          <w:szCs w:val="22"/>
        </w:rPr>
        <w:t xml:space="preserve">  </w:t>
      </w:r>
    </w:p>
    <w:p w14:paraId="18B3529E" w14:textId="77777777" w:rsidR="00BD55F7" w:rsidRPr="00376EE1" w:rsidRDefault="00BD55F7" w:rsidP="002E4D9B">
      <w:pPr>
        <w:pStyle w:val="BodyText"/>
        <w:spacing w:before="2"/>
        <w:rPr>
          <w:rFonts w:asciiTheme="minorHAnsi" w:hAnsiTheme="minorHAnsi" w:cstheme="minorHAnsi"/>
          <w:sz w:val="20"/>
        </w:rPr>
      </w:pPr>
    </w:p>
    <w:p w14:paraId="3275318C" w14:textId="77777777" w:rsidR="00BD55F7" w:rsidRPr="00376EE1" w:rsidRDefault="00BD55F7" w:rsidP="00B059A9">
      <w:pPr>
        <w:spacing w:before="94"/>
        <w:rPr>
          <w:rFonts w:asciiTheme="minorHAnsi" w:hAnsiTheme="minorHAnsi" w:cstheme="minorHAnsi"/>
          <w:b/>
          <w:bCs/>
          <w:sz w:val="24"/>
          <w:szCs w:val="24"/>
        </w:rPr>
      </w:pPr>
      <w:bookmarkStart w:id="6" w:name="_Toc40952331"/>
      <w:r w:rsidRPr="00376EE1">
        <w:rPr>
          <w:rStyle w:val="Heading2Char"/>
          <w:rFonts w:asciiTheme="minorHAnsi" w:hAnsiTheme="minorHAnsi" w:cstheme="minorHAnsi"/>
        </w:rPr>
        <w:t>Fourth level protection: Using masks</w:t>
      </w:r>
      <w:bookmarkEnd w:id="6"/>
      <w:r w:rsidRPr="00376EE1">
        <w:rPr>
          <w:rStyle w:val="Heading1Char"/>
          <w:rFonts w:asciiTheme="minorHAnsi" w:hAnsiTheme="minorHAnsi" w:cstheme="minorHAnsi"/>
        </w:rPr>
        <w:t xml:space="preserve"> </w:t>
      </w:r>
      <w:r w:rsidRPr="00376EE1">
        <w:rPr>
          <w:rFonts w:asciiTheme="minorHAnsi" w:hAnsiTheme="minorHAnsi" w:cstheme="minorHAnsi"/>
          <w:b/>
          <w:bCs/>
          <w:sz w:val="23"/>
          <w:szCs w:val="23"/>
        </w:rPr>
        <w:t>(optional measure in addition to other control measures)</w:t>
      </w:r>
    </w:p>
    <w:p w14:paraId="54FA850A" w14:textId="3533175E" w:rsidR="00BD55F7" w:rsidRPr="00D57E18" w:rsidRDefault="00D57E18" w:rsidP="00376EE1">
      <w:pPr>
        <w:pStyle w:val="BodyText"/>
        <w:spacing w:before="90"/>
        <w:ind w:left="284" w:hanging="284"/>
        <w:rPr>
          <w:rFonts w:asciiTheme="minorHAnsi" w:hAnsiTheme="minorHAnsi" w:cstheme="minorHAnsi"/>
          <w:w w:val="110"/>
          <w:sz w:val="22"/>
          <w:szCs w:val="22"/>
        </w:rPr>
      </w:pPr>
      <w:r>
        <w:rPr>
          <w:rFonts w:asciiTheme="minorHAnsi" w:hAnsiTheme="minorHAnsi" w:cstheme="minorHAnsi"/>
          <w:w w:val="110"/>
          <w:sz w:val="22"/>
          <w:szCs w:val="22"/>
        </w:rPr>
        <w:sym w:font="Wingdings" w:char="F0FE"/>
      </w:r>
      <w:r w:rsidR="00BD55F7" w:rsidRPr="00D57E18">
        <w:rPr>
          <w:rFonts w:asciiTheme="minorHAnsi" w:hAnsiTheme="minorHAnsi" w:cstheme="minorHAnsi"/>
          <w:w w:val="110"/>
          <w:sz w:val="22"/>
          <w:szCs w:val="22"/>
        </w:rPr>
        <w:t xml:space="preserve"> We have reviewed the information on using masks and instructions on how to use a mask.</w:t>
      </w:r>
      <w:r w:rsidR="00871C55" w:rsidRPr="00D57E18">
        <w:rPr>
          <w:rFonts w:asciiTheme="minorHAnsi" w:hAnsiTheme="minorHAnsi" w:cstheme="minorHAnsi"/>
          <w:w w:val="110"/>
          <w:sz w:val="22"/>
          <w:szCs w:val="22"/>
        </w:rPr>
        <w:t xml:space="preserve"> (refer to the District’s </w:t>
      </w:r>
      <w:hyperlink r:id="rId20" w:history="1">
        <w:r w:rsidR="00871C55" w:rsidRPr="00D57E18">
          <w:rPr>
            <w:rFonts w:asciiTheme="minorHAnsi" w:hAnsiTheme="minorHAnsi" w:cstheme="minorHAnsi"/>
            <w:w w:val="110"/>
            <w:sz w:val="22"/>
            <w:szCs w:val="22"/>
          </w:rPr>
          <w:t>Exposure Control Plan</w:t>
        </w:r>
      </w:hyperlink>
      <w:r w:rsidR="00871C55" w:rsidRPr="00D57E18">
        <w:rPr>
          <w:rFonts w:asciiTheme="minorHAnsi" w:hAnsiTheme="minorHAnsi" w:cstheme="minorHAnsi"/>
          <w:w w:val="110"/>
          <w:sz w:val="22"/>
          <w:szCs w:val="22"/>
        </w:rPr>
        <w:t xml:space="preserve"> document)</w:t>
      </w:r>
    </w:p>
    <w:p w14:paraId="54A9674E" w14:textId="18B60749" w:rsidR="00871C55" w:rsidRPr="00D57E18" w:rsidRDefault="00D57E18" w:rsidP="00DC2FC3">
      <w:pPr>
        <w:pStyle w:val="BodyText"/>
        <w:spacing w:before="49" w:line="273" w:lineRule="auto"/>
        <w:ind w:left="343" w:hanging="343"/>
        <w:rPr>
          <w:rFonts w:asciiTheme="minorHAnsi" w:hAnsiTheme="minorHAnsi" w:cstheme="minorHAnsi"/>
          <w:w w:val="110"/>
          <w:sz w:val="22"/>
          <w:szCs w:val="22"/>
        </w:rPr>
      </w:pPr>
      <w:r>
        <w:rPr>
          <w:rFonts w:asciiTheme="minorHAnsi" w:hAnsiTheme="minorHAnsi" w:cstheme="minorHAnsi"/>
          <w:w w:val="110"/>
          <w:sz w:val="22"/>
          <w:szCs w:val="22"/>
        </w:rPr>
        <w:sym w:font="Wingdings" w:char="F0FE"/>
      </w:r>
      <w:r w:rsidR="00BD55F7" w:rsidRPr="00D57E18">
        <w:rPr>
          <w:rFonts w:asciiTheme="minorHAnsi" w:hAnsiTheme="minorHAnsi" w:cstheme="minorHAnsi"/>
          <w:w w:val="110"/>
          <w:sz w:val="22"/>
          <w:szCs w:val="22"/>
        </w:rPr>
        <w:t xml:space="preserve"> We understand the limitations of masks to protect the wearer from respiratory droplets. We understand that masks should only be considered when other control measures cannot be implemented.</w:t>
      </w:r>
    </w:p>
    <w:p w14:paraId="0A1B819F" w14:textId="12CABA4E" w:rsidR="00E4003B" w:rsidRDefault="00E4003B" w:rsidP="00DC2FC3">
      <w:pPr>
        <w:pStyle w:val="BodyText"/>
        <w:spacing w:before="48"/>
        <w:ind w:left="284" w:hanging="284"/>
        <w:rPr>
          <w:rFonts w:asciiTheme="minorHAnsi" w:hAnsiTheme="minorHAnsi" w:cstheme="minorHAnsi"/>
          <w:color w:val="1F1F23"/>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F1F23"/>
          <w:w w:val="110"/>
          <w:sz w:val="22"/>
          <w:szCs w:val="22"/>
        </w:rPr>
        <w:t xml:space="preserve"> </w:t>
      </w:r>
      <w:r w:rsidR="00F1203E">
        <w:rPr>
          <w:rFonts w:asciiTheme="minorHAnsi" w:hAnsiTheme="minorHAnsi" w:cstheme="minorHAnsi"/>
          <w:color w:val="1F1F23"/>
          <w:w w:val="110"/>
          <w:sz w:val="22"/>
          <w:szCs w:val="22"/>
        </w:rPr>
        <w:t xml:space="preserve">District front line workers are not required to wear protective masks in their function. Workers can </w:t>
      </w:r>
      <w:r>
        <w:rPr>
          <w:rFonts w:asciiTheme="minorHAnsi" w:hAnsiTheme="minorHAnsi" w:cstheme="minorHAnsi"/>
          <w:color w:val="1F1F23"/>
          <w:w w:val="110"/>
          <w:sz w:val="22"/>
          <w:szCs w:val="22"/>
        </w:rPr>
        <w:t xml:space="preserve">bring and wear their own mask. </w:t>
      </w:r>
    </w:p>
    <w:p w14:paraId="77567233" w14:textId="38C54A65" w:rsidR="00BD55F7" w:rsidRPr="00376EE1" w:rsidRDefault="00E4003B" w:rsidP="00376EE1">
      <w:pPr>
        <w:pStyle w:val="BodyText"/>
        <w:spacing w:before="48"/>
        <w:ind w:left="284" w:hanging="284"/>
        <w:rPr>
          <w:rFonts w:asciiTheme="minorHAnsi" w:hAnsiTheme="minorHAnsi" w:cstheme="minorHAnsi"/>
          <w:color w:val="1F1F23"/>
          <w:w w:val="110"/>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Workers that are required to wear masks to perform selected duties, have access to WSBC how to guides to don and doff masks.  </w:t>
      </w:r>
    </w:p>
    <w:p w14:paraId="4AAEA730" w14:textId="77777777" w:rsidR="0051134D" w:rsidRPr="00376EE1" w:rsidRDefault="0051134D" w:rsidP="00376EE1">
      <w:pPr>
        <w:pStyle w:val="BodyText"/>
        <w:spacing w:before="48"/>
        <w:ind w:left="284" w:hanging="284"/>
        <w:rPr>
          <w:rFonts w:asciiTheme="minorHAnsi" w:hAnsiTheme="minorHAnsi" w:cstheme="minorHAnsi"/>
          <w:sz w:val="22"/>
          <w:szCs w:val="22"/>
        </w:rPr>
      </w:pPr>
    </w:p>
    <w:p w14:paraId="474290C2" w14:textId="77777777" w:rsidR="00871C55" w:rsidRPr="00376EE1" w:rsidRDefault="00871C55" w:rsidP="00DA5D77">
      <w:pPr>
        <w:pStyle w:val="BodyText"/>
        <w:spacing w:before="93" w:line="204" w:lineRule="exact"/>
        <w:rPr>
          <w:rFonts w:asciiTheme="minorHAnsi" w:hAnsiTheme="minorHAnsi" w:cstheme="minorHAnsi"/>
          <w:color w:val="1F1F23"/>
          <w:w w:val="105"/>
        </w:rPr>
      </w:pPr>
    </w:p>
    <w:p w14:paraId="09F8862A" w14:textId="77777777"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Measures in place:</w:t>
      </w:r>
    </w:p>
    <w:p w14:paraId="1E3FB1E8" w14:textId="77777777"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 xml:space="preserve">Provide site specific details </w:t>
      </w:r>
    </w:p>
    <w:p w14:paraId="4FAA04A4" w14:textId="77777777" w:rsidR="00B059A9" w:rsidRPr="00376EE1" w:rsidRDefault="00B059A9" w:rsidP="0051134D">
      <w:pPr>
        <w:rPr>
          <w:rFonts w:asciiTheme="minorHAnsi" w:hAnsiTheme="minorHAnsi" w:cstheme="minorHAnsi"/>
          <w:color w:val="1F1F23"/>
          <w:w w:val="110"/>
        </w:rPr>
      </w:pPr>
    </w:p>
    <w:p w14:paraId="5DA021A8" w14:textId="425F68CF" w:rsidR="0051134D" w:rsidRPr="00E4003B" w:rsidRDefault="009525BF" w:rsidP="00DC2FC3">
      <w:pPr>
        <w:spacing w:line="276" w:lineRule="auto"/>
        <w:ind w:left="284" w:hanging="284"/>
        <w:rPr>
          <w:rFonts w:asciiTheme="minorHAnsi" w:hAnsiTheme="minorHAnsi" w:cstheme="minorHAnsi"/>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E4003B" w:rsidRPr="00E4003B">
        <w:rPr>
          <w:rFonts w:asciiTheme="minorHAnsi" w:hAnsiTheme="minorHAnsi" w:cstheme="minorHAnsi"/>
          <w:w w:val="110"/>
        </w:rPr>
        <w:t xml:space="preserve"> </w:t>
      </w:r>
      <w:r w:rsidR="0051134D" w:rsidRPr="00B765E5">
        <w:rPr>
          <w:rFonts w:asciiTheme="minorHAnsi" w:hAnsiTheme="minorHAnsi" w:cstheme="minorHAnsi"/>
          <w:color w:val="000000" w:themeColor="text1"/>
          <w:w w:val="110"/>
        </w:rPr>
        <w:t xml:space="preserve">Need to have a meeting with all staff </w:t>
      </w:r>
      <w:r w:rsidR="00E4003B" w:rsidRPr="00B765E5">
        <w:rPr>
          <w:rFonts w:asciiTheme="minorHAnsi" w:hAnsiTheme="minorHAnsi" w:cstheme="minorHAnsi"/>
          <w:color w:val="000000" w:themeColor="text1"/>
          <w:w w:val="110"/>
        </w:rPr>
        <w:t xml:space="preserve">(topics: </w:t>
      </w:r>
      <w:r w:rsidR="0051134D" w:rsidRPr="00B765E5">
        <w:rPr>
          <w:rFonts w:asciiTheme="minorHAnsi" w:hAnsiTheme="minorHAnsi" w:cstheme="minorHAnsi"/>
          <w:color w:val="000000" w:themeColor="text1"/>
          <w:w w:val="110"/>
        </w:rPr>
        <w:t>review the COVID-19 guidelines, site orientation (site-closed off areas, how to use photocopier, how to report illness (staff and students), new site rules –</w:t>
      </w:r>
      <w:r w:rsidR="00E4003B" w:rsidRPr="00B765E5">
        <w:rPr>
          <w:rFonts w:asciiTheme="minorHAnsi" w:hAnsiTheme="minorHAnsi" w:cstheme="minorHAnsi"/>
          <w:color w:val="000000" w:themeColor="text1"/>
          <w:w w:val="110"/>
        </w:rPr>
        <w:t xml:space="preserve"> </w:t>
      </w:r>
      <w:r w:rsidR="0051134D" w:rsidRPr="00B765E5">
        <w:rPr>
          <w:rFonts w:asciiTheme="minorHAnsi" w:hAnsiTheme="minorHAnsi" w:cstheme="minorHAnsi"/>
          <w:color w:val="000000" w:themeColor="text1"/>
          <w:w w:val="110"/>
        </w:rPr>
        <w:t>(drop off, pick up, site access, work hours, hygiene etiquette)</w:t>
      </w:r>
      <w:r w:rsidR="00E4003B" w:rsidRPr="00B765E5">
        <w:rPr>
          <w:rFonts w:asciiTheme="minorHAnsi" w:hAnsiTheme="minorHAnsi" w:cstheme="minorHAnsi"/>
          <w:color w:val="000000" w:themeColor="text1"/>
          <w:w w:val="110"/>
        </w:rPr>
        <w:t xml:space="preserve">. </w:t>
      </w:r>
      <w:r w:rsidR="0051134D" w:rsidRPr="00B765E5">
        <w:rPr>
          <w:rFonts w:asciiTheme="minorHAnsi" w:hAnsiTheme="minorHAnsi" w:cstheme="minorHAnsi"/>
          <w:color w:val="000000" w:themeColor="text1"/>
          <w:w w:val="110"/>
        </w:rPr>
        <w:t xml:space="preserve">Not sharing equipment, area sanitizing. </w:t>
      </w:r>
    </w:p>
    <w:p w14:paraId="63381733" w14:textId="232D6C45" w:rsidR="0051134D" w:rsidRPr="00B765E5" w:rsidRDefault="009525BF" w:rsidP="00DC2FC3">
      <w:pPr>
        <w:spacing w:line="276" w:lineRule="auto"/>
        <w:ind w:left="426" w:hanging="426"/>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E4003B" w:rsidRPr="00B765E5">
        <w:rPr>
          <w:rFonts w:asciiTheme="minorHAnsi" w:hAnsiTheme="minorHAnsi" w:cstheme="minorHAnsi"/>
          <w:color w:val="000000" w:themeColor="text1"/>
          <w:w w:val="110"/>
        </w:rPr>
        <w:t xml:space="preserve"> </w:t>
      </w:r>
      <w:r w:rsidR="0051134D" w:rsidRPr="00B765E5">
        <w:rPr>
          <w:rFonts w:asciiTheme="minorHAnsi" w:hAnsiTheme="minorHAnsi" w:cstheme="minorHAnsi"/>
          <w:color w:val="000000" w:themeColor="text1"/>
          <w:w w:val="110"/>
        </w:rPr>
        <w:t>Ensure staff is aware of caretaking hours, how to summon assistance, touch-point cleaning.</w:t>
      </w:r>
    </w:p>
    <w:p w14:paraId="79DEF250" w14:textId="77777777" w:rsidR="0051134D" w:rsidRPr="00B765E5" w:rsidRDefault="0051134D" w:rsidP="00DC2FC3">
      <w:pPr>
        <w:spacing w:line="276" w:lineRule="auto"/>
        <w:ind w:left="284"/>
        <w:rPr>
          <w:rFonts w:asciiTheme="minorHAnsi" w:hAnsiTheme="minorHAnsi" w:cstheme="minorHAnsi"/>
          <w:color w:val="000000" w:themeColor="text1"/>
          <w:w w:val="110"/>
        </w:rPr>
      </w:pPr>
      <w:r w:rsidRPr="00B765E5">
        <w:rPr>
          <w:rFonts w:asciiTheme="minorHAnsi" w:hAnsiTheme="minorHAnsi" w:cstheme="minorHAnsi"/>
          <w:color w:val="000000" w:themeColor="text1"/>
          <w:w w:val="110"/>
        </w:rPr>
        <w:t xml:space="preserve">Where to obtain hand sanitizer and Vert2go sanitizer for personal items including cellphone and tables. </w:t>
      </w:r>
    </w:p>
    <w:p w14:paraId="7902F1C0" w14:textId="1D3927F1" w:rsidR="0051134D" w:rsidRPr="00B765E5" w:rsidRDefault="009525BF" w:rsidP="00DC2FC3">
      <w:pPr>
        <w:ind w:left="426" w:hanging="426"/>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E4003B" w:rsidRPr="00B765E5">
        <w:rPr>
          <w:rFonts w:asciiTheme="minorHAnsi" w:hAnsiTheme="minorHAnsi" w:cstheme="minorHAnsi"/>
          <w:color w:val="000000" w:themeColor="text1"/>
          <w:w w:val="110"/>
        </w:rPr>
        <w:t xml:space="preserve"> </w:t>
      </w:r>
      <w:r w:rsidR="0051134D" w:rsidRPr="00B765E5">
        <w:rPr>
          <w:rFonts w:asciiTheme="minorHAnsi" w:hAnsiTheme="minorHAnsi" w:cstheme="minorHAnsi"/>
          <w:color w:val="000000" w:themeColor="text1"/>
          <w:w w:val="110"/>
        </w:rPr>
        <w:t>Documentation required for the above as it is training. Ways to track who has attended.</w:t>
      </w:r>
    </w:p>
    <w:p w14:paraId="01015B59" w14:textId="78EA59A8" w:rsidR="0051134D" w:rsidRPr="00B765E5" w:rsidRDefault="009525BF" w:rsidP="00DC2FC3">
      <w:pPr>
        <w:ind w:left="142" w:hanging="142"/>
        <w:rPr>
          <w:rFonts w:asciiTheme="minorHAnsi" w:hAnsiTheme="minorHAnsi" w:cstheme="minorHAnsi"/>
          <w:color w:val="000000" w:themeColor="text1"/>
          <w:w w:val="110"/>
        </w:rPr>
      </w:pPr>
      <w:r w:rsidRPr="00376EE1">
        <w:rPr>
          <w:rFonts w:asciiTheme="minorHAnsi" w:hAnsiTheme="minorHAnsi" w:cstheme="minorHAnsi"/>
          <w:color w:val="1A1A1A"/>
          <w:w w:val="110"/>
        </w:rPr>
        <w:sym w:font="Wingdings 2" w:char="F052"/>
      </w:r>
      <w:r>
        <w:rPr>
          <w:rFonts w:asciiTheme="minorHAnsi" w:hAnsiTheme="minorHAnsi" w:cstheme="minorHAnsi"/>
          <w:color w:val="1A1A1A"/>
          <w:w w:val="110"/>
        </w:rPr>
        <w:t xml:space="preserve"> </w:t>
      </w:r>
      <w:r w:rsidR="00E4003B" w:rsidRPr="00B765E5">
        <w:rPr>
          <w:rFonts w:asciiTheme="minorHAnsi" w:hAnsiTheme="minorHAnsi" w:cstheme="minorHAnsi"/>
          <w:color w:val="000000" w:themeColor="text1"/>
          <w:w w:val="110"/>
        </w:rPr>
        <w:t xml:space="preserve"> </w:t>
      </w:r>
      <w:proofErr w:type="spellStart"/>
      <w:r w:rsidR="0051134D" w:rsidRPr="00B765E5">
        <w:rPr>
          <w:rFonts w:asciiTheme="minorHAnsi" w:hAnsiTheme="minorHAnsi" w:cstheme="minorHAnsi"/>
          <w:color w:val="000000" w:themeColor="text1"/>
          <w:w w:val="110"/>
        </w:rPr>
        <w:t>Leadhands</w:t>
      </w:r>
      <w:proofErr w:type="spellEnd"/>
      <w:r w:rsidR="0051134D" w:rsidRPr="00B765E5">
        <w:rPr>
          <w:rFonts w:asciiTheme="minorHAnsi" w:hAnsiTheme="minorHAnsi" w:cstheme="minorHAnsi"/>
          <w:color w:val="000000" w:themeColor="text1"/>
          <w:w w:val="110"/>
        </w:rPr>
        <w:t>/supervisors/Principal and VP</w:t>
      </w:r>
    </w:p>
    <w:p w14:paraId="2C1A1DE8" w14:textId="77777777" w:rsidR="0051134D" w:rsidRPr="00B765E5" w:rsidRDefault="0051134D" w:rsidP="00DC2FC3">
      <w:pPr>
        <w:pStyle w:val="ListParagraph"/>
        <w:numPr>
          <w:ilvl w:val="0"/>
          <w:numId w:val="4"/>
        </w:numPr>
        <w:spacing w:line="240" w:lineRule="auto"/>
        <w:rPr>
          <w:rFonts w:asciiTheme="minorHAnsi" w:hAnsiTheme="minorHAnsi" w:cstheme="minorHAnsi"/>
          <w:color w:val="000000" w:themeColor="text1"/>
          <w:w w:val="110"/>
        </w:rPr>
      </w:pPr>
      <w:r w:rsidRPr="00B765E5">
        <w:rPr>
          <w:rFonts w:asciiTheme="minorHAnsi" w:hAnsiTheme="minorHAnsi" w:cstheme="minorHAnsi"/>
          <w:color w:val="000000" w:themeColor="text1"/>
          <w:w w:val="110"/>
        </w:rPr>
        <w:t>Need to be aware of the safety requirements/protocols in place</w:t>
      </w:r>
    </w:p>
    <w:p w14:paraId="00FA0615" w14:textId="77777777" w:rsidR="0051134D" w:rsidRPr="00B765E5" w:rsidRDefault="0051134D" w:rsidP="00DC2FC3">
      <w:pPr>
        <w:pStyle w:val="ListParagraph"/>
        <w:numPr>
          <w:ilvl w:val="0"/>
          <w:numId w:val="4"/>
        </w:numPr>
        <w:spacing w:line="240" w:lineRule="auto"/>
        <w:rPr>
          <w:rFonts w:asciiTheme="minorHAnsi" w:hAnsiTheme="minorHAnsi" w:cstheme="minorHAnsi"/>
          <w:color w:val="000000" w:themeColor="text1"/>
          <w:w w:val="110"/>
        </w:rPr>
      </w:pPr>
      <w:r w:rsidRPr="00B765E5">
        <w:rPr>
          <w:rFonts w:asciiTheme="minorHAnsi" w:hAnsiTheme="minorHAnsi" w:cstheme="minorHAnsi"/>
          <w:color w:val="000000" w:themeColor="text1"/>
          <w:w w:val="110"/>
        </w:rPr>
        <w:t>Handwashing- upon arrival, sanitizing vehicles, ensure physical distancing is followed</w:t>
      </w:r>
    </w:p>
    <w:p w14:paraId="1F67F9AE" w14:textId="2075CC9D" w:rsidR="00BD55F7" w:rsidRPr="00B765E5" w:rsidRDefault="0051134D" w:rsidP="00DC2FC3">
      <w:pPr>
        <w:pStyle w:val="BodyText"/>
        <w:numPr>
          <w:ilvl w:val="0"/>
          <w:numId w:val="4"/>
        </w:numPr>
        <w:rPr>
          <w:rFonts w:asciiTheme="minorHAnsi" w:hAnsiTheme="minorHAnsi" w:cstheme="minorHAnsi"/>
          <w:color w:val="000000" w:themeColor="text1"/>
          <w:w w:val="110"/>
          <w:sz w:val="22"/>
          <w:szCs w:val="22"/>
        </w:rPr>
      </w:pPr>
      <w:r w:rsidRPr="00B765E5">
        <w:rPr>
          <w:rFonts w:asciiTheme="minorHAnsi" w:hAnsiTheme="minorHAnsi" w:cstheme="minorHAnsi"/>
          <w:color w:val="000000" w:themeColor="text1"/>
          <w:w w:val="110"/>
          <w:sz w:val="22"/>
          <w:szCs w:val="22"/>
        </w:rPr>
        <w:t>Ensure their crew are following the directions/procedures</w:t>
      </w:r>
    </w:p>
    <w:p w14:paraId="46246CB3" w14:textId="77777777" w:rsidR="00211600" w:rsidRPr="00376EE1" w:rsidRDefault="00211600" w:rsidP="00211600">
      <w:pPr>
        <w:rPr>
          <w:rFonts w:asciiTheme="minorHAnsi" w:hAnsiTheme="minorHAnsi" w:cstheme="minorHAnsi"/>
        </w:rPr>
      </w:pPr>
    </w:p>
    <w:p w14:paraId="72E256A8" w14:textId="768BC054" w:rsidR="00BD55F7" w:rsidRPr="00E4003B" w:rsidRDefault="00BD55F7" w:rsidP="00211600">
      <w:pPr>
        <w:rPr>
          <w:rFonts w:asciiTheme="minorHAnsi" w:hAnsiTheme="minorHAnsi" w:cstheme="minorHAnsi"/>
          <w:w w:val="110"/>
        </w:rPr>
      </w:pPr>
      <w:r w:rsidRPr="00E4003B">
        <w:rPr>
          <w:rFonts w:asciiTheme="minorHAnsi" w:hAnsiTheme="minorHAnsi" w:cstheme="minorHAnsi"/>
          <w:w w:val="110"/>
        </w:rPr>
        <w:t>Reduce the risk of surface transmission through effective cleaning and hygiene practices</w:t>
      </w:r>
    </w:p>
    <w:p w14:paraId="7023720D" w14:textId="3ECC2CCD" w:rsidR="00BD55F7" w:rsidRPr="00376EE1" w:rsidRDefault="00EE60D3" w:rsidP="00E4003B">
      <w:pPr>
        <w:pStyle w:val="BodyText"/>
        <w:spacing w:before="49" w:line="273" w:lineRule="auto"/>
        <w:ind w:left="343" w:hanging="343"/>
        <w:rPr>
          <w:rFonts w:asciiTheme="minorHAnsi" w:hAnsiTheme="minorHAnsi" w:cstheme="minorHAnsi"/>
          <w:w w:val="110"/>
          <w:sz w:val="22"/>
          <w:szCs w:val="22"/>
        </w:rPr>
      </w:pPr>
      <w:r w:rsidRPr="00376EE1">
        <w:rPr>
          <w:rFonts w:asciiTheme="minorHAnsi" w:hAnsiTheme="minorHAnsi" w:cstheme="minorHAnsi"/>
          <w:color w:val="1A1A1A"/>
          <w:w w:val="110"/>
          <w:sz w:val="22"/>
          <w:szCs w:val="22"/>
        </w:rPr>
        <w:lastRenderedPageBreak/>
        <w:sym w:font="Wingdings 2" w:char="F052"/>
      </w:r>
      <w:r w:rsidR="00871C55" w:rsidRPr="00376EE1">
        <w:rPr>
          <w:rFonts w:asciiTheme="minorHAnsi" w:hAnsiTheme="minorHAnsi" w:cstheme="minorHAnsi"/>
          <w:color w:val="1A1A1A"/>
          <w:w w:val="110"/>
          <w:sz w:val="22"/>
          <w:szCs w:val="22"/>
        </w:rPr>
        <w:t xml:space="preserve">  </w:t>
      </w:r>
      <w:r w:rsidR="00BD55F7" w:rsidRPr="00376EE1">
        <w:rPr>
          <w:rFonts w:asciiTheme="minorHAnsi" w:hAnsiTheme="minorHAnsi" w:cstheme="minorHAnsi"/>
          <w:w w:val="110"/>
          <w:sz w:val="22"/>
          <w:szCs w:val="22"/>
        </w:rPr>
        <w:t>We have reviewed the information on cleaning and disinfecting surfaces.</w:t>
      </w:r>
    </w:p>
    <w:p w14:paraId="1ADB42DA" w14:textId="4DD40238" w:rsidR="00BD55F7" w:rsidRPr="00376EE1" w:rsidRDefault="00EE60D3" w:rsidP="00E4003B">
      <w:pPr>
        <w:pStyle w:val="BodyText"/>
        <w:spacing w:before="49" w:line="273" w:lineRule="auto"/>
        <w:ind w:left="343" w:hanging="343"/>
        <w:rPr>
          <w:rFonts w:asciiTheme="minorHAnsi" w:hAnsiTheme="minorHAnsi" w:cstheme="minorHAnsi"/>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w w:val="110"/>
          <w:sz w:val="22"/>
          <w:szCs w:val="22"/>
        </w:rPr>
        <w:t xml:space="preserve"> </w:t>
      </w:r>
      <w:r w:rsidR="00871C55" w:rsidRPr="00376EE1">
        <w:rPr>
          <w:rFonts w:asciiTheme="minorHAnsi" w:hAnsiTheme="minorHAnsi" w:cstheme="minorHAnsi"/>
          <w:w w:val="110"/>
          <w:sz w:val="22"/>
          <w:szCs w:val="22"/>
        </w:rPr>
        <w:t xml:space="preserve"> </w:t>
      </w:r>
      <w:r w:rsidR="00BD55F7" w:rsidRPr="00376EE1">
        <w:rPr>
          <w:rFonts w:asciiTheme="minorHAnsi" w:hAnsiTheme="minorHAnsi" w:cstheme="minorHAnsi"/>
          <w:w w:val="110"/>
          <w:sz w:val="22"/>
          <w:szCs w:val="22"/>
        </w:rPr>
        <w:t>Our workplace has enough handwashing facilities on site for all our workers. Handwashing locations are visible and easily accessed.</w:t>
      </w:r>
    </w:p>
    <w:p w14:paraId="68A06ED9" w14:textId="3AB214EF" w:rsidR="00BD55F7" w:rsidRPr="00376EE1" w:rsidRDefault="00EE60D3" w:rsidP="00E4003B">
      <w:pPr>
        <w:pStyle w:val="BodyText"/>
        <w:spacing w:before="49" w:line="273" w:lineRule="auto"/>
        <w:ind w:left="343" w:hanging="343"/>
        <w:rPr>
          <w:rFonts w:asciiTheme="minorHAnsi" w:hAnsiTheme="minorHAnsi" w:cstheme="minorHAnsi"/>
          <w:w w:val="110"/>
          <w:sz w:val="22"/>
          <w:szCs w:val="22"/>
        </w:rPr>
      </w:pPr>
      <w:r w:rsidRPr="00376EE1">
        <w:rPr>
          <w:rFonts w:asciiTheme="minorHAnsi" w:hAnsiTheme="minorHAnsi" w:cstheme="minorHAnsi"/>
          <w:color w:val="1A1A1A"/>
          <w:w w:val="110"/>
          <w:sz w:val="22"/>
          <w:szCs w:val="22"/>
        </w:rPr>
        <w:sym w:font="Wingdings 2" w:char="F052"/>
      </w:r>
      <w:r w:rsidR="00871C55" w:rsidRPr="00376EE1">
        <w:rPr>
          <w:rFonts w:asciiTheme="minorHAnsi" w:hAnsiTheme="minorHAnsi" w:cstheme="minorHAnsi"/>
          <w:w w:val="110"/>
          <w:sz w:val="22"/>
          <w:szCs w:val="22"/>
        </w:rPr>
        <w:t xml:space="preserve"> </w:t>
      </w:r>
      <w:r w:rsidR="00BD55F7" w:rsidRPr="00376EE1">
        <w:rPr>
          <w:rFonts w:asciiTheme="minorHAnsi" w:hAnsiTheme="minorHAnsi" w:cstheme="minorHAnsi"/>
          <w:w w:val="110"/>
          <w:sz w:val="22"/>
          <w:szCs w:val="22"/>
        </w:rPr>
        <w:t>We have policies that specify when workers must wash their hands and we have communicated good hygiene practices to workers. Frequent handwashing and good hygiene practices are essential to reduce the spread of the virus.</w:t>
      </w:r>
    </w:p>
    <w:p w14:paraId="62EF978E" w14:textId="2D21DE66" w:rsidR="00BD55F7" w:rsidRPr="00376EE1" w:rsidRDefault="00EE60D3" w:rsidP="00E4003B">
      <w:pPr>
        <w:pStyle w:val="BodyText"/>
        <w:spacing w:before="49" w:line="273" w:lineRule="auto"/>
        <w:ind w:left="343" w:hanging="343"/>
        <w:rPr>
          <w:rFonts w:asciiTheme="minorHAnsi" w:hAnsiTheme="minorHAnsi" w:cstheme="minorHAnsi"/>
          <w:w w:val="110"/>
          <w:sz w:val="22"/>
          <w:szCs w:val="22"/>
        </w:rPr>
      </w:pPr>
      <w:r w:rsidRPr="00376EE1">
        <w:rPr>
          <w:rFonts w:asciiTheme="minorHAnsi" w:hAnsiTheme="minorHAnsi" w:cstheme="minorHAnsi"/>
          <w:color w:val="1A1A1A"/>
          <w:w w:val="110"/>
          <w:sz w:val="22"/>
          <w:szCs w:val="22"/>
        </w:rPr>
        <w:sym w:font="Wingdings 2" w:char="F052"/>
      </w:r>
      <w:r w:rsidR="00871C55" w:rsidRPr="00376EE1">
        <w:rPr>
          <w:rFonts w:asciiTheme="minorHAnsi" w:hAnsiTheme="minorHAnsi" w:cstheme="minorHAnsi"/>
          <w:w w:val="110"/>
          <w:sz w:val="22"/>
          <w:szCs w:val="22"/>
        </w:rPr>
        <w:t xml:space="preserve"> </w:t>
      </w:r>
      <w:r w:rsidR="00BD55F7" w:rsidRPr="00376EE1">
        <w:rPr>
          <w:rFonts w:asciiTheme="minorHAnsi" w:hAnsiTheme="minorHAnsi" w:cstheme="minorHAnsi"/>
          <w:w w:val="110"/>
          <w:sz w:val="22"/>
          <w:szCs w:val="22"/>
        </w:rPr>
        <w:t>We have implemented cleaning protocols for all common areas and surfaces - e.g., washrooms, tools, equipment, vehicle interiors, shared tables, desks, light switches, and door handles</w:t>
      </w:r>
      <w:r w:rsidR="00BD55F7" w:rsidRPr="00B765E5">
        <w:rPr>
          <w:rFonts w:asciiTheme="minorHAnsi" w:hAnsiTheme="minorHAnsi" w:cstheme="minorHAnsi"/>
          <w:color w:val="000000" w:themeColor="text1"/>
          <w:w w:val="110"/>
          <w:sz w:val="22"/>
          <w:szCs w:val="22"/>
        </w:rPr>
        <w:t>. This includes the frequency</w:t>
      </w:r>
      <w:r w:rsidR="00871C55" w:rsidRPr="00B765E5">
        <w:rPr>
          <w:rFonts w:asciiTheme="minorHAnsi" w:hAnsiTheme="minorHAnsi" w:cstheme="minorHAnsi"/>
          <w:color w:val="000000" w:themeColor="text1"/>
          <w:w w:val="110"/>
          <w:sz w:val="22"/>
          <w:szCs w:val="22"/>
        </w:rPr>
        <w:t xml:space="preserve"> </w:t>
      </w:r>
      <w:r w:rsidR="00BD55F7" w:rsidRPr="00B765E5">
        <w:rPr>
          <w:rFonts w:asciiTheme="minorHAnsi" w:hAnsiTheme="minorHAnsi" w:cstheme="minorHAnsi"/>
          <w:color w:val="000000" w:themeColor="text1"/>
          <w:w w:val="110"/>
          <w:sz w:val="22"/>
          <w:szCs w:val="22"/>
        </w:rPr>
        <w:t>that these items must be cleaned (number of times per day) as well as the timing (before and after shift, after lunch, after use).</w:t>
      </w:r>
    </w:p>
    <w:p w14:paraId="1C96130E" w14:textId="2B508399" w:rsidR="00BD55F7" w:rsidRPr="00376EE1" w:rsidRDefault="00EE60D3" w:rsidP="00E4003B">
      <w:pPr>
        <w:pStyle w:val="BodyText"/>
        <w:spacing w:before="49" w:line="273" w:lineRule="auto"/>
        <w:ind w:left="343" w:hanging="343"/>
        <w:rPr>
          <w:rFonts w:asciiTheme="minorHAnsi" w:hAnsiTheme="minorHAnsi" w:cstheme="minorHAnsi"/>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w w:val="110"/>
          <w:sz w:val="22"/>
          <w:szCs w:val="22"/>
        </w:rPr>
        <w:t xml:space="preserve"> </w:t>
      </w:r>
      <w:r w:rsidR="00871C55" w:rsidRPr="00376EE1">
        <w:rPr>
          <w:rFonts w:asciiTheme="minorHAnsi" w:hAnsiTheme="minorHAnsi" w:cstheme="minorHAnsi"/>
          <w:w w:val="110"/>
          <w:sz w:val="22"/>
          <w:szCs w:val="22"/>
        </w:rPr>
        <w:t xml:space="preserve"> </w:t>
      </w:r>
      <w:r w:rsidR="00BD55F7" w:rsidRPr="00376EE1">
        <w:rPr>
          <w:rFonts w:asciiTheme="minorHAnsi" w:hAnsiTheme="minorHAnsi" w:cstheme="minorHAnsi"/>
          <w:w w:val="110"/>
          <w:sz w:val="22"/>
          <w:szCs w:val="22"/>
        </w:rPr>
        <w:t>Workers who are cleaning have adequate training and materials.</w:t>
      </w:r>
    </w:p>
    <w:p w14:paraId="71B96062" w14:textId="37EFD38C" w:rsidR="007335DF" w:rsidRPr="00376EE1" w:rsidRDefault="00EE60D3" w:rsidP="00E4003B">
      <w:pPr>
        <w:pStyle w:val="BodyText"/>
        <w:spacing w:before="62" w:line="271" w:lineRule="auto"/>
        <w:ind w:left="342" w:hanging="342"/>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0"/>
          <w:sz w:val="22"/>
          <w:szCs w:val="22"/>
        </w:rPr>
        <w:t xml:space="preserve"> We have removed unnecessary tools</w:t>
      </w:r>
      <w:r w:rsidRPr="00376EE1">
        <w:rPr>
          <w:rFonts w:asciiTheme="minorHAnsi" w:hAnsiTheme="minorHAnsi" w:cstheme="minorHAnsi"/>
          <w:color w:val="1A1A1A"/>
          <w:w w:val="110"/>
          <w:sz w:val="22"/>
          <w:szCs w:val="22"/>
        </w:rPr>
        <w:t xml:space="preserve">/ tables, manipulatives, </w:t>
      </w:r>
      <w:proofErr w:type="gramStart"/>
      <w:r w:rsidRPr="00376EE1">
        <w:rPr>
          <w:rFonts w:asciiTheme="minorHAnsi" w:hAnsiTheme="minorHAnsi" w:cstheme="minorHAnsi"/>
          <w:color w:val="1A1A1A"/>
          <w:w w:val="110"/>
          <w:sz w:val="22"/>
          <w:szCs w:val="22"/>
        </w:rPr>
        <w:t>toys</w:t>
      </w:r>
      <w:proofErr w:type="gramEnd"/>
      <w:r w:rsidR="00BD55F7" w:rsidRPr="00376EE1">
        <w:rPr>
          <w:rFonts w:asciiTheme="minorHAnsi" w:hAnsiTheme="minorHAnsi" w:cstheme="minorHAnsi"/>
          <w:color w:val="1A1A1A"/>
          <w:w w:val="110"/>
          <w:sz w:val="22"/>
          <w:szCs w:val="22"/>
        </w:rPr>
        <w:t xml:space="preserve"> and equipment </w:t>
      </w:r>
      <w:r w:rsidR="00BD55F7" w:rsidRPr="00376EE1">
        <w:rPr>
          <w:rFonts w:asciiTheme="minorHAnsi" w:hAnsiTheme="minorHAnsi" w:cstheme="minorHAnsi"/>
          <w:color w:val="2A2A2A"/>
          <w:w w:val="110"/>
          <w:sz w:val="22"/>
          <w:szCs w:val="22"/>
        </w:rPr>
        <w:t xml:space="preserve">to </w:t>
      </w:r>
      <w:r w:rsidR="00BD55F7" w:rsidRPr="00376EE1">
        <w:rPr>
          <w:rFonts w:asciiTheme="minorHAnsi" w:hAnsiTheme="minorHAnsi" w:cstheme="minorHAnsi"/>
          <w:color w:val="1A1A1A"/>
          <w:w w:val="110"/>
          <w:sz w:val="22"/>
          <w:szCs w:val="22"/>
        </w:rPr>
        <w:t xml:space="preserve">simplify </w:t>
      </w:r>
      <w:r w:rsidR="00BD55F7" w:rsidRPr="00376EE1">
        <w:rPr>
          <w:rFonts w:asciiTheme="minorHAnsi" w:hAnsiTheme="minorHAnsi" w:cstheme="minorHAnsi"/>
          <w:color w:val="2A2A2A"/>
          <w:w w:val="110"/>
          <w:sz w:val="22"/>
          <w:szCs w:val="22"/>
        </w:rPr>
        <w:t xml:space="preserve">the </w:t>
      </w:r>
      <w:r w:rsidR="00BD55F7" w:rsidRPr="00376EE1">
        <w:rPr>
          <w:rFonts w:asciiTheme="minorHAnsi" w:hAnsiTheme="minorHAnsi" w:cstheme="minorHAnsi"/>
          <w:color w:val="1A1A1A"/>
          <w:w w:val="110"/>
          <w:sz w:val="22"/>
          <w:szCs w:val="22"/>
        </w:rPr>
        <w:t>cleaning process - e.g., coffee makers and shared utensils and plate</w:t>
      </w:r>
      <w:r w:rsidR="007335DF" w:rsidRPr="00376EE1">
        <w:rPr>
          <w:rFonts w:asciiTheme="minorHAnsi" w:hAnsiTheme="minorHAnsi" w:cstheme="minorHAnsi"/>
          <w:color w:val="1A1A1A"/>
          <w:w w:val="110"/>
          <w:sz w:val="22"/>
          <w:szCs w:val="22"/>
        </w:rPr>
        <w:t>s</w:t>
      </w:r>
    </w:p>
    <w:p w14:paraId="41176947" w14:textId="77777777" w:rsidR="00B059A9" w:rsidRPr="00376EE1" w:rsidRDefault="00B059A9" w:rsidP="00B059A9">
      <w:pPr>
        <w:rPr>
          <w:rFonts w:asciiTheme="minorHAnsi" w:hAnsiTheme="minorHAnsi" w:cstheme="minorHAnsi"/>
          <w:color w:val="2F5496" w:themeColor="accent1" w:themeShade="BF"/>
        </w:rPr>
      </w:pPr>
    </w:p>
    <w:p w14:paraId="16A77144" w14:textId="103AF6B6"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Measures in place:</w:t>
      </w:r>
    </w:p>
    <w:p w14:paraId="30B0F886" w14:textId="77777777" w:rsidR="00B059A9" w:rsidRPr="00AF02E8" w:rsidRDefault="00B059A9" w:rsidP="00B059A9">
      <w:pPr>
        <w:rPr>
          <w:rFonts w:asciiTheme="minorHAnsi" w:hAnsiTheme="minorHAnsi" w:cstheme="minorHAnsi"/>
          <w:color w:val="000000" w:themeColor="text1"/>
        </w:rPr>
      </w:pPr>
      <w:r w:rsidRPr="00AF02E8">
        <w:rPr>
          <w:rFonts w:asciiTheme="minorHAnsi" w:hAnsiTheme="minorHAnsi" w:cstheme="minorHAnsi"/>
          <w:color w:val="000000" w:themeColor="text1"/>
        </w:rPr>
        <w:t xml:space="preserve">Provide site specific details </w:t>
      </w:r>
    </w:p>
    <w:p w14:paraId="62FF791F" w14:textId="4880F799" w:rsidR="009B372A" w:rsidRPr="00376EE1" w:rsidRDefault="009B372A" w:rsidP="009B372A">
      <w:pPr>
        <w:rPr>
          <w:rFonts w:asciiTheme="minorHAnsi" w:hAnsiTheme="minorHAnsi" w:cstheme="minorHAnsi"/>
          <w:color w:val="0070C0"/>
          <w:w w:val="110"/>
        </w:rPr>
      </w:pPr>
    </w:p>
    <w:p w14:paraId="10582270" w14:textId="0F41884C" w:rsidR="00BD55F7" w:rsidRPr="00AF02E8" w:rsidRDefault="00BD55F7" w:rsidP="00211600">
      <w:pPr>
        <w:rPr>
          <w:rFonts w:asciiTheme="minorHAnsi" w:hAnsiTheme="minorHAnsi" w:cstheme="minorHAnsi"/>
          <w:b/>
          <w:bCs/>
        </w:rPr>
      </w:pPr>
      <w:r w:rsidRPr="00AF02E8">
        <w:rPr>
          <w:rFonts w:asciiTheme="minorHAnsi" w:hAnsiTheme="minorHAnsi" w:cstheme="minorHAnsi"/>
          <w:b/>
          <w:bCs/>
        </w:rPr>
        <w:t>Cleaning protocols</w:t>
      </w:r>
    </w:p>
    <w:p w14:paraId="7167AAAE" w14:textId="4C7E047A" w:rsidR="009B372A" w:rsidRPr="00AF02E8" w:rsidRDefault="00AF02E8" w:rsidP="009B372A">
      <w:pPr>
        <w:pStyle w:val="BodyText"/>
        <w:spacing w:before="109" w:line="228" w:lineRule="auto"/>
        <w:ind w:right="823" w:firstLine="3"/>
        <w:rPr>
          <w:rFonts w:asciiTheme="minorHAnsi" w:hAnsiTheme="minorHAnsi" w:cstheme="minorHAnsi"/>
          <w:color w:val="000000" w:themeColor="text1"/>
          <w:w w:val="105"/>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9B372A" w:rsidRPr="00AF02E8">
        <w:rPr>
          <w:rFonts w:asciiTheme="minorHAnsi" w:hAnsiTheme="minorHAnsi" w:cstheme="minorHAnsi"/>
          <w:color w:val="000000" w:themeColor="text1"/>
          <w:w w:val="105"/>
          <w:sz w:val="22"/>
          <w:szCs w:val="22"/>
        </w:rPr>
        <w:t>Site specific – caretaker’s hours have been adjusted to allow for high-touch point sanitizing.</w:t>
      </w:r>
    </w:p>
    <w:p w14:paraId="1607C16C" w14:textId="77777777" w:rsidR="00AF02E8" w:rsidRDefault="00AF02E8" w:rsidP="00AF02E8">
      <w:pPr>
        <w:pStyle w:val="BodyText"/>
        <w:spacing w:before="109" w:line="228" w:lineRule="auto"/>
        <w:ind w:left="281" w:hanging="281"/>
        <w:rPr>
          <w:rFonts w:asciiTheme="minorHAnsi" w:hAnsiTheme="minorHAnsi" w:cstheme="minorHAnsi"/>
          <w:color w:val="000000" w:themeColor="text1"/>
          <w:w w:val="105"/>
          <w:sz w:val="22"/>
          <w:szCs w:val="22"/>
        </w:rPr>
      </w:pPr>
      <w:r w:rsidRPr="00AF02E8">
        <w:rPr>
          <w:rFonts w:asciiTheme="minorHAnsi" w:hAnsiTheme="minorHAnsi" w:cstheme="minorHAnsi"/>
          <w:color w:val="000000" w:themeColor="text1"/>
          <w:w w:val="110"/>
          <w:sz w:val="22"/>
          <w:szCs w:val="22"/>
        </w:rPr>
        <w:sym w:font="Wingdings 2" w:char="F052"/>
      </w:r>
      <w:r w:rsidRPr="00AF02E8">
        <w:rPr>
          <w:rFonts w:asciiTheme="minorHAnsi" w:hAnsiTheme="minorHAnsi" w:cstheme="minorHAnsi"/>
          <w:color w:val="000000" w:themeColor="text1"/>
          <w:w w:val="110"/>
          <w:sz w:val="22"/>
          <w:szCs w:val="22"/>
        </w:rPr>
        <w:t xml:space="preserve"> </w:t>
      </w:r>
      <w:r w:rsidR="009B372A" w:rsidRPr="00AF02E8">
        <w:rPr>
          <w:rFonts w:asciiTheme="minorHAnsi" w:hAnsiTheme="minorHAnsi" w:cstheme="minorHAnsi"/>
          <w:color w:val="000000" w:themeColor="text1"/>
          <w:w w:val="105"/>
          <w:sz w:val="22"/>
          <w:szCs w:val="22"/>
        </w:rPr>
        <w:t xml:space="preserve">Off-limits areas at the site. Will not require cleaning at this time. </w:t>
      </w:r>
    </w:p>
    <w:p w14:paraId="56D387D6" w14:textId="5EDB16D5" w:rsidR="009B372A" w:rsidRPr="00AF02E8" w:rsidRDefault="00AF02E8" w:rsidP="00AF02E8">
      <w:pPr>
        <w:pStyle w:val="BodyText"/>
        <w:spacing w:before="109" w:line="228" w:lineRule="auto"/>
        <w:ind w:left="281" w:hanging="281"/>
        <w:rPr>
          <w:rFonts w:asciiTheme="minorHAnsi" w:hAnsiTheme="minorHAnsi" w:cstheme="minorHAnsi"/>
          <w:color w:val="000000" w:themeColor="text1"/>
          <w:w w:val="105"/>
          <w:sz w:val="22"/>
          <w:szCs w:val="22"/>
        </w:rPr>
      </w:pPr>
      <w:r w:rsidRPr="00AF02E8">
        <w:rPr>
          <w:rFonts w:asciiTheme="minorHAnsi" w:hAnsiTheme="minorHAnsi" w:cstheme="minorHAnsi"/>
          <w:color w:val="000000" w:themeColor="text1"/>
          <w:w w:val="110"/>
          <w:sz w:val="22"/>
          <w:szCs w:val="22"/>
        </w:rPr>
        <w:sym w:font="Wingdings 2" w:char="F052"/>
      </w:r>
      <w:r w:rsidRPr="00AF02E8">
        <w:rPr>
          <w:rFonts w:asciiTheme="minorHAnsi" w:hAnsiTheme="minorHAnsi" w:cstheme="minorHAnsi"/>
          <w:color w:val="000000" w:themeColor="text1"/>
          <w:w w:val="110"/>
          <w:sz w:val="22"/>
          <w:szCs w:val="22"/>
        </w:rPr>
        <w:t xml:space="preserve"> </w:t>
      </w:r>
      <w:r w:rsidR="009B372A" w:rsidRPr="00AF02E8">
        <w:rPr>
          <w:rFonts w:asciiTheme="minorHAnsi" w:hAnsiTheme="minorHAnsi" w:cstheme="minorHAnsi"/>
          <w:color w:val="000000" w:themeColor="text1"/>
          <w:w w:val="105"/>
          <w:sz w:val="22"/>
          <w:szCs w:val="22"/>
        </w:rPr>
        <w:t>Tables/desks removed from classes to reduce number of people. Instructions on use of photocopier (using pencil)</w:t>
      </w:r>
    </w:p>
    <w:p w14:paraId="70EE7DB5" w14:textId="365F90F2" w:rsidR="009B372A" w:rsidRPr="00376EE1" w:rsidRDefault="009B372A" w:rsidP="009B372A">
      <w:pPr>
        <w:pStyle w:val="BodyText"/>
        <w:spacing w:before="109" w:line="228" w:lineRule="auto"/>
        <w:ind w:right="823" w:firstLine="3"/>
        <w:rPr>
          <w:rFonts w:asciiTheme="minorHAnsi" w:hAnsiTheme="minorHAnsi" w:cstheme="minorHAnsi"/>
          <w:color w:val="2F5496" w:themeColor="accent1" w:themeShade="BF"/>
          <w:w w:val="105"/>
          <w:sz w:val="22"/>
          <w:szCs w:val="22"/>
        </w:rPr>
      </w:pPr>
    </w:p>
    <w:p w14:paraId="06ACED8A" w14:textId="26237BFC" w:rsidR="00BD55F7" w:rsidRPr="00376EE1" w:rsidRDefault="00BD55F7" w:rsidP="00B059A9">
      <w:pPr>
        <w:pStyle w:val="Heading1"/>
        <w:ind w:left="1"/>
        <w:rPr>
          <w:rFonts w:asciiTheme="minorHAnsi" w:hAnsiTheme="minorHAnsi" w:cstheme="minorHAnsi"/>
          <w:w w:val="115"/>
        </w:rPr>
      </w:pPr>
      <w:bookmarkStart w:id="7" w:name="_Toc40952332"/>
      <w:r w:rsidRPr="00376EE1">
        <w:rPr>
          <w:rFonts w:asciiTheme="minorHAnsi" w:hAnsiTheme="minorHAnsi" w:cstheme="minorHAnsi"/>
          <w:w w:val="115"/>
        </w:rPr>
        <w:t>Step 3: D</w:t>
      </w:r>
      <w:r w:rsidR="0003657A">
        <w:rPr>
          <w:rFonts w:asciiTheme="minorHAnsi" w:hAnsiTheme="minorHAnsi" w:cstheme="minorHAnsi"/>
          <w:w w:val="115"/>
        </w:rPr>
        <w:t>istrict</w:t>
      </w:r>
      <w:r w:rsidRPr="00376EE1">
        <w:rPr>
          <w:rFonts w:asciiTheme="minorHAnsi" w:hAnsiTheme="minorHAnsi" w:cstheme="minorHAnsi"/>
          <w:w w:val="115"/>
        </w:rPr>
        <w:t xml:space="preserve"> policies</w:t>
      </w:r>
      <w:bookmarkEnd w:id="7"/>
    </w:p>
    <w:p w14:paraId="33218420" w14:textId="1014EB3D" w:rsidR="00BD55F7" w:rsidRPr="00376EE1" w:rsidRDefault="0003657A" w:rsidP="002E4D9B">
      <w:pPr>
        <w:pStyle w:val="BodyText"/>
        <w:spacing w:before="137" w:line="307" w:lineRule="auto"/>
        <w:ind w:right="1083" w:firstLine="1"/>
        <w:rPr>
          <w:rFonts w:asciiTheme="minorHAnsi" w:hAnsiTheme="minorHAnsi" w:cstheme="minorHAnsi"/>
          <w:sz w:val="22"/>
          <w:szCs w:val="22"/>
        </w:rPr>
      </w:pPr>
      <w:r>
        <w:rPr>
          <w:rFonts w:asciiTheme="minorHAnsi" w:hAnsiTheme="minorHAnsi" w:cstheme="minorHAnsi"/>
          <w:color w:val="1D1D21"/>
          <w:w w:val="110"/>
          <w:sz w:val="22"/>
          <w:szCs w:val="22"/>
        </w:rPr>
        <w:t>The District has created policies to address w</w:t>
      </w:r>
      <w:r w:rsidR="00BD55F7" w:rsidRPr="00376EE1">
        <w:rPr>
          <w:rFonts w:asciiTheme="minorHAnsi" w:hAnsiTheme="minorHAnsi" w:cstheme="minorHAnsi"/>
          <w:color w:val="1D1D21"/>
          <w:w w:val="110"/>
          <w:sz w:val="22"/>
          <w:szCs w:val="22"/>
        </w:rPr>
        <w:t>ho can be at the workplace, how to address illness that arises at the workplace, and how workers can be kept safe in adjusted working conditions.</w:t>
      </w:r>
    </w:p>
    <w:p w14:paraId="27D693EC" w14:textId="77777777" w:rsidR="00BD55F7" w:rsidRPr="00376EE1" w:rsidRDefault="00BD55F7" w:rsidP="002E4D9B">
      <w:pPr>
        <w:pStyle w:val="BodyText"/>
        <w:spacing w:before="116" w:line="309" w:lineRule="auto"/>
        <w:ind w:right="1083" w:hanging="1"/>
        <w:rPr>
          <w:rFonts w:asciiTheme="minorHAnsi" w:hAnsiTheme="minorHAnsi" w:cstheme="minorHAnsi"/>
          <w:sz w:val="22"/>
          <w:szCs w:val="22"/>
        </w:rPr>
      </w:pPr>
      <w:r w:rsidRPr="00376EE1">
        <w:rPr>
          <w:rFonts w:asciiTheme="minorHAnsi" w:hAnsiTheme="minorHAnsi" w:cstheme="minorHAnsi"/>
          <w:color w:val="1D1D21"/>
          <w:w w:val="110"/>
          <w:sz w:val="22"/>
          <w:szCs w:val="22"/>
        </w:rPr>
        <w:t>Our workplace policies ensure that workers and others showing symptoms of COVID-19 are prohibited from the workplace.</w:t>
      </w:r>
    </w:p>
    <w:p w14:paraId="6DF58578" w14:textId="61092A33" w:rsidR="00BD55F7" w:rsidRPr="00376EE1" w:rsidRDefault="007335DF" w:rsidP="009B372A">
      <w:pPr>
        <w:pStyle w:val="BodyText"/>
        <w:spacing w:before="39" w:line="271" w:lineRule="auto"/>
        <w:ind w:left="346" w:right="1083" w:hanging="347"/>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D1D21"/>
          <w:w w:val="110"/>
          <w:sz w:val="22"/>
          <w:szCs w:val="22"/>
        </w:rPr>
        <w:t xml:space="preserve"> </w:t>
      </w:r>
      <w:r w:rsidR="00BD55F7" w:rsidRPr="00376EE1">
        <w:rPr>
          <w:rFonts w:asciiTheme="minorHAnsi" w:hAnsiTheme="minorHAnsi" w:cstheme="minorHAnsi"/>
          <w:w w:val="110"/>
          <w:sz w:val="22"/>
          <w:szCs w:val="22"/>
        </w:rPr>
        <w:t>Anyone who has had symptoms of COVID-19 in the last 10 days. Symptoms include fever, chills, new or worsening cough, shortness of breath, sore throat, and new muscle aches or headache.</w:t>
      </w:r>
    </w:p>
    <w:p w14:paraId="7F0E4A65" w14:textId="4A5CFAD1" w:rsidR="00BD55F7" w:rsidRPr="00376EE1" w:rsidRDefault="007335DF" w:rsidP="002E4D9B">
      <w:pPr>
        <w:pStyle w:val="BodyText"/>
        <w:spacing w:before="49"/>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w w:val="110"/>
          <w:sz w:val="22"/>
          <w:szCs w:val="22"/>
        </w:rPr>
        <w:t xml:space="preserve"> Anyone directed by Public Health to self-isolate.</w:t>
      </w:r>
    </w:p>
    <w:p w14:paraId="624903FE" w14:textId="13E57400" w:rsidR="00BD55F7" w:rsidRPr="00376EE1" w:rsidRDefault="007335DF" w:rsidP="009B372A">
      <w:pPr>
        <w:pStyle w:val="BodyText"/>
        <w:spacing w:before="54" w:line="268" w:lineRule="auto"/>
        <w:ind w:left="349" w:right="809" w:hanging="349"/>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w w:val="110"/>
          <w:sz w:val="22"/>
          <w:szCs w:val="22"/>
        </w:rPr>
        <w:t xml:space="preserve"> Anyone who has arrived from outside of Canada or who has had contact with a confirmed COVID-19 case must self-isolate for 14 days and monitor for symptoms.</w:t>
      </w:r>
    </w:p>
    <w:p w14:paraId="4654223E" w14:textId="6E6D0A0A" w:rsidR="00D57E18" w:rsidRDefault="007335DF" w:rsidP="00D57E18">
      <w:pPr>
        <w:pStyle w:val="BodyText"/>
        <w:spacing w:before="55"/>
        <w:rPr>
          <w:rFonts w:asciiTheme="minorHAnsi" w:hAnsiTheme="minorHAnsi" w:cstheme="minorHAnsi"/>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w w:val="110"/>
          <w:sz w:val="22"/>
          <w:szCs w:val="22"/>
        </w:rPr>
        <w:t xml:space="preserve"> Visitors are limited in the </w:t>
      </w:r>
      <w:r w:rsidR="00D57E18">
        <w:rPr>
          <w:rFonts w:asciiTheme="minorHAnsi" w:hAnsiTheme="minorHAnsi" w:cstheme="minorHAnsi"/>
          <w:w w:val="110"/>
          <w:sz w:val="22"/>
          <w:szCs w:val="22"/>
        </w:rPr>
        <w:t>workplace</w:t>
      </w:r>
    </w:p>
    <w:p w14:paraId="5E575EDB" w14:textId="41131770" w:rsidR="00BD55F7" w:rsidRPr="00D57E18" w:rsidRDefault="00D57E18" w:rsidP="00D57E18">
      <w:pPr>
        <w:pStyle w:val="BodyText"/>
        <w:spacing w:before="55"/>
        <w:rPr>
          <w:rFonts w:asciiTheme="minorHAnsi" w:hAnsiTheme="minorHAnsi" w:cstheme="minorHAnsi"/>
          <w:sz w:val="22"/>
          <w:szCs w:val="22"/>
        </w:rPr>
      </w:pPr>
      <w:r>
        <w:rPr>
          <w:rFonts w:asciiTheme="minorHAnsi" w:hAnsiTheme="minorHAnsi" w:cstheme="minorHAnsi"/>
          <w:w w:val="110"/>
          <w:sz w:val="22"/>
          <w:szCs w:val="22"/>
        </w:rPr>
        <w:sym w:font="Wingdings" w:char="F0FE"/>
      </w:r>
      <w:r>
        <w:rPr>
          <w:rFonts w:asciiTheme="minorHAnsi" w:hAnsiTheme="minorHAnsi" w:cstheme="minorHAnsi"/>
          <w:w w:val="110"/>
          <w:sz w:val="22"/>
          <w:szCs w:val="22"/>
        </w:rPr>
        <w:t xml:space="preserve"> </w:t>
      </w:r>
      <w:r w:rsidR="00BD55F7" w:rsidRPr="00D57E18">
        <w:rPr>
          <w:rFonts w:asciiTheme="minorHAnsi" w:hAnsiTheme="minorHAnsi" w:cstheme="minorHAnsi"/>
          <w:w w:val="110"/>
          <w:sz w:val="22"/>
          <w:szCs w:val="22"/>
        </w:rPr>
        <w:t xml:space="preserve">First aid attendants have been provided </w:t>
      </w:r>
      <w:hyperlink r:id="rId21" w:history="1">
        <w:r w:rsidR="00BD55F7" w:rsidRPr="00D57E18">
          <w:rPr>
            <w:rStyle w:val="Hyperlink"/>
            <w:rFonts w:asciiTheme="minorHAnsi" w:hAnsiTheme="minorHAnsi" w:cstheme="minorHAnsi"/>
            <w:color w:val="auto"/>
            <w:w w:val="110"/>
            <w:sz w:val="22"/>
            <w:szCs w:val="22"/>
          </w:rPr>
          <w:t>OFAA protocols</w:t>
        </w:r>
      </w:hyperlink>
      <w:r w:rsidR="00BD55F7" w:rsidRPr="00D57E18">
        <w:rPr>
          <w:rFonts w:asciiTheme="minorHAnsi" w:hAnsiTheme="minorHAnsi" w:cstheme="minorHAnsi"/>
          <w:w w:val="110"/>
          <w:sz w:val="22"/>
          <w:szCs w:val="22"/>
        </w:rPr>
        <w:t xml:space="preserve"> for use during the COVID-19 pandemic.</w:t>
      </w:r>
    </w:p>
    <w:p w14:paraId="58DEE387" w14:textId="6F63F6FE" w:rsidR="00BD55F7" w:rsidRPr="00376EE1" w:rsidRDefault="007335DF" w:rsidP="002E4D9B">
      <w:pPr>
        <w:pStyle w:val="BodyText"/>
        <w:spacing w:before="34"/>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w w:val="110"/>
          <w:sz w:val="22"/>
          <w:szCs w:val="22"/>
        </w:rPr>
        <w:t xml:space="preserve"> We have a working alone policy in place</w:t>
      </w:r>
      <w:r w:rsidR="008F5279" w:rsidRPr="00376EE1">
        <w:rPr>
          <w:rFonts w:asciiTheme="minorHAnsi" w:hAnsiTheme="minorHAnsi" w:cstheme="minorHAnsi"/>
          <w:w w:val="110"/>
          <w:sz w:val="22"/>
          <w:szCs w:val="22"/>
        </w:rPr>
        <w:t xml:space="preserve"> refer to the Administrative Procedure AP </w:t>
      </w:r>
      <w:hyperlink r:id="rId22" w:history="1">
        <w:r w:rsidRPr="00376EE1">
          <w:rPr>
            <w:rStyle w:val="Hyperlink"/>
            <w:rFonts w:asciiTheme="minorHAnsi" w:hAnsiTheme="minorHAnsi" w:cstheme="minorHAnsi"/>
            <w:w w:val="110"/>
            <w:sz w:val="22"/>
            <w:szCs w:val="22"/>
          </w:rPr>
          <w:t>(AP426)</w:t>
        </w:r>
      </w:hyperlink>
    </w:p>
    <w:p w14:paraId="79CBA86D" w14:textId="517CA8AB" w:rsidR="00BD55F7" w:rsidRPr="00376EE1" w:rsidRDefault="007335DF" w:rsidP="002E4D9B">
      <w:pPr>
        <w:pStyle w:val="BodyText"/>
        <w:spacing w:before="53"/>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w w:val="110"/>
          <w:sz w:val="22"/>
          <w:szCs w:val="22"/>
        </w:rPr>
        <w:t xml:space="preserve"> We have a </w:t>
      </w:r>
      <w:r w:rsidR="0051134D" w:rsidRPr="00376EE1">
        <w:rPr>
          <w:rFonts w:asciiTheme="minorHAnsi" w:hAnsiTheme="minorHAnsi" w:cstheme="minorHAnsi"/>
          <w:w w:val="110"/>
          <w:sz w:val="22"/>
          <w:szCs w:val="22"/>
        </w:rPr>
        <w:t>tele</w:t>
      </w:r>
      <w:r w:rsidR="00BD55F7" w:rsidRPr="00376EE1">
        <w:rPr>
          <w:rFonts w:asciiTheme="minorHAnsi" w:hAnsiTheme="minorHAnsi" w:cstheme="minorHAnsi"/>
          <w:w w:val="110"/>
          <w:sz w:val="22"/>
          <w:szCs w:val="22"/>
        </w:rPr>
        <w:t>work policy in place</w:t>
      </w:r>
      <w:r w:rsidR="0051134D" w:rsidRPr="00376EE1">
        <w:rPr>
          <w:rFonts w:asciiTheme="minorHAnsi" w:hAnsiTheme="minorHAnsi" w:cstheme="minorHAnsi"/>
          <w:w w:val="110"/>
          <w:sz w:val="22"/>
          <w:szCs w:val="22"/>
        </w:rPr>
        <w:t>.</w:t>
      </w:r>
    </w:p>
    <w:p w14:paraId="2354D3BD" w14:textId="5830C539" w:rsidR="00BD55F7" w:rsidRPr="00376EE1" w:rsidRDefault="007335DF" w:rsidP="00014869">
      <w:pPr>
        <w:pStyle w:val="BodyText"/>
        <w:spacing w:before="50" w:line="292" w:lineRule="auto"/>
        <w:ind w:left="284" w:right="1528" w:hanging="284"/>
        <w:jc w:val="both"/>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E95D28" w:rsidRPr="00376EE1">
        <w:rPr>
          <w:rFonts w:asciiTheme="minorHAnsi" w:hAnsiTheme="minorHAnsi" w:cstheme="minorHAnsi"/>
          <w:color w:val="1A1A1A"/>
          <w:w w:val="110"/>
          <w:sz w:val="22"/>
          <w:szCs w:val="22"/>
        </w:rPr>
        <w:t xml:space="preserve"> </w:t>
      </w:r>
      <w:r w:rsidR="00BD55F7" w:rsidRPr="00376EE1">
        <w:rPr>
          <w:rFonts w:asciiTheme="minorHAnsi" w:hAnsiTheme="minorHAnsi" w:cstheme="minorHAnsi"/>
          <w:w w:val="110"/>
          <w:sz w:val="22"/>
          <w:szCs w:val="22"/>
        </w:rPr>
        <w:t xml:space="preserve">Ensure workers have the training and strategies required to address the risk of violence </w:t>
      </w:r>
      <w:r w:rsidR="00BD55F7" w:rsidRPr="00376EE1">
        <w:rPr>
          <w:rFonts w:asciiTheme="minorHAnsi" w:hAnsiTheme="minorHAnsi" w:cstheme="minorHAnsi"/>
          <w:w w:val="110"/>
          <w:sz w:val="22"/>
          <w:szCs w:val="22"/>
        </w:rPr>
        <w:lastRenderedPageBreak/>
        <w:t xml:space="preserve">that may arise as members of the </w:t>
      </w:r>
      <w:r w:rsidRPr="00376EE1">
        <w:rPr>
          <w:rFonts w:asciiTheme="minorHAnsi" w:hAnsiTheme="minorHAnsi" w:cstheme="minorHAnsi"/>
          <w:w w:val="110"/>
          <w:sz w:val="22"/>
          <w:szCs w:val="22"/>
        </w:rPr>
        <w:t>school population</w:t>
      </w:r>
      <w:r w:rsidR="00BD55F7" w:rsidRPr="00376EE1">
        <w:rPr>
          <w:rFonts w:asciiTheme="minorHAnsi" w:hAnsiTheme="minorHAnsi" w:cstheme="minorHAnsi"/>
          <w:w w:val="110"/>
          <w:sz w:val="22"/>
          <w:szCs w:val="22"/>
        </w:rPr>
        <w:t xml:space="preserve"> adapt to restrictions or modifications to the workplace. Ensure an appropriate violence prevention program is in place.</w:t>
      </w:r>
    </w:p>
    <w:p w14:paraId="084BC425" w14:textId="081E20DC" w:rsidR="00BD55F7" w:rsidRPr="00376EE1" w:rsidRDefault="007335DF" w:rsidP="00014869">
      <w:pPr>
        <w:pStyle w:val="BodyText"/>
        <w:ind w:right="1041"/>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Pr="00376EE1">
        <w:rPr>
          <w:rFonts w:asciiTheme="minorHAnsi" w:hAnsiTheme="minorHAnsi" w:cstheme="minorHAnsi"/>
          <w:color w:val="1A1A1A"/>
          <w:w w:val="110"/>
          <w:sz w:val="22"/>
          <w:szCs w:val="22"/>
        </w:rPr>
        <w:t xml:space="preserve"> </w:t>
      </w:r>
      <w:r w:rsidR="00BD55F7" w:rsidRPr="00376EE1">
        <w:rPr>
          <w:rFonts w:asciiTheme="minorHAnsi" w:hAnsiTheme="minorHAnsi" w:cstheme="minorHAnsi"/>
          <w:color w:val="1D1D21"/>
          <w:w w:val="110"/>
          <w:sz w:val="22"/>
          <w:szCs w:val="22"/>
        </w:rPr>
        <w:t>Our policy addresses workers who may start to feel ill at work. It includes the following:</w:t>
      </w:r>
    </w:p>
    <w:p w14:paraId="5DB061AF" w14:textId="04AF5000" w:rsidR="00BD55F7" w:rsidRPr="00376EE1" w:rsidRDefault="00BD55F7" w:rsidP="00014869">
      <w:pPr>
        <w:pStyle w:val="BodyText"/>
        <w:spacing w:before="77"/>
        <w:ind w:left="284" w:right="1041"/>
        <w:rPr>
          <w:rFonts w:asciiTheme="minorHAnsi" w:hAnsiTheme="minorHAnsi" w:cstheme="minorHAnsi"/>
          <w:sz w:val="22"/>
          <w:szCs w:val="22"/>
        </w:rPr>
      </w:pPr>
      <w:r w:rsidRPr="00376EE1">
        <w:rPr>
          <w:rFonts w:asciiTheme="minorHAnsi" w:hAnsiTheme="minorHAnsi" w:cstheme="minorHAnsi"/>
          <w:color w:val="1D1D21"/>
          <w:w w:val="110"/>
          <w:sz w:val="22"/>
          <w:szCs w:val="22"/>
        </w:rPr>
        <w:t>Sick workers should report to first aid, even with mild symptoms.</w:t>
      </w:r>
      <w:r w:rsidR="007335DF" w:rsidRPr="00376EE1">
        <w:rPr>
          <w:rFonts w:asciiTheme="minorHAnsi" w:hAnsiTheme="minorHAnsi" w:cstheme="minorHAnsi"/>
          <w:color w:val="1D1D21"/>
          <w:w w:val="110"/>
          <w:sz w:val="22"/>
          <w:szCs w:val="22"/>
        </w:rPr>
        <w:t xml:space="preserve"> Need to fill out incident report prior to leaving the workplace and notify supervisor.</w:t>
      </w:r>
    </w:p>
    <w:p w14:paraId="52A050C9" w14:textId="0E7E009F" w:rsidR="00BD55F7" w:rsidRPr="00712E37" w:rsidRDefault="00712E37" w:rsidP="00014869">
      <w:pPr>
        <w:pStyle w:val="BodyText"/>
        <w:spacing w:before="41" w:line="292" w:lineRule="auto"/>
        <w:ind w:left="343" w:right="1041" w:hanging="343"/>
        <w:rPr>
          <w:rFonts w:asciiTheme="minorHAnsi" w:hAnsiTheme="minorHAnsi" w:cstheme="minorHAnsi"/>
          <w:sz w:val="22"/>
          <w:szCs w:val="22"/>
        </w:rPr>
      </w:pPr>
      <w:r w:rsidRPr="00712E37">
        <w:rPr>
          <w:rFonts w:asciiTheme="minorHAnsi" w:hAnsiTheme="minorHAnsi" w:cstheme="minorHAnsi"/>
          <w:w w:val="110"/>
          <w:sz w:val="22"/>
          <w:szCs w:val="22"/>
        </w:rPr>
        <w:sym w:font="Wingdings 2" w:char="F052"/>
      </w:r>
      <w:r w:rsidR="00BD55F7" w:rsidRPr="00712E37">
        <w:rPr>
          <w:rFonts w:asciiTheme="minorHAnsi" w:hAnsiTheme="minorHAnsi" w:cstheme="minorHAnsi"/>
          <w:w w:val="110"/>
          <w:sz w:val="22"/>
          <w:szCs w:val="22"/>
        </w:rPr>
        <w:t xml:space="preserve"> Sick workers should be asked to wash or sanitize their hands, provided with a mask, and isolated. Ask the worker to go straight home. [Consult the BC COVID-19 Self-Assessment </w:t>
      </w:r>
      <w:r w:rsidR="002E4D9B" w:rsidRPr="00712E37">
        <w:rPr>
          <w:rFonts w:asciiTheme="minorHAnsi" w:hAnsiTheme="minorHAnsi" w:cstheme="minorHAnsi"/>
          <w:w w:val="110"/>
          <w:sz w:val="22"/>
          <w:szCs w:val="22"/>
        </w:rPr>
        <w:t>Tool or</w:t>
      </w:r>
      <w:r w:rsidR="00BD55F7" w:rsidRPr="00712E37">
        <w:rPr>
          <w:rFonts w:asciiTheme="minorHAnsi" w:hAnsiTheme="minorHAnsi" w:cstheme="minorHAnsi"/>
          <w:w w:val="110"/>
          <w:sz w:val="22"/>
          <w:szCs w:val="22"/>
        </w:rPr>
        <w:t xml:space="preserve"> call 811 for further guidance related to testing and</w:t>
      </w:r>
      <w:r w:rsidR="00BD55F7" w:rsidRPr="00712E37">
        <w:rPr>
          <w:rFonts w:asciiTheme="minorHAnsi" w:hAnsiTheme="minorHAnsi" w:cstheme="minorHAnsi"/>
          <w:spacing w:val="40"/>
          <w:w w:val="110"/>
          <w:sz w:val="22"/>
          <w:szCs w:val="22"/>
        </w:rPr>
        <w:t xml:space="preserve"> </w:t>
      </w:r>
      <w:r w:rsidR="00BD55F7" w:rsidRPr="00712E37">
        <w:rPr>
          <w:rFonts w:asciiTheme="minorHAnsi" w:hAnsiTheme="minorHAnsi" w:cstheme="minorHAnsi"/>
          <w:w w:val="110"/>
          <w:sz w:val="22"/>
          <w:szCs w:val="22"/>
        </w:rPr>
        <w:t>self-isolation.]</w:t>
      </w:r>
    </w:p>
    <w:p w14:paraId="6B482388" w14:textId="491DA5AF" w:rsidR="00BD55F7" w:rsidRPr="00376EE1" w:rsidRDefault="00014869" w:rsidP="00014869">
      <w:pPr>
        <w:pStyle w:val="BodyText"/>
        <w:spacing w:before="19"/>
        <w:ind w:right="1041"/>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D1D21"/>
          <w:w w:val="110"/>
          <w:sz w:val="22"/>
          <w:szCs w:val="22"/>
        </w:rPr>
        <w:t xml:space="preserve"> If the worker is severely ill (e.g., difficulty breathing, chest pain), call 911.</w:t>
      </w:r>
    </w:p>
    <w:p w14:paraId="4988038E" w14:textId="2C65FA9A" w:rsidR="00BD55F7" w:rsidRPr="00376EE1" w:rsidRDefault="00014869" w:rsidP="00014869">
      <w:pPr>
        <w:pStyle w:val="BodyText"/>
        <w:spacing w:before="54"/>
        <w:ind w:right="1041"/>
        <w:rPr>
          <w:rFonts w:asciiTheme="minorHAnsi" w:hAnsiTheme="minorHAnsi" w:cstheme="minorHAnsi"/>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D1D21"/>
          <w:w w:val="110"/>
          <w:sz w:val="22"/>
          <w:szCs w:val="22"/>
        </w:rPr>
        <w:t xml:space="preserve"> Clean and disinfect any surfaces that the ill worker has </w:t>
      </w:r>
      <w:proofErr w:type="gramStart"/>
      <w:r w:rsidR="00BD55F7" w:rsidRPr="00376EE1">
        <w:rPr>
          <w:rFonts w:asciiTheme="minorHAnsi" w:hAnsiTheme="minorHAnsi" w:cstheme="minorHAnsi"/>
          <w:color w:val="1D1D21"/>
          <w:w w:val="110"/>
          <w:sz w:val="22"/>
          <w:szCs w:val="22"/>
        </w:rPr>
        <w:t>come into contact with</w:t>
      </w:r>
      <w:proofErr w:type="gramEnd"/>
      <w:r w:rsidR="00BD55F7" w:rsidRPr="00376EE1">
        <w:rPr>
          <w:rFonts w:asciiTheme="minorHAnsi" w:hAnsiTheme="minorHAnsi" w:cstheme="minorHAnsi"/>
          <w:color w:val="1D1D21"/>
          <w:w w:val="110"/>
          <w:sz w:val="22"/>
          <w:szCs w:val="22"/>
        </w:rPr>
        <w:t>.</w:t>
      </w:r>
    </w:p>
    <w:p w14:paraId="01FD2ED7" w14:textId="640AAB8F" w:rsidR="00BD55F7" w:rsidRPr="00376EE1" w:rsidRDefault="00BD55F7" w:rsidP="002E4D9B">
      <w:pPr>
        <w:pStyle w:val="BodyText"/>
        <w:spacing w:before="1"/>
        <w:rPr>
          <w:rFonts w:asciiTheme="minorHAnsi" w:hAnsiTheme="minorHAnsi" w:cstheme="minorHAnsi"/>
          <w:sz w:val="22"/>
          <w:szCs w:val="22"/>
        </w:rPr>
      </w:pPr>
    </w:p>
    <w:p w14:paraId="32E18450" w14:textId="4DE91765" w:rsidR="00211600" w:rsidRPr="00712E37" w:rsidRDefault="00712E37" w:rsidP="00376EE1">
      <w:pPr>
        <w:spacing w:line="360" w:lineRule="auto"/>
        <w:rPr>
          <w:rFonts w:asciiTheme="minorHAnsi" w:hAnsiTheme="minorHAnsi" w:cstheme="minorHAnsi"/>
          <w:color w:val="1A1A1A"/>
          <w:w w:val="110"/>
        </w:rPr>
      </w:pPr>
      <w:r w:rsidRPr="00376EE1">
        <w:rPr>
          <w:rFonts w:asciiTheme="minorHAnsi" w:hAnsiTheme="minorHAnsi" w:cstheme="minorHAnsi"/>
          <w:color w:val="1A1A1A"/>
          <w:w w:val="110"/>
        </w:rPr>
        <w:sym w:font="Wingdings 2" w:char="F052"/>
      </w:r>
      <w:r w:rsidRPr="00712E37">
        <w:rPr>
          <w:rFonts w:asciiTheme="minorHAnsi" w:hAnsiTheme="minorHAnsi" w:cstheme="minorHAnsi"/>
          <w:color w:val="1A1A1A"/>
          <w:w w:val="110"/>
        </w:rPr>
        <w:t xml:space="preserve"> Employee to c</w:t>
      </w:r>
      <w:r w:rsidR="0051134D" w:rsidRPr="00712E37">
        <w:rPr>
          <w:rFonts w:asciiTheme="minorHAnsi" w:hAnsiTheme="minorHAnsi" w:cstheme="minorHAnsi"/>
          <w:color w:val="1A1A1A"/>
          <w:w w:val="110"/>
        </w:rPr>
        <w:t>omplete the incident report form</w:t>
      </w:r>
      <w:r w:rsidRPr="00712E37">
        <w:rPr>
          <w:rFonts w:asciiTheme="minorHAnsi" w:hAnsiTheme="minorHAnsi" w:cstheme="minorHAnsi"/>
          <w:color w:val="1A1A1A"/>
          <w:w w:val="110"/>
        </w:rPr>
        <w:t xml:space="preserve"> and </w:t>
      </w:r>
      <w:r w:rsidR="0051134D" w:rsidRPr="00712E37">
        <w:rPr>
          <w:rFonts w:asciiTheme="minorHAnsi" w:hAnsiTheme="minorHAnsi" w:cstheme="minorHAnsi"/>
          <w:color w:val="1A1A1A"/>
          <w:w w:val="110"/>
        </w:rPr>
        <w:t>Admin to complete investigation</w:t>
      </w:r>
      <w:r w:rsidRPr="00712E37">
        <w:rPr>
          <w:rFonts w:asciiTheme="minorHAnsi" w:hAnsiTheme="minorHAnsi" w:cstheme="minorHAnsi"/>
          <w:color w:val="1A1A1A"/>
          <w:w w:val="110"/>
        </w:rPr>
        <w:t xml:space="preserve"> report.</w:t>
      </w:r>
    </w:p>
    <w:p w14:paraId="50EA101F" w14:textId="453B3E77" w:rsidR="00211600" w:rsidRDefault="00211600" w:rsidP="00DA5D77">
      <w:pPr>
        <w:pStyle w:val="BodyText"/>
        <w:spacing w:before="1"/>
        <w:rPr>
          <w:rFonts w:asciiTheme="minorHAnsi" w:hAnsiTheme="minorHAnsi" w:cstheme="minorHAnsi"/>
          <w:sz w:val="26"/>
        </w:rPr>
      </w:pPr>
    </w:p>
    <w:p w14:paraId="06A9596E" w14:textId="77777777" w:rsidR="00AF02E8" w:rsidRPr="00376EE1" w:rsidRDefault="00AF02E8" w:rsidP="00DA5D77">
      <w:pPr>
        <w:pStyle w:val="BodyText"/>
        <w:spacing w:before="1"/>
        <w:rPr>
          <w:rFonts w:asciiTheme="minorHAnsi" w:hAnsiTheme="minorHAnsi" w:cstheme="minorHAnsi"/>
          <w:sz w:val="26"/>
        </w:rPr>
      </w:pPr>
    </w:p>
    <w:p w14:paraId="68FA8FD2" w14:textId="1C007D72" w:rsidR="00BD55F7" w:rsidRPr="00376EE1" w:rsidRDefault="00BD55F7" w:rsidP="00B059A9">
      <w:pPr>
        <w:pStyle w:val="Heading1"/>
        <w:ind w:left="1"/>
        <w:rPr>
          <w:rFonts w:asciiTheme="minorHAnsi" w:hAnsiTheme="minorHAnsi" w:cstheme="minorHAnsi"/>
          <w:b w:val="0"/>
          <w:bCs w:val="0"/>
          <w:sz w:val="20"/>
          <w:szCs w:val="16"/>
        </w:rPr>
      </w:pPr>
      <w:bookmarkStart w:id="8" w:name="_Toc40952333"/>
      <w:r w:rsidRPr="00376EE1">
        <w:rPr>
          <w:rFonts w:asciiTheme="minorHAnsi" w:hAnsiTheme="minorHAnsi" w:cstheme="minorHAnsi"/>
          <w:w w:val="115"/>
        </w:rPr>
        <w:t>Step 4: Develop communication plans and training</w:t>
      </w:r>
      <w:bookmarkEnd w:id="8"/>
    </w:p>
    <w:p w14:paraId="6F6C6173" w14:textId="3BE63642" w:rsidR="00BD55F7" w:rsidRPr="00376EE1" w:rsidRDefault="00BD55F7" w:rsidP="00211600">
      <w:pPr>
        <w:rPr>
          <w:rFonts w:asciiTheme="minorHAnsi" w:hAnsiTheme="minorHAnsi" w:cstheme="minorHAnsi"/>
        </w:rPr>
      </w:pPr>
      <w:r w:rsidRPr="00376EE1">
        <w:rPr>
          <w:rFonts w:asciiTheme="minorHAnsi" w:hAnsiTheme="minorHAnsi" w:cstheme="minorHAnsi"/>
        </w:rPr>
        <w:t>You must ensure that everyone entering the workplace, including workers from other employers</w:t>
      </w:r>
      <w:r w:rsidR="00014869" w:rsidRPr="00376EE1">
        <w:rPr>
          <w:rFonts w:asciiTheme="minorHAnsi" w:hAnsiTheme="minorHAnsi" w:cstheme="minorHAnsi"/>
        </w:rPr>
        <w:t xml:space="preserve"> (delivery persons, other district employees)</w:t>
      </w:r>
      <w:r w:rsidRPr="00376EE1">
        <w:rPr>
          <w:rFonts w:asciiTheme="minorHAnsi" w:hAnsiTheme="minorHAnsi" w:cstheme="minorHAnsi"/>
        </w:rPr>
        <w:t>, knows how to keep themselves safe while at your workplace.</w:t>
      </w:r>
    </w:p>
    <w:p w14:paraId="2BE37AC8" w14:textId="6438AA42" w:rsidR="00BD55F7" w:rsidRPr="009525BF" w:rsidRDefault="00014869" w:rsidP="00712E37">
      <w:pPr>
        <w:pStyle w:val="BodyText"/>
        <w:spacing w:before="53"/>
        <w:ind w:left="284" w:hanging="284"/>
        <w:rPr>
          <w:rFonts w:asciiTheme="minorHAnsi" w:hAnsiTheme="minorHAnsi" w:cstheme="minorHAnsi"/>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D1D21"/>
          <w:w w:val="110"/>
          <w:sz w:val="22"/>
          <w:szCs w:val="22"/>
        </w:rPr>
        <w:t xml:space="preserve"> We have a training plan to ensure everyone is trained in workplace policies and procedures.</w:t>
      </w:r>
      <w:r w:rsidRPr="00376EE1">
        <w:rPr>
          <w:rFonts w:asciiTheme="minorHAnsi" w:hAnsiTheme="minorHAnsi" w:cstheme="minorHAnsi"/>
          <w:color w:val="1D1D21"/>
          <w:w w:val="110"/>
          <w:sz w:val="22"/>
          <w:szCs w:val="22"/>
        </w:rPr>
        <w:t xml:space="preserve">  </w:t>
      </w:r>
      <w:r w:rsidRPr="009525BF">
        <w:rPr>
          <w:rFonts w:asciiTheme="minorHAnsi" w:hAnsiTheme="minorHAnsi" w:cstheme="minorHAnsi"/>
          <w:w w:val="110"/>
          <w:sz w:val="22"/>
          <w:szCs w:val="22"/>
        </w:rPr>
        <w:t xml:space="preserve">Information given to all employees, staff meeting held, employees received copy of documentation, safety plan posted on JHSC board </w:t>
      </w:r>
    </w:p>
    <w:p w14:paraId="50EA03D3" w14:textId="30DEACFF" w:rsidR="00BD55F7" w:rsidRPr="00376EE1" w:rsidRDefault="00014869" w:rsidP="00712E37">
      <w:pPr>
        <w:pStyle w:val="BodyText"/>
        <w:spacing w:before="53"/>
        <w:ind w:left="284" w:hanging="284"/>
        <w:rPr>
          <w:rFonts w:asciiTheme="minorHAnsi" w:hAnsiTheme="minorHAnsi" w:cstheme="minorHAnsi"/>
          <w:color w:val="1D1D21"/>
          <w:w w:val="110"/>
          <w:sz w:val="22"/>
          <w:szCs w:val="22"/>
        </w:rPr>
      </w:pPr>
      <w:r w:rsidRPr="009525BF">
        <w:rPr>
          <w:rFonts w:asciiTheme="minorHAnsi" w:hAnsiTheme="minorHAnsi" w:cstheme="minorHAnsi"/>
          <w:w w:val="110"/>
          <w:sz w:val="22"/>
          <w:szCs w:val="22"/>
        </w:rPr>
        <w:sym w:font="Wingdings 2" w:char="F052"/>
      </w:r>
      <w:r w:rsidR="00BD55F7" w:rsidRPr="009525BF">
        <w:rPr>
          <w:rFonts w:asciiTheme="minorHAnsi" w:hAnsiTheme="minorHAnsi" w:cstheme="minorHAnsi"/>
          <w:w w:val="110"/>
          <w:sz w:val="22"/>
          <w:szCs w:val="22"/>
        </w:rPr>
        <w:t xml:space="preserve"> All workers have received the policies for </w:t>
      </w:r>
      <w:r w:rsidR="00BD55F7" w:rsidRPr="00376EE1">
        <w:rPr>
          <w:rFonts w:asciiTheme="minorHAnsi" w:hAnsiTheme="minorHAnsi" w:cstheme="minorHAnsi"/>
          <w:color w:val="1D1D21"/>
          <w:w w:val="110"/>
          <w:sz w:val="22"/>
          <w:szCs w:val="22"/>
        </w:rPr>
        <w:t>staying home when sick.</w:t>
      </w:r>
    </w:p>
    <w:p w14:paraId="3CA1A632" w14:textId="25B25A77" w:rsidR="00BD55F7" w:rsidRPr="00376EE1" w:rsidRDefault="00014869" w:rsidP="00712E37">
      <w:pPr>
        <w:pStyle w:val="BodyText"/>
        <w:spacing w:before="53"/>
        <w:ind w:left="284" w:hanging="284"/>
        <w:rPr>
          <w:rFonts w:asciiTheme="minorHAnsi" w:hAnsiTheme="minorHAnsi" w:cstheme="minorHAnsi"/>
          <w:color w:val="1D1D21"/>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D1D21"/>
          <w:w w:val="110"/>
          <w:sz w:val="22"/>
          <w:szCs w:val="22"/>
        </w:rPr>
        <w:t xml:space="preserve"> We have posted signage at the </w:t>
      </w:r>
      <w:r w:rsidR="002E4D9B" w:rsidRPr="00376EE1">
        <w:rPr>
          <w:rFonts w:asciiTheme="minorHAnsi" w:hAnsiTheme="minorHAnsi" w:cstheme="minorHAnsi"/>
          <w:color w:val="1D1D21"/>
          <w:w w:val="110"/>
          <w:sz w:val="22"/>
          <w:szCs w:val="22"/>
        </w:rPr>
        <w:t>workplace, including</w:t>
      </w:r>
      <w:r w:rsidR="00BD55F7" w:rsidRPr="00376EE1">
        <w:rPr>
          <w:rFonts w:asciiTheme="minorHAnsi" w:hAnsiTheme="minorHAnsi" w:cstheme="minorHAnsi"/>
          <w:color w:val="1D1D21"/>
          <w:w w:val="110"/>
          <w:sz w:val="22"/>
          <w:szCs w:val="22"/>
        </w:rPr>
        <w:t xml:space="preserve"> </w:t>
      </w:r>
      <w:r w:rsidR="002E4D9B" w:rsidRPr="00376EE1">
        <w:rPr>
          <w:rFonts w:asciiTheme="minorHAnsi" w:hAnsiTheme="minorHAnsi" w:cstheme="minorHAnsi"/>
          <w:color w:val="1D1D21"/>
          <w:w w:val="110"/>
          <w:sz w:val="22"/>
          <w:szCs w:val="22"/>
        </w:rPr>
        <w:t>occupancy limits and</w:t>
      </w:r>
      <w:r w:rsidR="00BD55F7" w:rsidRPr="00376EE1">
        <w:rPr>
          <w:rFonts w:asciiTheme="minorHAnsi" w:hAnsiTheme="minorHAnsi" w:cstheme="minorHAnsi"/>
          <w:color w:val="1D1D21"/>
          <w:w w:val="110"/>
          <w:sz w:val="22"/>
          <w:szCs w:val="22"/>
        </w:rPr>
        <w:t xml:space="preserve"> effective </w:t>
      </w:r>
      <w:r w:rsidR="002E4D9B" w:rsidRPr="00376EE1">
        <w:rPr>
          <w:rFonts w:asciiTheme="minorHAnsi" w:hAnsiTheme="minorHAnsi" w:cstheme="minorHAnsi"/>
          <w:color w:val="1D1D21"/>
          <w:w w:val="110"/>
          <w:sz w:val="22"/>
          <w:szCs w:val="22"/>
        </w:rPr>
        <w:t>hygiene practices</w:t>
      </w:r>
      <w:r w:rsidR="00BD55F7" w:rsidRPr="00376EE1">
        <w:rPr>
          <w:rFonts w:asciiTheme="minorHAnsi" w:hAnsiTheme="minorHAnsi" w:cstheme="minorHAnsi"/>
          <w:color w:val="1D1D21"/>
          <w:w w:val="110"/>
          <w:sz w:val="22"/>
          <w:szCs w:val="22"/>
        </w:rPr>
        <w:t xml:space="preserve">. </w:t>
      </w:r>
    </w:p>
    <w:p w14:paraId="20719F43" w14:textId="6A87F0CD" w:rsidR="00BD55F7" w:rsidRPr="00376EE1" w:rsidRDefault="00014869" w:rsidP="00712E37">
      <w:pPr>
        <w:pStyle w:val="BodyText"/>
        <w:spacing w:before="53"/>
        <w:ind w:left="284" w:hanging="284"/>
        <w:rPr>
          <w:rFonts w:asciiTheme="minorHAnsi" w:hAnsiTheme="minorHAnsi" w:cstheme="minorHAnsi"/>
          <w:color w:val="1D1D21"/>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D1D21"/>
          <w:w w:val="110"/>
          <w:sz w:val="22"/>
          <w:szCs w:val="22"/>
        </w:rPr>
        <w:t xml:space="preserve"> We have posted signage at the main entrance indicating who is restricted from entering the premises, including visitors and workers with symptoms.</w:t>
      </w:r>
    </w:p>
    <w:p w14:paraId="0ECB6362" w14:textId="6B7D4966" w:rsidR="00FF4EB8" w:rsidRPr="00B765E5" w:rsidRDefault="009525BF" w:rsidP="00712E37">
      <w:pPr>
        <w:pStyle w:val="BodyText"/>
        <w:spacing w:before="53"/>
        <w:ind w:left="284" w:hanging="284"/>
        <w:rPr>
          <w:rFonts w:asciiTheme="minorHAnsi" w:hAnsiTheme="minorHAnsi" w:cstheme="minorHAnsi"/>
          <w:color w:val="000000" w:themeColor="text1"/>
          <w:w w:val="110"/>
          <w:sz w:val="22"/>
          <w:szCs w:val="22"/>
        </w:rPr>
      </w:pPr>
      <w:r w:rsidRPr="00376EE1">
        <w:rPr>
          <w:rFonts w:asciiTheme="minorHAnsi" w:hAnsiTheme="minorHAnsi" w:cstheme="minorHAnsi"/>
          <w:color w:val="1A1A1A"/>
          <w:w w:val="110"/>
          <w:sz w:val="22"/>
          <w:szCs w:val="22"/>
        </w:rPr>
        <w:sym w:font="Wingdings 2" w:char="F052"/>
      </w:r>
      <w:r>
        <w:rPr>
          <w:rFonts w:asciiTheme="minorHAnsi" w:hAnsiTheme="minorHAnsi" w:cstheme="minorHAnsi"/>
          <w:color w:val="1A1A1A"/>
          <w:w w:val="110"/>
          <w:sz w:val="22"/>
          <w:szCs w:val="22"/>
        </w:rPr>
        <w:t xml:space="preserve"> </w:t>
      </w:r>
      <w:r w:rsidR="00BD55F7" w:rsidRPr="00376EE1">
        <w:rPr>
          <w:rFonts w:asciiTheme="minorHAnsi" w:hAnsiTheme="minorHAnsi" w:cstheme="minorHAnsi"/>
          <w:color w:val="2F5496" w:themeColor="accent1" w:themeShade="BF"/>
          <w:w w:val="110"/>
          <w:sz w:val="22"/>
          <w:szCs w:val="22"/>
        </w:rPr>
        <w:t xml:space="preserve"> </w:t>
      </w:r>
      <w:r w:rsidR="00BD55F7" w:rsidRPr="00B765E5">
        <w:rPr>
          <w:rFonts w:asciiTheme="minorHAnsi" w:hAnsiTheme="minorHAnsi" w:cstheme="minorHAnsi"/>
          <w:color w:val="000000" w:themeColor="text1"/>
          <w:w w:val="110"/>
          <w:sz w:val="22"/>
          <w:szCs w:val="22"/>
        </w:rPr>
        <w:t>Supervisors</w:t>
      </w:r>
      <w:r w:rsidR="00712E37" w:rsidRPr="00B765E5">
        <w:rPr>
          <w:rFonts w:asciiTheme="minorHAnsi" w:hAnsiTheme="minorHAnsi" w:cstheme="minorHAnsi"/>
          <w:color w:val="000000" w:themeColor="text1"/>
          <w:w w:val="110"/>
          <w:sz w:val="22"/>
          <w:szCs w:val="22"/>
        </w:rPr>
        <w:t xml:space="preserve"> kn</w:t>
      </w:r>
      <w:r w:rsidR="00AF02E8" w:rsidRPr="00B765E5">
        <w:rPr>
          <w:rFonts w:asciiTheme="minorHAnsi" w:hAnsiTheme="minorHAnsi" w:cstheme="minorHAnsi"/>
          <w:color w:val="000000" w:themeColor="text1"/>
          <w:w w:val="110"/>
          <w:sz w:val="22"/>
          <w:szCs w:val="22"/>
        </w:rPr>
        <w:t>o</w:t>
      </w:r>
      <w:r w:rsidR="00712E37" w:rsidRPr="00B765E5">
        <w:rPr>
          <w:rFonts w:asciiTheme="minorHAnsi" w:hAnsiTheme="minorHAnsi" w:cstheme="minorHAnsi"/>
          <w:color w:val="000000" w:themeColor="text1"/>
          <w:w w:val="110"/>
          <w:sz w:val="22"/>
          <w:szCs w:val="22"/>
        </w:rPr>
        <w:t xml:space="preserve">w the symptoms of COVID-19 and are aware of the need to </w:t>
      </w:r>
      <w:r w:rsidR="00BD55F7" w:rsidRPr="00B765E5">
        <w:rPr>
          <w:rFonts w:asciiTheme="minorHAnsi" w:hAnsiTheme="minorHAnsi" w:cstheme="minorHAnsi"/>
          <w:color w:val="000000" w:themeColor="text1"/>
          <w:w w:val="110"/>
          <w:sz w:val="22"/>
          <w:szCs w:val="22"/>
        </w:rPr>
        <w:t>monitor workers and the workplace to ensure policies and procedures are being followed</w:t>
      </w:r>
    </w:p>
    <w:p w14:paraId="27C45FB5" w14:textId="77777777" w:rsidR="00FF4EB8" w:rsidRPr="00376EE1" w:rsidRDefault="00FF4EB8" w:rsidP="00DA5D77">
      <w:pPr>
        <w:pStyle w:val="BodyText"/>
        <w:spacing w:before="53"/>
        <w:rPr>
          <w:rFonts w:asciiTheme="minorHAnsi" w:hAnsiTheme="minorHAnsi" w:cstheme="minorHAnsi"/>
          <w:color w:val="1D1D21"/>
          <w:w w:val="110"/>
        </w:rPr>
      </w:pPr>
    </w:p>
    <w:p w14:paraId="78150F5E" w14:textId="71CE3A7F" w:rsidR="00BD55F7" w:rsidRPr="00376EE1" w:rsidRDefault="00BD55F7" w:rsidP="00DA5D77">
      <w:pPr>
        <w:pStyle w:val="BodyText"/>
        <w:spacing w:before="53"/>
        <w:rPr>
          <w:rFonts w:asciiTheme="minorHAnsi" w:hAnsiTheme="minorHAnsi" w:cstheme="minorHAnsi"/>
          <w:sz w:val="23"/>
        </w:rPr>
      </w:pPr>
    </w:p>
    <w:p w14:paraId="5AFB854E" w14:textId="1139945B" w:rsidR="00BD55F7" w:rsidRPr="00376EE1" w:rsidRDefault="00BD55F7" w:rsidP="00B059A9">
      <w:pPr>
        <w:pStyle w:val="Heading1"/>
        <w:ind w:left="1"/>
        <w:rPr>
          <w:rFonts w:asciiTheme="minorHAnsi" w:hAnsiTheme="minorHAnsi" w:cstheme="minorHAnsi"/>
          <w:w w:val="115"/>
        </w:rPr>
      </w:pPr>
      <w:bookmarkStart w:id="9" w:name="_Toc40952334"/>
      <w:r w:rsidRPr="00376EE1">
        <w:rPr>
          <w:rFonts w:asciiTheme="minorHAnsi" w:hAnsiTheme="minorHAnsi" w:cstheme="minorHAnsi"/>
          <w:w w:val="115"/>
        </w:rPr>
        <w:t>Step 5: Monitor your workplace and update your plans as necessary</w:t>
      </w:r>
      <w:bookmarkEnd w:id="9"/>
    </w:p>
    <w:p w14:paraId="7E35DA6C" w14:textId="0BD51292" w:rsidR="00BD55F7" w:rsidRPr="00376EE1" w:rsidRDefault="00BD55F7" w:rsidP="00DA5D77">
      <w:pPr>
        <w:pStyle w:val="BodyText"/>
        <w:spacing w:before="136" w:line="304" w:lineRule="auto"/>
        <w:rPr>
          <w:rFonts w:asciiTheme="minorHAnsi" w:hAnsiTheme="minorHAnsi" w:cstheme="minorHAnsi"/>
          <w:sz w:val="22"/>
          <w:szCs w:val="22"/>
        </w:rPr>
      </w:pPr>
      <w:r w:rsidRPr="00376EE1">
        <w:rPr>
          <w:rFonts w:asciiTheme="minorHAnsi" w:hAnsiTheme="minorHAnsi" w:cstheme="minorHAnsi"/>
          <w:color w:val="1A1A1A"/>
          <w:w w:val="110"/>
          <w:sz w:val="22"/>
          <w:szCs w:val="22"/>
        </w:rPr>
        <w:t xml:space="preserve">Things may change as </w:t>
      </w:r>
      <w:r w:rsidR="00DC2FC3">
        <w:rPr>
          <w:rFonts w:asciiTheme="minorHAnsi" w:hAnsiTheme="minorHAnsi" w:cstheme="minorHAnsi"/>
          <w:color w:val="1A1A1A"/>
          <w:w w:val="110"/>
          <w:sz w:val="22"/>
          <w:szCs w:val="22"/>
        </w:rPr>
        <w:t>school sites reopens or further directive from the Ministry is received or i</w:t>
      </w:r>
      <w:r w:rsidRPr="00376EE1">
        <w:rPr>
          <w:rFonts w:asciiTheme="minorHAnsi" w:hAnsiTheme="minorHAnsi" w:cstheme="minorHAnsi"/>
          <w:color w:val="1A1A1A"/>
          <w:w w:val="110"/>
          <w:sz w:val="22"/>
          <w:szCs w:val="22"/>
        </w:rPr>
        <w:t xml:space="preserve">f you identify a new area of concern, or if it seems like something </w:t>
      </w:r>
      <w:proofErr w:type="gramStart"/>
      <w:r w:rsidRPr="00376EE1">
        <w:rPr>
          <w:rFonts w:asciiTheme="minorHAnsi" w:hAnsiTheme="minorHAnsi" w:cstheme="minorHAnsi"/>
          <w:color w:val="1A1A1A"/>
          <w:w w:val="110"/>
          <w:sz w:val="22"/>
          <w:szCs w:val="22"/>
        </w:rPr>
        <w:t>isn't</w:t>
      </w:r>
      <w:proofErr w:type="gramEnd"/>
      <w:r w:rsidRPr="00376EE1">
        <w:rPr>
          <w:rFonts w:asciiTheme="minorHAnsi" w:hAnsiTheme="minorHAnsi" w:cstheme="minorHAnsi"/>
          <w:color w:val="1A1A1A"/>
          <w:w w:val="110"/>
          <w:sz w:val="22"/>
          <w:szCs w:val="22"/>
        </w:rPr>
        <w:t xml:space="preserve"> working, take steps to update your policies and procedures. Involve workers in this process.</w:t>
      </w:r>
    </w:p>
    <w:p w14:paraId="7309604F" w14:textId="4702E010" w:rsidR="00BD55F7" w:rsidRPr="00712E37" w:rsidRDefault="00014869" w:rsidP="00712E37">
      <w:pPr>
        <w:pStyle w:val="BodyText"/>
        <w:spacing w:before="45"/>
        <w:ind w:left="284" w:hanging="284"/>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05"/>
          <w:sz w:val="22"/>
          <w:szCs w:val="22"/>
        </w:rPr>
        <w:t xml:space="preserve"> </w:t>
      </w:r>
      <w:r w:rsidR="00BD55F7" w:rsidRPr="00712E37">
        <w:rPr>
          <w:rFonts w:asciiTheme="minorHAnsi" w:hAnsiTheme="minorHAnsi" w:cstheme="minorHAnsi"/>
          <w:color w:val="1A1A1A"/>
          <w:w w:val="110"/>
          <w:sz w:val="22"/>
          <w:szCs w:val="22"/>
        </w:rPr>
        <w:t xml:space="preserve">We have a plan in place to monitor risks. We make changes to our policies and </w:t>
      </w:r>
      <w:proofErr w:type="gramStart"/>
      <w:r w:rsidR="00BD55F7" w:rsidRPr="00712E37">
        <w:rPr>
          <w:rFonts w:asciiTheme="minorHAnsi" w:hAnsiTheme="minorHAnsi" w:cstheme="minorHAnsi"/>
          <w:color w:val="1A1A1A"/>
          <w:w w:val="110"/>
          <w:sz w:val="22"/>
          <w:szCs w:val="22"/>
        </w:rPr>
        <w:t>procedures</w:t>
      </w:r>
      <w:proofErr w:type="gramEnd"/>
      <w:r w:rsidR="00BD55F7" w:rsidRPr="00712E37">
        <w:rPr>
          <w:rFonts w:asciiTheme="minorHAnsi" w:hAnsiTheme="minorHAnsi" w:cstheme="minorHAnsi"/>
          <w:color w:val="1A1A1A"/>
          <w:w w:val="110"/>
          <w:sz w:val="22"/>
          <w:szCs w:val="22"/>
        </w:rPr>
        <w:t xml:space="preserve"> as necessary.</w:t>
      </w:r>
    </w:p>
    <w:p w14:paraId="49C0B94D" w14:textId="47D851DA" w:rsidR="00BD55F7" w:rsidRPr="00712E37" w:rsidRDefault="00014869" w:rsidP="00DA5D77">
      <w:pPr>
        <w:pStyle w:val="BodyText"/>
        <w:spacing w:before="69"/>
        <w:rPr>
          <w:rFonts w:asciiTheme="minorHAnsi" w:hAnsiTheme="minorHAnsi" w:cstheme="minorHAnsi"/>
          <w:color w:val="1A1A1A"/>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0"/>
          <w:sz w:val="22"/>
          <w:szCs w:val="22"/>
        </w:rPr>
        <w:t xml:space="preserve"> Workers know who to go to with health and safety concerns.</w:t>
      </w:r>
    </w:p>
    <w:p w14:paraId="01918988" w14:textId="3A2E955F" w:rsidR="00BD55F7" w:rsidRPr="00B765E5" w:rsidRDefault="00014869" w:rsidP="00DA5D77">
      <w:pPr>
        <w:pStyle w:val="BodyText"/>
        <w:spacing w:before="57" w:line="273" w:lineRule="auto"/>
        <w:ind w:left="339" w:hanging="339"/>
        <w:rPr>
          <w:rFonts w:asciiTheme="minorHAnsi" w:hAnsiTheme="minorHAnsi" w:cstheme="minorHAnsi"/>
          <w:color w:val="000000" w:themeColor="text1"/>
          <w:w w:val="110"/>
          <w:sz w:val="22"/>
          <w:szCs w:val="22"/>
        </w:rPr>
      </w:pPr>
      <w:r w:rsidRPr="00376EE1">
        <w:rPr>
          <w:rFonts w:asciiTheme="minorHAnsi" w:hAnsiTheme="minorHAnsi" w:cstheme="minorHAnsi"/>
          <w:color w:val="1A1A1A"/>
          <w:w w:val="110"/>
          <w:sz w:val="22"/>
          <w:szCs w:val="22"/>
        </w:rPr>
        <w:sym w:font="Wingdings 2" w:char="F052"/>
      </w:r>
      <w:r w:rsidR="00BD55F7" w:rsidRPr="00376EE1">
        <w:rPr>
          <w:rFonts w:asciiTheme="minorHAnsi" w:hAnsiTheme="minorHAnsi" w:cstheme="minorHAnsi"/>
          <w:color w:val="1A1A1A"/>
          <w:w w:val="110"/>
          <w:sz w:val="22"/>
          <w:szCs w:val="22"/>
        </w:rPr>
        <w:t>When resolving safety issues, we will involve joint health and safety committees</w:t>
      </w:r>
      <w:r w:rsidRPr="00376EE1">
        <w:rPr>
          <w:rFonts w:asciiTheme="minorHAnsi" w:hAnsiTheme="minorHAnsi" w:cstheme="minorHAnsi"/>
          <w:color w:val="1A1A1A"/>
          <w:w w:val="110"/>
          <w:sz w:val="22"/>
          <w:szCs w:val="22"/>
        </w:rPr>
        <w:t>.</w:t>
      </w:r>
      <w:r w:rsidRPr="00B765E5">
        <w:rPr>
          <w:rFonts w:asciiTheme="minorHAnsi" w:hAnsiTheme="minorHAnsi" w:cstheme="minorHAnsi"/>
          <w:color w:val="000000" w:themeColor="text1"/>
          <w:w w:val="110"/>
          <w:sz w:val="22"/>
          <w:szCs w:val="22"/>
        </w:rPr>
        <w:t xml:space="preserve"> Contact OHS immediately if worker indicate Refusal of Unsafe work.</w:t>
      </w:r>
    </w:p>
    <w:p w14:paraId="43E784E0" w14:textId="77777777" w:rsidR="00B059A9" w:rsidRPr="00376EE1" w:rsidRDefault="00B059A9" w:rsidP="00DC2FC3">
      <w:pPr>
        <w:pStyle w:val="BodyText"/>
        <w:spacing w:before="57" w:line="273" w:lineRule="auto"/>
        <w:rPr>
          <w:rFonts w:asciiTheme="minorHAnsi" w:hAnsiTheme="minorHAnsi" w:cstheme="minorHAnsi"/>
          <w:color w:val="2F5496" w:themeColor="accent1" w:themeShade="BF"/>
        </w:rPr>
      </w:pPr>
    </w:p>
    <w:p w14:paraId="4755CF9E" w14:textId="77777777" w:rsidR="00BD55F7" w:rsidRPr="00376EE1" w:rsidRDefault="00BD55F7" w:rsidP="00DA5D77">
      <w:pPr>
        <w:pStyle w:val="BodyText"/>
        <w:spacing w:before="2"/>
        <w:rPr>
          <w:rFonts w:asciiTheme="minorHAnsi" w:hAnsiTheme="minorHAnsi" w:cstheme="minorHAnsi"/>
          <w:sz w:val="26"/>
        </w:rPr>
      </w:pPr>
    </w:p>
    <w:p w14:paraId="420AB67E" w14:textId="2F163AE3" w:rsidR="00BD55F7" w:rsidRDefault="00BD55F7" w:rsidP="00B059A9">
      <w:pPr>
        <w:pStyle w:val="Heading1"/>
        <w:ind w:left="1"/>
        <w:rPr>
          <w:rFonts w:asciiTheme="minorHAnsi" w:hAnsiTheme="minorHAnsi" w:cstheme="minorHAnsi"/>
          <w:w w:val="115"/>
        </w:rPr>
      </w:pPr>
      <w:bookmarkStart w:id="10" w:name="_Toc40952335"/>
      <w:r w:rsidRPr="00376EE1">
        <w:rPr>
          <w:rFonts w:asciiTheme="minorHAnsi" w:hAnsiTheme="minorHAnsi" w:cstheme="minorHAnsi"/>
          <w:w w:val="115"/>
        </w:rPr>
        <w:lastRenderedPageBreak/>
        <w:t>Step 6: Assess and address risks from resuming operations</w:t>
      </w:r>
      <w:bookmarkEnd w:id="10"/>
    </w:p>
    <w:p w14:paraId="2756C413" w14:textId="0F304D92" w:rsidR="00BD55F7" w:rsidRPr="00376EE1" w:rsidRDefault="00712E37" w:rsidP="00712E37">
      <w:pPr>
        <w:pStyle w:val="BodyText"/>
        <w:spacing w:before="136" w:line="304" w:lineRule="auto"/>
        <w:ind w:firstLine="2"/>
        <w:rPr>
          <w:rFonts w:asciiTheme="minorHAnsi" w:hAnsiTheme="minorHAnsi" w:cstheme="minorHAnsi"/>
          <w:strike/>
          <w:sz w:val="22"/>
          <w:szCs w:val="22"/>
        </w:rPr>
      </w:pPr>
      <w:r>
        <w:rPr>
          <w:rFonts w:asciiTheme="minorHAnsi" w:hAnsiTheme="minorHAnsi" w:cstheme="minorHAnsi"/>
          <w:color w:val="1A1A1A"/>
          <w:w w:val="110"/>
          <w:sz w:val="22"/>
          <w:szCs w:val="22"/>
        </w:rPr>
        <w:t xml:space="preserve">This section is currently not applicable. </w:t>
      </w:r>
    </w:p>
    <w:p w14:paraId="5907E5B3" w14:textId="77777777" w:rsidR="00FF4EB8" w:rsidRPr="00376EE1" w:rsidRDefault="00FF4EB8" w:rsidP="00DA5D77">
      <w:pPr>
        <w:rPr>
          <w:rFonts w:asciiTheme="minorHAnsi" w:hAnsiTheme="minorHAnsi" w:cstheme="minorHAnsi"/>
        </w:rPr>
      </w:pPr>
    </w:p>
    <w:p w14:paraId="1A476682" w14:textId="77777777" w:rsidR="00712E37" w:rsidRPr="00376EE1" w:rsidRDefault="00712E37">
      <w:pPr>
        <w:rPr>
          <w:rFonts w:asciiTheme="minorHAnsi" w:hAnsiTheme="minorHAnsi" w:cstheme="minorHAnsi"/>
        </w:rPr>
      </w:pPr>
    </w:p>
    <w:p w14:paraId="35EE7932" w14:textId="23EE1A64" w:rsidR="00450380" w:rsidRPr="00376EE1" w:rsidRDefault="00211600" w:rsidP="00211600">
      <w:pPr>
        <w:pStyle w:val="Heading1"/>
        <w:ind w:left="0"/>
        <w:rPr>
          <w:rFonts w:asciiTheme="minorHAnsi" w:hAnsiTheme="minorHAnsi" w:cstheme="minorHAnsi"/>
        </w:rPr>
      </w:pPr>
      <w:bookmarkStart w:id="11" w:name="_Toc40952336"/>
      <w:r w:rsidRPr="00376EE1">
        <w:rPr>
          <w:rFonts w:asciiTheme="minorHAnsi" w:hAnsiTheme="minorHAnsi" w:cstheme="minorHAnsi"/>
        </w:rPr>
        <w:t>Reference Documents</w:t>
      </w:r>
      <w:bookmarkEnd w:id="11"/>
    </w:p>
    <w:p w14:paraId="00774300" w14:textId="7A521437" w:rsidR="00250E7A" w:rsidRPr="00376EE1" w:rsidRDefault="00250E7A" w:rsidP="00211600">
      <w:pPr>
        <w:pStyle w:val="Heading1"/>
        <w:ind w:left="0"/>
        <w:rPr>
          <w:rFonts w:asciiTheme="minorHAnsi" w:hAnsiTheme="minorHAnsi" w:cstheme="minorHAnsi"/>
        </w:rPr>
      </w:pPr>
    </w:p>
    <w:p w14:paraId="444BB5C4" w14:textId="6200BF46" w:rsidR="00AF02E8" w:rsidRDefault="00AF02E8" w:rsidP="00376EE1">
      <w:pPr>
        <w:pStyle w:val="ListParagraph"/>
        <w:numPr>
          <w:ilvl w:val="0"/>
          <w:numId w:val="2"/>
        </w:numPr>
        <w:spacing w:after="100" w:afterAutospacing="1" w:line="40" w:lineRule="atLeast"/>
        <w:ind w:left="357" w:hanging="357"/>
        <w:rPr>
          <w:rFonts w:asciiTheme="minorHAnsi" w:hAnsiTheme="minorHAnsi" w:cstheme="minorHAnsi"/>
        </w:rPr>
      </w:pPr>
      <w:r>
        <w:rPr>
          <w:rFonts w:asciiTheme="minorHAnsi" w:hAnsiTheme="minorHAnsi" w:cstheme="minorHAnsi"/>
        </w:rPr>
        <w:t>SD43 OHS website.</w:t>
      </w:r>
      <w:hyperlink r:id="rId23" w:history="1">
        <w:r w:rsidRPr="00AF02E8">
          <w:rPr>
            <w:rStyle w:val="Hyperlink"/>
            <w:rFonts w:asciiTheme="minorHAnsi" w:hAnsiTheme="minorHAnsi" w:cstheme="minorHAnsi"/>
          </w:rPr>
          <w:t xml:space="preserve"> Source</w:t>
        </w:r>
      </w:hyperlink>
    </w:p>
    <w:p w14:paraId="465E21F9" w14:textId="01375F32" w:rsidR="00DA5307" w:rsidRPr="00376EE1" w:rsidRDefault="00DA5307" w:rsidP="00376EE1">
      <w:pPr>
        <w:pStyle w:val="ListParagraph"/>
        <w:numPr>
          <w:ilvl w:val="0"/>
          <w:numId w:val="2"/>
        </w:numPr>
        <w:spacing w:after="100" w:afterAutospacing="1" w:line="40" w:lineRule="atLeast"/>
        <w:ind w:left="357" w:hanging="357"/>
        <w:rPr>
          <w:rFonts w:asciiTheme="minorHAnsi" w:hAnsiTheme="minorHAnsi" w:cstheme="minorHAnsi"/>
        </w:rPr>
      </w:pPr>
      <w:r w:rsidRPr="00376EE1">
        <w:rPr>
          <w:rFonts w:asciiTheme="minorHAnsi" w:hAnsiTheme="minorHAnsi" w:cstheme="minorHAnsi"/>
        </w:rPr>
        <w:t>SD43 Exposure Control Plan</w:t>
      </w:r>
    </w:p>
    <w:p w14:paraId="56D71D8D" w14:textId="0F077298" w:rsidR="00250E7A" w:rsidRPr="00376EE1" w:rsidRDefault="00250E7A"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rPr>
      </w:pPr>
      <w:r w:rsidRPr="00376EE1">
        <w:rPr>
          <w:rFonts w:asciiTheme="minorHAnsi" w:eastAsia="Times New Roman" w:hAnsiTheme="minorHAnsi" w:cstheme="minorHAnsi"/>
          <w:color w:val="000000"/>
        </w:rPr>
        <w:t>BC Center for Disease Control “COVID-19 Public Health Guidance for K-12 School Settings” </w:t>
      </w:r>
      <w:hyperlink r:id="rId24" w:tgtFrame="_blank" w:history="1">
        <w:r w:rsidRPr="009432F2">
          <w:rPr>
            <w:rStyle w:val="Hyperlink"/>
            <w:rFonts w:asciiTheme="minorHAnsi" w:eastAsia="Times New Roman" w:hAnsiTheme="minorHAnsi" w:cstheme="minorHAnsi"/>
            <w:color w:val="000000" w:themeColor="text1"/>
          </w:rPr>
          <w:t>Source</w:t>
        </w:r>
      </w:hyperlink>
      <w:r w:rsidRPr="009432F2">
        <w:rPr>
          <w:rFonts w:asciiTheme="minorHAnsi" w:eastAsia="Times New Roman" w:hAnsiTheme="minorHAnsi" w:cstheme="minorHAnsi"/>
          <w:color w:val="000000" w:themeColor="text1"/>
        </w:rPr>
        <w:t> </w:t>
      </w:r>
    </w:p>
    <w:p w14:paraId="15959CCA" w14:textId="77777777" w:rsidR="00250E7A" w:rsidRPr="00376EE1" w:rsidRDefault="00250E7A"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rPr>
      </w:pPr>
      <w:proofErr w:type="spellStart"/>
      <w:r w:rsidRPr="00376EE1">
        <w:rPr>
          <w:rFonts w:asciiTheme="minorHAnsi" w:eastAsia="Times New Roman" w:hAnsiTheme="minorHAnsi" w:cstheme="minorHAnsi"/>
          <w:color w:val="000000"/>
        </w:rPr>
        <w:t>WorkSafeBC</w:t>
      </w:r>
      <w:proofErr w:type="spellEnd"/>
      <w:r w:rsidRPr="00376EE1">
        <w:rPr>
          <w:rFonts w:asciiTheme="minorHAnsi" w:eastAsia="Times New Roman" w:hAnsiTheme="minorHAnsi" w:cstheme="minorHAnsi"/>
          <w:color w:val="000000"/>
        </w:rPr>
        <w:t> COVID-19 health and safety: Selecting and using masks. </w:t>
      </w:r>
      <w:hyperlink r:id="rId25" w:tgtFrame="_blank" w:history="1">
        <w:r w:rsidRPr="00376EE1">
          <w:rPr>
            <w:rStyle w:val="Hyperlink"/>
            <w:rFonts w:asciiTheme="minorHAnsi" w:eastAsia="Times New Roman" w:hAnsiTheme="minorHAnsi" w:cstheme="minorHAnsi"/>
            <w:color w:val="000000"/>
          </w:rPr>
          <w:t>Source.</w:t>
        </w:r>
      </w:hyperlink>
      <w:r w:rsidRPr="00376EE1">
        <w:rPr>
          <w:rFonts w:asciiTheme="minorHAnsi" w:eastAsia="Times New Roman" w:hAnsiTheme="minorHAnsi" w:cstheme="minorHAnsi"/>
          <w:color w:val="000000"/>
        </w:rPr>
        <w:t> </w:t>
      </w:r>
    </w:p>
    <w:p w14:paraId="27ACC0CF" w14:textId="77777777" w:rsidR="00250E7A" w:rsidRPr="00376EE1" w:rsidRDefault="00250E7A"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lang w:val="en-CA"/>
        </w:rPr>
      </w:pPr>
      <w:proofErr w:type="spellStart"/>
      <w:r w:rsidRPr="00376EE1">
        <w:rPr>
          <w:rFonts w:asciiTheme="minorHAnsi" w:eastAsia="Times New Roman" w:hAnsiTheme="minorHAnsi" w:cstheme="minorHAnsi"/>
          <w:color w:val="000000"/>
        </w:rPr>
        <w:t>WorkSafeBC</w:t>
      </w:r>
      <w:proofErr w:type="spellEnd"/>
      <w:r w:rsidRPr="00376EE1">
        <w:rPr>
          <w:rFonts w:asciiTheme="minorHAnsi" w:eastAsia="Times New Roman" w:hAnsiTheme="minorHAnsi" w:cstheme="minorHAnsi"/>
          <w:color w:val="000000"/>
        </w:rPr>
        <w:t> Help prevent the spread of COVID-19: How to use a mask. </w:t>
      </w:r>
      <w:hyperlink r:id="rId26" w:tgtFrame="_blank" w:history="1">
        <w:r w:rsidRPr="00376EE1">
          <w:rPr>
            <w:rStyle w:val="Hyperlink"/>
            <w:rFonts w:asciiTheme="minorHAnsi" w:eastAsia="Times New Roman" w:hAnsiTheme="minorHAnsi" w:cstheme="minorHAnsi"/>
            <w:color w:val="000000"/>
          </w:rPr>
          <w:t>Source.</w:t>
        </w:r>
      </w:hyperlink>
      <w:r w:rsidRPr="00376EE1">
        <w:rPr>
          <w:rFonts w:asciiTheme="minorHAnsi" w:eastAsia="Times New Roman" w:hAnsiTheme="minorHAnsi" w:cstheme="minorHAnsi"/>
          <w:color w:val="000000"/>
        </w:rPr>
        <w:t> </w:t>
      </w:r>
    </w:p>
    <w:p w14:paraId="296D8D5B" w14:textId="77777777" w:rsidR="00250E7A" w:rsidRPr="00376EE1" w:rsidRDefault="00250E7A"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rPr>
      </w:pPr>
      <w:r w:rsidRPr="00376EE1">
        <w:rPr>
          <w:rFonts w:asciiTheme="minorHAnsi" w:eastAsia="Times New Roman" w:hAnsiTheme="minorHAnsi" w:cstheme="minorHAnsi"/>
          <w:color w:val="000000"/>
        </w:rPr>
        <w:t>Ministry of Health COVID-19 Public Health Guidance for K-12 School Settings. </w:t>
      </w:r>
      <w:hyperlink r:id="rId27" w:tgtFrame="_blank" w:history="1">
        <w:r w:rsidRPr="00376EE1">
          <w:rPr>
            <w:rStyle w:val="Hyperlink"/>
            <w:rFonts w:asciiTheme="minorHAnsi" w:eastAsia="Times New Roman" w:hAnsiTheme="minorHAnsi" w:cstheme="minorHAnsi"/>
            <w:color w:val="000000"/>
          </w:rPr>
          <w:t>Source.</w:t>
        </w:r>
      </w:hyperlink>
      <w:r w:rsidRPr="00376EE1">
        <w:rPr>
          <w:rFonts w:asciiTheme="minorHAnsi" w:eastAsia="Times New Roman" w:hAnsiTheme="minorHAnsi" w:cstheme="minorHAnsi"/>
          <w:color w:val="000000"/>
        </w:rPr>
        <w:t> </w:t>
      </w:r>
    </w:p>
    <w:p w14:paraId="6AD4B2D3" w14:textId="6626C52B" w:rsidR="00250E7A" w:rsidRPr="00712E37" w:rsidRDefault="00250E7A"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rPr>
      </w:pPr>
      <w:proofErr w:type="spellStart"/>
      <w:r w:rsidRPr="00376EE1">
        <w:rPr>
          <w:rFonts w:asciiTheme="minorHAnsi" w:eastAsia="Times New Roman" w:hAnsiTheme="minorHAnsi" w:cstheme="minorHAnsi"/>
          <w:color w:val="000000"/>
        </w:rPr>
        <w:t>WorkSafeBC</w:t>
      </w:r>
      <w:proofErr w:type="spellEnd"/>
      <w:r w:rsidRPr="00376EE1">
        <w:rPr>
          <w:rFonts w:asciiTheme="minorHAnsi" w:eastAsia="Times New Roman" w:hAnsiTheme="minorHAnsi" w:cstheme="minorHAnsi"/>
          <w:color w:val="000000"/>
        </w:rPr>
        <w:t> OFAA protocols during the COVID-19 pandemic: A guide for employers and occupations first aid attendants. </w:t>
      </w:r>
      <w:hyperlink r:id="rId28" w:tgtFrame="_blank" w:history="1">
        <w:r w:rsidRPr="00376EE1">
          <w:rPr>
            <w:rStyle w:val="Hyperlink"/>
            <w:rFonts w:asciiTheme="minorHAnsi" w:eastAsia="Times New Roman" w:hAnsiTheme="minorHAnsi" w:cstheme="minorHAnsi"/>
            <w:color w:val="000000"/>
          </w:rPr>
          <w:t>Source.</w:t>
        </w:r>
      </w:hyperlink>
      <w:r w:rsidRPr="00376EE1">
        <w:rPr>
          <w:rFonts w:asciiTheme="minorHAnsi" w:eastAsia="Times New Roman" w:hAnsiTheme="minorHAnsi" w:cstheme="minorHAnsi"/>
          <w:color w:val="000000"/>
        </w:rPr>
        <w:t> </w:t>
      </w:r>
    </w:p>
    <w:p w14:paraId="7866E380" w14:textId="17D0D9B9" w:rsidR="00712E37" w:rsidRPr="00712E37" w:rsidRDefault="00712E37"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color w:val="2F5496" w:themeColor="accent1" w:themeShade="BF"/>
        </w:rPr>
      </w:pPr>
      <w:r w:rsidRPr="00712E37">
        <w:rPr>
          <w:rFonts w:asciiTheme="minorHAnsi" w:eastAsia="Times New Roman" w:hAnsiTheme="minorHAnsi" w:cstheme="minorHAnsi"/>
          <w:color w:val="2F5496" w:themeColor="accent1" w:themeShade="BF"/>
        </w:rPr>
        <w:t>.</w:t>
      </w:r>
    </w:p>
    <w:p w14:paraId="423D4787" w14:textId="177095C0" w:rsidR="00712E37" w:rsidRPr="00712E37" w:rsidRDefault="00712E37"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color w:val="2F5496" w:themeColor="accent1" w:themeShade="BF"/>
        </w:rPr>
      </w:pPr>
      <w:r w:rsidRPr="00712E37">
        <w:rPr>
          <w:rFonts w:asciiTheme="minorHAnsi" w:eastAsia="Times New Roman" w:hAnsiTheme="minorHAnsi" w:cstheme="minorHAnsi"/>
          <w:color w:val="2F5496" w:themeColor="accent1" w:themeShade="BF"/>
        </w:rPr>
        <w:t>.</w:t>
      </w:r>
    </w:p>
    <w:p w14:paraId="552DABD5" w14:textId="5ECA5C06" w:rsidR="00712E37" w:rsidRPr="00712E37" w:rsidRDefault="00712E37" w:rsidP="00376EE1">
      <w:pPr>
        <w:widowControl/>
        <w:numPr>
          <w:ilvl w:val="0"/>
          <w:numId w:val="2"/>
        </w:numPr>
        <w:shd w:val="clear" w:color="auto" w:fill="FFFFFF"/>
        <w:autoSpaceDE/>
        <w:autoSpaceDN/>
        <w:spacing w:after="100" w:afterAutospacing="1" w:line="40" w:lineRule="atLeast"/>
        <w:ind w:left="357" w:hanging="357"/>
        <w:rPr>
          <w:rFonts w:asciiTheme="minorHAnsi" w:eastAsia="Times New Roman" w:hAnsiTheme="minorHAnsi" w:cstheme="minorHAnsi"/>
          <w:color w:val="2F5496" w:themeColor="accent1" w:themeShade="BF"/>
        </w:rPr>
      </w:pPr>
      <w:r w:rsidRPr="00712E37">
        <w:rPr>
          <w:rFonts w:asciiTheme="minorHAnsi" w:eastAsia="Times New Roman" w:hAnsiTheme="minorHAnsi" w:cstheme="minorHAnsi"/>
          <w:color w:val="2F5496" w:themeColor="accent1" w:themeShade="BF"/>
        </w:rPr>
        <w:t>.</w:t>
      </w:r>
    </w:p>
    <w:p w14:paraId="14392ABF" w14:textId="77777777" w:rsidR="00712E37" w:rsidRPr="00376EE1" w:rsidRDefault="00712E37" w:rsidP="00DC2FC3">
      <w:pPr>
        <w:widowControl/>
        <w:shd w:val="clear" w:color="auto" w:fill="FFFFFF"/>
        <w:autoSpaceDE/>
        <w:autoSpaceDN/>
        <w:spacing w:after="100" w:afterAutospacing="1" w:line="40" w:lineRule="atLeast"/>
        <w:ind w:left="357"/>
        <w:rPr>
          <w:rFonts w:asciiTheme="minorHAnsi" w:eastAsia="Times New Roman" w:hAnsiTheme="minorHAnsi" w:cstheme="minorHAnsi"/>
        </w:rPr>
      </w:pPr>
    </w:p>
    <w:p w14:paraId="47962497" w14:textId="77777777" w:rsidR="00250E7A" w:rsidRPr="00376EE1" w:rsidRDefault="00250E7A" w:rsidP="00250E7A">
      <w:pPr>
        <w:rPr>
          <w:rFonts w:asciiTheme="minorHAnsi" w:hAnsiTheme="minorHAnsi" w:cstheme="minorHAnsi"/>
        </w:rPr>
      </w:pPr>
    </w:p>
    <w:p w14:paraId="75B99658" w14:textId="6BC9ABEC" w:rsidR="00211600" w:rsidRPr="00376EE1" w:rsidRDefault="00211600" w:rsidP="00211600">
      <w:pPr>
        <w:pStyle w:val="Heading1"/>
        <w:ind w:left="0"/>
        <w:rPr>
          <w:rFonts w:asciiTheme="minorHAnsi" w:hAnsiTheme="minorHAnsi" w:cstheme="minorHAnsi"/>
        </w:rPr>
      </w:pPr>
    </w:p>
    <w:p w14:paraId="32D5639D" w14:textId="70DE2474" w:rsidR="00211600" w:rsidRDefault="00FD2F6C" w:rsidP="00211600">
      <w:pPr>
        <w:pStyle w:val="Heading1"/>
        <w:ind w:left="0"/>
      </w:pPr>
      <w:r>
        <w:object w:dxaOrig="1531" w:dyaOrig="991" w14:anchorId="2A6BA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AcroExch.Document.7" ShapeID="_x0000_i1025" DrawAspect="Icon" ObjectID="_1674974368" r:id="rId30"/>
        </w:object>
      </w:r>
    </w:p>
    <w:p w14:paraId="152974FF" w14:textId="727A220A" w:rsidR="00536814" w:rsidRDefault="00536814" w:rsidP="00211600">
      <w:pPr>
        <w:pStyle w:val="Heading1"/>
        <w:ind w:left="0"/>
      </w:pPr>
    </w:p>
    <w:p w14:paraId="5278DDCE" w14:textId="01E21190" w:rsidR="00536814" w:rsidRDefault="00536814" w:rsidP="00211600">
      <w:pPr>
        <w:pStyle w:val="Heading1"/>
        <w:ind w:left="0"/>
      </w:pPr>
    </w:p>
    <w:p w14:paraId="58C8801A" w14:textId="1EE74788" w:rsidR="00536814" w:rsidRDefault="00536814" w:rsidP="00211600">
      <w:pPr>
        <w:pStyle w:val="Heading1"/>
        <w:ind w:left="0"/>
      </w:pPr>
    </w:p>
    <w:p w14:paraId="29AFEDF8" w14:textId="5D491A75" w:rsidR="00536814" w:rsidRDefault="00536814" w:rsidP="00211600">
      <w:pPr>
        <w:pStyle w:val="Heading1"/>
        <w:ind w:left="0"/>
      </w:pPr>
    </w:p>
    <w:p w14:paraId="5888F2C3" w14:textId="18D61123" w:rsidR="00536814" w:rsidRDefault="00536814" w:rsidP="00211600">
      <w:pPr>
        <w:pStyle w:val="Heading1"/>
        <w:ind w:left="0"/>
      </w:pPr>
    </w:p>
    <w:p w14:paraId="675C2D93" w14:textId="564D53A4" w:rsidR="00536814" w:rsidRDefault="00536814" w:rsidP="00211600">
      <w:pPr>
        <w:pStyle w:val="Heading1"/>
        <w:ind w:left="0"/>
      </w:pPr>
    </w:p>
    <w:p w14:paraId="6F8EA25A" w14:textId="4DF7467D" w:rsidR="00536814" w:rsidRDefault="00536814" w:rsidP="00211600">
      <w:pPr>
        <w:pStyle w:val="Heading1"/>
        <w:ind w:left="0"/>
      </w:pPr>
    </w:p>
    <w:p w14:paraId="2258038D" w14:textId="258CFF68" w:rsidR="00536814" w:rsidRDefault="00536814" w:rsidP="00211600">
      <w:pPr>
        <w:pStyle w:val="Heading1"/>
        <w:ind w:left="0"/>
      </w:pPr>
    </w:p>
    <w:p w14:paraId="2D2F01B0" w14:textId="7F608CA8" w:rsidR="00536814" w:rsidRDefault="00536814" w:rsidP="00211600">
      <w:pPr>
        <w:pStyle w:val="Heading1"/>
        <w:ind w:left="0"/>
      </w:pPr>
    </w:p>
    <w:p w14:paraId="3601136D" w14:textId="625302F4" w:rsidR="00536814" w:rsidRDefault="00536814" w:rsidP="00211600">
      <w:pPr>
        <w:pStyle w:val="Heading1"/>
        <w:ind w:left="0"/>
      </w:pPr>
    </w:p>
    <w:p w14:paraId="25A539FC" w14:textId="4EAE4F3D" w:rsidR="00536814" w:rsidRDefault="00536814" w:rsidP="00211600">
      <w:pPr>
        <w:pStyle w:val="Heading1"/>
        <w:ind w:left="0"/>
      </w:pPr>
    </w:p>
    <w:p w14:paraId="1022B712" w14:textId="1ED5F433" w:rsidR="00536814" w:rsidRDefault="00536814" w:rsidP="00211600">
      <w:pPr>
        <w:pStyle w:val="Heading1"/>
        <w:ind w:left="0"/>
      </w:pPr>
    </w:p>
    <w:p w14:paraId="11060705" w14:textId="2F481107" w:rsidR="00536814" w:rsidRDefault="00536814" w:rsidP="00211600">
      <w:pPr>
        <w:pStyle w:val="Heading1"/>
        <w:ind w:left="0"/>
      </w:pPr>
    </w:p>
    <w:p w14:paraId="7AC1F495" w14:textId="7DD0FD6C" w:rsidR="00536814" w:rsidRDefault="00536814" w:rsidP="00211600">
      <w:pPr>
        <w:pStyle w:val="Heading1"/>
        <w:ind w:left="0"/>
      </w:pPr>
    </w:p>
    <w:p w14:paraId="55971DD5" w14:textId="21604920" w:rsidR="00536814" w:rsidRDefault="00536814" w:rsidP="00211600">
      <w:pPr>
        <w:pStyle w:val="Heading1"/>
        <w:ind w:left="0"/>
      </w:pPr>
    </w:p>
    <w:p w14:paraId="05E214D0" w14:textId="4D452E47" w:rsidR="00536814" w:rsidRDefault="00536814" w:rsidP="00211600">
      <w:pPr>
        <w:pStyle w:val="Heading1"/>
        <w:ind w:left="0"/>
      </w:pPr>
    </w:p>
    <w:p w14:paraId="720D34E7" w14:textId="7FB37D52" w:rsidR="00536814" w:rsidRDefault="00536814" w:rsidP="00211600">
      <w:pPr>
        <w:pStyle w:val="Heading1"/>
        <w:ind w:left="0"/>
      </w:pPr>
    </w:p>
    <w:p w14:paraId="23DBB94A" w14:textId="3F600128" w:rsidR="00536814" w:rsidRDefault="00536814" w:rsidP="00211600">
      <w:pPr>
        <w:pStyle w:val="Heading1"/>
        <w:ind w:left="0"/>
      </w:pPr>
    </w:p>
    <w:p w14:paraId="61193AFD" w14:textId="1FF8E57D" w:rsidR="00536814" w:rsidRDefault="00536814" w:rsidP="00211600">
      <w:pPr>
        <w:pStyle w:val="Heading1"/>
        <w:ind w:left="0"/>
      </w:pPr>
    </w:p>
    <w:p w14:paraId="2A889D44" w14:textId="5605FDA9" w:rsidR="00536814" w:rsidRDefault="00536814" w:rsidP="00211600">
      <w:pPr>
        <w:pStyle w:val="Heading1"/>
        <w:ind w:left="0"/>
      </w:pPr>
    </w:p>
    <w:p w14:paraId="3EE132EE" w14:textId="606BBBEF" w:rsidR="00536814" w:rsidRDefault="00536814" w:rsidP="00211600">
      <w:pPr>
        <w:pStyle w:val="Heading1"/>
        <w:ind w:left="0"/>
      </w:pPr>
    </w:p>
    <w:tbl>
      <w:tblPr>
        <w:tblStyle w:val="TableGrid"/>
        <w:tblpPr w:leftFromText="180" w:rightFromText="180" w:vertAnchor="page" w:horzAnchor="margin" w:tblpY="1891"/>
        <w:tblW w:w="10485" w:type="dxa"/>
        <w:tblLook w:val="04A0" w:firstRow="1" w:lastRow="0" w:firstColumn="1" w:lastColumn="0" w:noHBand="0" w:noVBand="1"/>
      </w:tblPr>
      <w:tblGrid>
        <w:gridCol w:w="1631"/>
        <w:gridCol w:w="8854"/>
      </w:tblGrid>
      <w:tr w:rsidR="00536814" w14:paraId="23B96C53" w14:textId="77777777" w:rsidTr="00536814">
        <w:trPr>
          <w:trHeight w:val="1124"/>
        </w:trPr>
        <w:tc>
          <w:tcPr>
            <w:tcW w:w="1631" w:type="dxa"/>
            <w:tcBorders>
              <w:top w:val="single" w:sz="4" w:space="0" w:color="auto"/>
              <w:left w:val="single" w:sz="4" w:space="0" w:color="auto"/>
              <w:bottom w:val="single" w:sz="4" w:space="0" w:color="auto"/>
              <w:right w:val="single" w:sz="4" w:space="0" w:color="auto"/>
            </w:tcBorders>
            <w:hideMark/>
          </w:tcPr>
          <w:p w14:paraId="074DC473" w14:textId="77777777" w:rsidR="00536814" w:rsidRDefault="00536814" w:rsidP="00536814">
            <w:pPr>
              <w:jc w:val="center"/>
              <w:rPr>
                <w:rFonts w:asciiTheme="minorHAnsi" w:eastAsiaTheme="minorHAnsi" w:hAnsiTheme="minorHAnsi" w:cstheme="minorBidi"/>
              </w:rPr>
            </w:pPr>
            <w:r>
              <w:rPr>
                <w:rFonts w:asciiTheme="minorHAnsi" w:eastAsiaTheme="minorHAnsi" w:hAnsiTheme="minorHAnsi" w:cstheme="minorBidi"/>
                <w:noProof/>
              </w:rPr>
              <w:lastRenderedPageBreak/>
              <w:drawing>
                <wp:anchor distT="0" distB="0" distL="114300" distR="114300" simplePos="0" relativeHeight="251688960" behindDoc="0" locked="0" layoutInCell="1" allowOverlap="0" wp14:anchorId="1B7D7A4E" wp14:editId="37C9C71F">
                  <wp:simplePos x="0" y="0"/>
                  <wp:positionH relativeFrom="margin">
                    <wp:posOffset>111760</wp:posOffset>
                  </wp:positionH>
                  <wp:positionV relativeFrom="margin">
                    <wp:posOffset>32385</wp:posOffset>
                  </wp:positionV>
                  <wp:extent cx="648000" cy="640800"/>
                  <wp:effectExtent l="0" t="0" r="0" b="6985"/>
                  <wp:wrapSquare wrapText="bothSides"/>
                  <wp:docPr id="1" name="Picture 1" descr="Coquitlam-SD43-log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quitlam-SD43-logo-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00" cy="640800"/>
                          </a:xfrm>
                          <a:prstGeom prst="rect">
                            <a:avLst/>
                          </a:prstGeom>
                          <a:noFill/>
                        </pic:spPr>
                      </pic:pic>
                    </a:graphicData>
                  </a:graphic>
                  <wp14:sizeRelH relativeFrom="page">
                    <wp14:pctWidth>0</wp14:pctWidth>
                  </wp14:sizeRelH>
                  <wp14:sizeRelV relativeFrom="page">
                    <wp14:pctHeight>0</wp14:pctHeight>
                  </wp14:sizeRelV>
                </wp:anchor>
              </w:drawing>
            </w:r>
          </w:p>
        </w:tc>
        <w:tc>
          <w:tcPr>
            <w:tcW w:w="8854" w:type="dxa"/>
            <w:tcBorders>
              <w:top w:val="single" w:sz="4" w:space="0" w:color="auto"/>
              <w:left w:val="single" w:sz="4" w:space="0" w:color="auto"/>
              <w:bottom w:val="single" w:sz="4" w:space="0" w:color="auto"/>
              <w:right w:val="single" w:sz="4" w:space="0" w:color="auto"/>
            </w:tcBorders>
            <w:vAlign w:val="center"/>
            <w:hideMark/>
          </w:tcPr>
          <w:p w14:paraId="4D7613E4" w14:textId="77777777" w:rsidR="00536814" w:rsidRDefault="00536814" w:rsidP="00536814">
            <w:pPr>
              <w:ind w:left="-180"/>
              <w:jc w:val="center"/>
              <w:rPr>
                <w:b/>
                <w:bCs/>
                <w:sz w:val="36"/>
                <w:szCs w:val="36"/>
              </w:rPr>
            </w:pPr>
            <w:r>
              <w:rPr>
                <w:b/>
                <w:bCs/>
                <w:sz w:val="36"/>
                <w:szCs w:val="36"/>
              </w:rPr>
              <w:t>SD43 COVID-19</w:t>
            </w:r>
          </w:p>
          <w:p w14:paraId="45E600CC" w14:textId="77777777" w:rsidR="00536814" w:rsidRDefault="00536814" w:rsidP="00536814">
            <w:pPr>
              <w:ind w:left="-180"/>
              <w:jc w:val="center"/>
              <w:rPr>
                <w:b/>
                <w:bCs/>
                <w:sz w:val="36"/>
                <w:szCs w:val="36"/>
              </w:rPr>
            </w:pPr>
            <w:r>
              <w:rPr>
                <w:b/>
                <w:bCs/>
                <w:sz w:val="36"/>
                <w:szCs w:val="36"/>
              </w:rPr>
              <w:t xml:space="preserve">SITE SAFETY PLAN ADDENDUM </w:t>
            </w:r>
          </w:p>
        </w:tc>
      </w:tr>
    </w:tbl>
    <w:p w14:paraId="2015BA1C" w14:textId="7C91886E" w:rsidR="00536814" w:rsidRDefault="00536814" w:rsidP="00211600">
      <w:pPr>
        <w:pStyle w:val="Heading1"/>
        <w:ind w:left="0"/>
      </w:pPr>
    </w:p>
    <w:p w14:paraId="09D7B3DF" w14:textId="77777777" w:rsidR="00536814" w:rsidRDefault="00536814" w:rsidP="00536814">
      <w:pPr>
        <w:widowControl/>
        <w:autoSpaceDE/>
        <w:autoSpaceDN/>
        <w:spacing w:after="160" w:line="259" w:lineRule="auto"/>
        <w:rPr>
          <w:rFonts w:asciiTheme="minorHAnsi" w:eastAsiaTheme="minorHAnsi" w:hAnsiTheme="minorHAnsi" w:cstheme="minorHAnsi"/>
          <w:sz w:val="24"/>
          <w:szCs w:val="24"/>
          <w:lang w:val="en-CA"/>
        </w:rPr>
      </w:pPr>
    </w:p>
    <w:p w14:paraId="23EFE3FB" w14:textId="77777777" w:rsidR="00536814" w:rsidRDefault="00536814" w:rsidP="00536814">
      <w:pPr>
        <w:pStyle w:val="Default"/>
        <w:rPr>
          <w:rFonts w:asciiTheme="minorHAnsi" w:hAnsiTheme="minorHAnsi" w:cstheme="minorHAnsi"/>
          <w:b/>
          <w:bCs/>
        </w:rPr>
      </w:pPr>
    </w:p>
    <w:p w14:paraId="4509E9C0" w14:textId="77777777" w:rsidR="00536814" w:rsidRDefault="00536814" w:rsidP="00536814">
      <w:pPr>
        <w:pStyle w:val="Default"/>
        <w:rPr>
          <w:rFonts w:asciiTheme="minorHAnsi" w:hAnsiTheme="minorHAnsi" w:cstheme="minorHAnsi"/>
          <w:b/>
          <w:bCs/>
        </w:rPr>
      </w:pPr>
      <w:r>
        <w:rPr>
          <w:rFonts w:asciiTheme="minorHAnsi" w:hAnsiTheme="minorHAnsi" w:cstheme="minorHAnsi"/>
          <w:b/>
          <w:bCs/>
        </w:rPr>
        <w:t xml:space="preserve">Safety Plan Addendum/update  </w:t>
      </w:r>
    </w:p>
    <w:p w14:paraId="2859553A" w14:textId="77777777" w:rsidR="00536814" w:rsidRDefault="00536814" w:rsidP="00536814">
      <w:pPr>
        <w:pStyle w:val="Default"/>
        <w:rPr>
          <w:rFonts w:asciiTheme="minorHAnsi" w:hAnsiTheme="minorHAnsi" w:cstheme="minorHAnsi"/>
          <w:b/>
          <w:bCs/>
        </w:rPr>
      </w:pPr>
      <w:r>
        <w:rPr>
          <w:rFonts w:asciiTheme="minorHAnsi" w:hAnsiTheme="minorHAnsi" w:cstheme="minorHAnsi"/>
          <w:b/>
          <w:bCs/>
        </w:rPr>
        <w:t xml:space="preserve">Site: </w:t>
      </w:r>
    </w:p>
    <w:p w14:paraId="062749D2" w14:textId="77777777" w:rsidR="00536814" w:rsidRDefault="00536814" w:rsidP="00536814">
      <w:pPr>
        <w:pStyle w:val="Default"/>
        <w:rPr>
          <w:rFonts w:asciiTheme="minorHAnsi" w:hAnsiTheme="minorHAnsi" w:cstheme="minorHAnsi"/>
          <w:b/>
          <w:bCs/>
          <w:color w:val="FF0000"/>
        </w:rPr>
      </w:pPr>
    </w:p>
    <w:p w14:paraId="2C47B629" w14:textId="77777777" w:rsidR="00536814" w:rsidRPr="00626D01" w:rsidRDefault="00536814" w:rsidP="00536814">
      <w:pPr>
        <w:pStyle w:val="Default"/>
        <w:rPr>
          <w:rFonts w:asciiTheme="minorHAnsi" w:hAnsiTheme="minorHAnsi" w:cstheme="minorHAnsi"/>
          <w:color w:val="auto"/>
        </w:rPr>
      </w:pPr>
    </w:p>
    <w:p w14:paraId="56241790" w14:textId="77777777" w:rsidR="00536814" w:rsidRDefault="00536814" w:rsidP="00536814">
      <w:pPr>
        <w:pStyle w:val="Heading2"/>
        <w:numPr>
          <w:ilvl w:val="0"/>
          <w:numId w:val="5"/>
        </w:numPr>
        <w:ind w:left="426" w:hanging="426"/>
        <w:rPr>
          <w:rFonts w:asciiTheme="minorHAnsi" w:hAnsiTheme="minorHAnsi" w:cstheme="minorHAnsi"/>
          <w:w w:val="110"/>
          <w:sz w:val="24"/>
          <w:szCs w:val="24"/>
        </w:rPr>
      </w:pPr>
      <w:bookmarkStart w:id="12" w:name="_Toc49763765"/>
      <w:r w:rsidRPr="00626D01">
        <w:rPr>
          <w:rFonts w:asciiTheme="minorHAnsi" w:hAnsiTheme="minorHAnsi" w:cstheme="minorHAnsi"/>
          <w:w w:val="110"/>
          <w:sz w:val="24"/>
          <w:szCs w:val="24"/>
        </w:rPr>
        <w:t>Physical Distancing</w:t>
      </w:r>
      <w:bookmarkEnd w:id="12"/>
    </w:p>
    <w:p w14:paraId="41A8D2E4" w14:textId="77777777" w:rsidR="00536814" w:rsidRDefault="00536814" w:rsidP="00536814">
      <w:pPr>
        <w:pStyle w:val="Default"/>
        <w:ind w:left="360"/>
        <w:rPr>
          <w:color w:val="auto"/>
          <w:sz w:val="22"/>
          <w:szCs w:val="22"/>
        </w:rPr>
      </w:pPr>
      <w:r w:rsidRPr="009E529E">
        <w:rPr>
          <w:color w:val="auto"/>
          <w:sz w:val="22"/>
          <w:szCs w:val="22"/>
        </w:rPr>
        <w:t>Physical distancing refers</w:t>
      </w:r>
      <w:r>
        <w:rPr>
          <w:color w:val="auto"/>
          <w:sz w:val="22"/>
          <w:szCs w:val="22"/>
        </w:rPr>
        <w:t xml:space="preserve"> to a range of measures aimed at reducing close contact with others. Physical distancing is used as a prevention measure because COVID-19 tends to spread through prolonged, face-to-face contact. </w:t>
      </w:r>
    </w:p>
    <w:p w14:paraId="04AF5E08" w14:textId="77777777" w:rsidR="00536814" w:rsidRDefault="00536814" w:rsidP="00536814">
      <w:pPr>
        <w:pStyle w:val="Default"/>
        <w:ind w:left="360"/>
        <w:rPr>
          <w:color w:val="auto"/>
          <w:sz w:val="22"/>
          <w:szCs w:val="22"/>
        </w:rPr>
      </w:pPr>
    </w:p>
    <w:tbl>
      <w:tblPr>
        <w:tblStyle w:val="TableGrid"/>
        <w:tblW w:w="10349" w:type="dxa"/>
        <w:tblInd w:w="-289" w:type="dxa"/>
        <w:tblLook w:val="04A0" w:firstRow="1" w:lastRow="0" w:firstColumn="1" w:lastColumn="0" w:noHBand="0" w:noVBand="1"/>
      </w:tblPr>
      <w:tblGrid>
        <w:gridCol w:w="426"/>
        <w:gridCol w:w="9923"/>
      </w:tblGrid>
      <w:tr w:rsidR="00536814" w:rsidRPr="00466AE1" w14:paraId="47855BB9" w14:textId="77777777" w:rsidTr="00AF3DC3">
        <w:tc>
          <w:tcPr>
            <w:tcW w:w="10349" w:type="dxa"/>
            <w:gridSpan w:val="2"/>
          </w:tcPr>
          <w:p w14:paraId="56B70D48" w14:textId="77777777" w:rsidR="00536814" w:rsidRPr="00807844" w:rsidRDefault="00536814" w:rsidP="00AF3DC3">
            <w:pPr>
              <w:pStyle w:val="Default"/>
              <w:rPr>
                <w:b/>
                <w:bCs/>
                <w:color w:val="auto"/>
                <w:sz w:val="22"/>
                <w:szCs w:val="22"/>
              </w:rPr>
            </w:pPr>
            <w:r w:rsidRPr="00807844">
              <w:rPr>
                <w:b/>
                <w:bCs/>
                <w:color w:val="auto"/>
                <w:sz w:val="22"/>
                <w:szCs w:val="22"/>
              </w:rPr>
              <w:t xml:space="preserve">For situations where members of different cohorts interact: </w:t>
            </w:r>
          </w:p>
        </w:tc>
      </w:tr>
      <w:tr w:rsidR="00536814" w:rsidRPr="002037EC" w14:paraId="4E8AF122" w14:textId="77777777" w:rsidTr="00AF3DC3">
        <w:tc>
          <w:tcPr>
            <w:tcW w:w="426" w:type="dxa"/>
          </w:tcPr>
          <w:p w14:paraId="621C9681" w14:textId="77777777" w:rsidR="00536814" w:rsidRPr="002037EC" w:rsidRDefault="00536814" w:rsidP="00AF3DC3">
            <w:pPr>
              <w:pStyle w:val="Default"/>
              <w:rPr>
                <w:color w:val="auto"/>
                <w:sz w:val="22"/>
                <w:szCs w:val="22"/>
              </w:rPr>
            </w:pPr>
            <w:r>
              <w:rPr>
                <w:color w:val="auto"/>
                <w:sz w:val="22"/>
                <w:szCs w:val="22"/>
              </w:rPr>
              <w:t>x</w:t>
            </w:r>
          </w:p>
        </w:tc>
        <w:tc>
          <w:tcPr>
            <w:tcW w:w="9923" w:type="dxa"/>
          </w:tcPr>
          <w:p w14:paraId="7DC6CBF2" w14:textId="77777777" w:rsidR="00536814" w:rsidRPr="002037EC" w:rsidRDefault="00536814" w:rsidP="00AF3DC3">
            <w:pPr>
              <w:pStyle w:val="Default"/>
              <w:rPr>
                <w:color w:val="auto"/>
                <w:sz w:val="22"/>
                <w:szCs w:val="22"/>
              </w:rPr>
            </w:pPr>
            <w:r w:rsidRPr="002037EC">
              <w:rPr>
                <w:color w:val="auto"/>
                <w:sz w:val="22"/>
                <w:szCs w:val="22"/>
              </w:rPr>
              <w:t>If people will be in the same space for transition purposes (</w:t>
            </w:r>
            <w:proofErr w:type="gramStart"/>
            <w:r w:rsidRPr="002037EC">
              <w:rPr>
                <w:color w:val="auto"/>
                <w:sz w:val="22"/>
                <w:szCs w:val="22"/>
              </w:rPr>
              <w:t>e.g.</w:t>
            </w:r>
            <w:proofErr w:type="gramEnd"/>
            <w:r w:rsidRPr="002037EC">
              <w:rPr>
                <w:color w:val="auto"/>
                <w:sz w:val="22"/>
                <w:szCs w:val="22"/>
              </w:rPr>
              <w:t xml:space="preserve"> changing between classes), and other measures are in place (e.g. markings on the floor, staggered transition times), there should be enough space to ensure no physical contact. </w:t>
            </w:r>
          </w:p>
        </w:tc>
      </w:tr>
    </w:tbl>
    <w:p w14:paraId="435186AF" w14:textId="77777777" w:rsidR="00536814" w:rsidRPr="002037EC" w:rsidRDefault="00536814" w:rsidP="00536814">
      <w:pPr>
        <w:pStyle w:val="Default"/>
        <w:rPr>
          <w:b/>
          <w:bCs/>
          <w:color w:val="auto"/>
          <w:sz w:val="22"/>
          <w:szCs w:val="22"/>
        </w:rPr>
      </w:pPr>
    </w:p>
    <w:p w14:paraId="29A8BF8B" w14:textId="77777777" w:rsidR="00536814" w:rsidRPr="002037EC" w:rsidRDefault="00536814" w:rsidP="00536814">
      <w:pPr>
        <w:pStyle w:val="Default"/>
        <w:rPr>
          <w:b/>
          <w:bCs/>
          <w:color w:val="auto"/>
          <w:sz w:val="22"/>
          <w:szCs w:val="22"/>
        </w:rPr>
      </w:pPr>
      <w:r w:rsidRPr="002037EC">
        <w:rPr>
          <w:b/>
          <w:bCs/>
          <w:color w:val="auto"/>
          <w:sz w:val="22"/>
          <w:szCs w:val="22"/>
        </w:rPr>
        <w:t>Staff-Specific Considerations - Itinerant Staff (casuals, TTOC, etc.)</w:t>
      </w:r>
    </w:p>
    <w:tbl>
      <w:tblPr>
        <w:tblStyle w:val="TableGrid"/>
        <w:tblW w:w="10349" w:type="dxa"/>
        <w:tblInd w:w="-289" w:type="dxa"/>
        <w:tblLook w:val="04A0" w:firstRow="1" w:lastRow="0" w:firstColumn="1" w:lastColumn="0" w:noHBand="0" w:noVBand="1"/>
      </w:tblPr>
      <w:tblGrid>
        <w:gridCol w:w="439"/>
        <w:gridCol w:w="9910"/>
      </w:tblGrid>
      <w:tr w:rsidR="00536814" w:rsidRPr="002037EC" w14:paraId="0D7DFD9B" w14:textId="77777777" w:rsidTr="00AF3DC3">
        <w:trPr>
          <w:trHeight w:val="546"/>
        </w:trPr>
        <w:tc>
          <w:tcPr>
            <w:tcW w:w="439" w:type="dxa"/>
          </w:tcPr>
          <w:p w14:paraId="49C8F46A" w14:textId="77777777" w:rsidR="00536814" w:rsidRPr="002037EC" w:rsidRDefault="00536814" w:rsidP="00AF3DC3">
            <w:pPr>
              <w:pStyle w:val="Default"/>
              <w:rPr>
                <w:color w:val="auto"/>
                <w:sz w:val="22"/>
                <w:szCs w:val="22"/>
              </w:rPr>
            </w:pPr>
            <w:r>
              <w:rPr>
                <w:color w:val="auto"/>
                <w:sz w:val="22"/>
                <w:szCs w:val="22"/>
              </w:rPr>
              <w:t>x</w:t>
            </w:r>
          </w:p>
        </w:tc>
        <w:tc>
          <w:tcPr>
            <w:tcW w:w="9910" w:type="dxa"/>
          </w:tcPr>
          <w:p w14:paraId="3D5553D6" w14:textId="77777777" w:rsidR="00536814" w:rsidRPr="002037EC" w:rsidRDefault="00536814" w:rsidP="00AF3DC3">
            <w:pPr>
              <w:pStyle w:val="Default"/>
              <w:rPr>
                <w:color w:val="auto"/>
                <w:sz w:val="22"/>
                <w:szCs w:val="22"/>
              </w:rPr>
            </w:pPr>
            <w:r w:rsidRPr="002037EC">
              <w:rPr>
                <w:color w:val="auto"/>
                <w:sz w:val="22"/>
                <w:szCs w:val="22"/>
              </w:rPr>
              <w:t xml:space="preserve">Consideration should be given to use of a transparent barrier, or other modifications when physical distancing is not possible. </w:t>
            </w:r>
          </w:p>
        </w:tc>
      </w:tr>
    </w:tbl>
    <w:p w14:paraId="3576D403" w14:textId="77777777" w:rsidR="00536814" w:rsidRPr="002037EC" w:rsidRDefault="00536814" w:rsidP="00536814">
      <w:pPr>
        <w:pStyle w:val="Default"/>
        <w:rPr>
          <w:color w:val="auto"/>
          <w:sz w:val="22"/>
          <w:szCs w:val="22"/>
        </w:rPr>
      </w:pPr>
    </w:p>
    <w:p w14:paraId="2AB0537A" w14:textId="77777777" w:rsidR="00536814" w:rsidRPr="002037EC" w:rsidRDefault="00536814" w:rsidP="00536814">
      <w:pPr>
        <w:pStyle w:val="Default"/>
        <w:rPr>
          <w:color w:val="auto"/>
          <w:sz w:val="22"/>
          <w:szCs w:val="22"/>
        </w:rPr>
      </w:pPr>
    </w:p>
    <w:p w14:paraId="497F47BC" w14:textId="77777777" w:rsidR="00536814" w:rsidRPr="002037EC" w:rsidRDefault="00536814" w:rsidP="00536814">
      <w:pPr>
        <w:pStyle w:val="Default"/>
        <w:rPr>
          <w:b/>
          <w:bCs/>
          <w:color w:val="auto"/>
          <w:sz w:val="22"/>
          <w:szCs w:val="22"/>
        </w:rPr>
      </w:pPr>
      <w:r w:rsidRPr="002037EC">
        <w:rPr>
          <w:b/>
          <w:bCs/>
          <w:color w:val="auto"/>
          <w:sz w:val="22"/>
          <w:szCs w:val="22"/>
        </w:rPr>
        <w:t xml:space="preserve">Staff should </w:t>
      </w:r>
      <w:proofErr w:type="gramStart"/>
      <w:r w:rsidRPr="002037EC">
        <w:rPr>
          <w:b/>
          <w:bCs/>
          <w:color w:val="auto"/>
          <w:sz w:val="22"/>
          <w:szCs w:val="22"/>
        </w:rPr>
        <w:t>wear a mask at all times</w:t>
      </w:r>
      <w:proofErr w:type="gramEnd"/>
      <w:r w:rsidRPr="002037EC">
        <w:rPr>
          <w:b/>
          <w:bCs/>
          <w:color w:val="auto"/>
          <w:sz w:val="22"/>
          <w:szCs w:val="22"/>
        </w:rPr>
        <w:t xml:space="preserve"> with the following exceptions:</w:t>
      </w:r>
    </w:p>
    <w:tbl>
      <w:tblPr>
        <w:tblStyle w:val="TableGrid"/>
        <w:tblW w:w="10349" w:type="dxa"/>
        <w:tblInd w:w="-289" w:type="dxa"/>
        <w:tblLook w:val="04A0" w:firstRow="1" w:lastRow="0" w:firstColumn="1" w:lastColumn="0" w:noHBand="0" w:noVBand="1"/>
      </w:tblPr>
      <w:tblGrid>
        <w:gridCol w:w="437"/>
        <w:gridCol w:w="9912"/>
      </w:tblGrid>
      <w:tr w:rsidR="00536814" w:rsidRPr="002037EC" w14:paraId="30F2BD8D" w14:textId="77777777" w:rsidTr="00AF3DC3">
        <w:trPr>
          <w:trHeight w:val="276"/>
        </w:trPr>
        <w:tc>
          <w:tcPr>
            <w:tcW w:w="437" w:type="dxa"/>
          </w:tcPr>
          <w:p w14:paraId="32EFDE06" w14:textId="77777777" w:rsidR="00536814" w:rsidRPr="002037EC" w:rsidRDefault="00536814" w:rsidP="00AF3DC3">
            <w:pPr>
              <w:spacing w:after="100" w:afterAutospacing="1"/>
              <w:rPr>
                <w:rFonts w:ascii="Calibri" w:eastAsiaTheme="minorHAnsi" w:hAnsi="Calibri" w:cs="Calibri"/>
                <w:lang w:val="en-CA"/>
              </w:rPr>
            </w:pPr>
            <w:r>
              <w:rPr>
                <w:rFonts w:ascii="Calibri" w:eastAsiaTheme="minorHAnsi" w:hAnsi="Calibri" w:cs="Calibri"/>
                <w:lang w:val="en-CA"/>
              </w:rPr>
              <w:t>x</w:t>
            </w:r>
          </w:p>
        </w:tc>
        <w:tc>
          <w:tcPr>
            <w:tcW w:w="9912" w:type="dxa"/>
          </w:tcPr>
          <w:p w14:paraId="37256725" w14:textId="77777777" w:rsidR="00536814" w:rsidRPr="002037EC" w:rsidRDefault="00536814" w:rsidP="00AF3DC3">
            <w:pPr>
              <w:spacing w:after="100" w:afterAutospacing="1"/>
              <w:rPr>
                <w:rFonts w:ascii="Calibri" w:eastAsiaTheme="minorHAnsi" w:hAnsi="Calibri" w:cs="Calibri"/>
                <w:lang w:val="en-CA"/>
              </w:rPr>
            </w:pPr>
            <w:r w:rsidRPr="002037EC">
              <w:rPr>
                <w:rFonts w:ascii="Calibri" w:eastAsiaTheme="minorHAnsi" w:hAnsi="Calibri" w:cs="Calibri"/>
                <w:lang w:val="en-CA"/>
              </w:rPr>
              <w:t>While seated at own desk/workstation or while eating. This includes classrooms/offices.</w:t>
            </w:r>
          </w:p>
        </w:tc>
      </w:tr>
      <w:tr w:rsidR="00536814" w:rsidRPr="002037EC" w14:paraId="50753A64" w14:textId="77777777" w:rsidTr="00AF3DC3">
        <w:trPr>
          <w:trHeight w:val="345"/>
        </w:trPr>
        <w:tc>
          <w:tcPr>
            <w:tcW w:w="437" w:type="dxa"/>
          </w:tcPr>
          <w:p w14:paraId="6B5E8C28" w14:textId="77777777" w:rsidR="00536814" w:rsidRPr="002037EC" w:rsidRDefault="00536814" w:rsidP="00AF3DC3">
            <w:pPr>
              <w:pStyle w:val="Default"/>
              <w:spacing w:after="58"/>
              <w:rPr>
                <w:color w:val="auto"/>
                <w:sz w:val="22"/>
                <w:szCs w:val="22"/>
              </w:rPr>
            </w:pPr>
            <w:r>
              <w:rPr>
                <w:color w:val="auto"/>
                <w:sz w:val="22"/>
                <w:szCs w:val="22"/>
              </w:rPr>
              <w:t>x</w:t>
            </w:r>
          </w:p>
        </w:tc>
        <w:tc>
          <w:tcPr>
            <w:tcW w:w="9912" w:type="dxa"/>
          </w:tcPr>
          <w:p w14:paraId="2533D4BE" w14:textId="77777777" w:rsidR="00536814" w:rsidRPr="002037EC" w:rsidRDefault="00536814" w:rsidP="00AF3DC3">
            <w:pPr>
              <w:pStyle w:val="Default"/>
              <w:spacing w:after="58"/>
              <w:rPr>
                <w:color w:val="auto"/>
                <w:sz w:val="22"/>
                <w:szCs w:val="22"/>
              </w:rPr>
            </w:pPr>
            <w:r w:rsidRPr="002037EC">
              <w:rPr>
                <w:color w:val="auto"/>
                <w:sz w:val="22"/>
                <w:szCs w:val="22"/>
              </w:rPr>
              <w:t xml:space="preserve">While sitting or standing at own seat/desk or workstation in a classroom/office or learning space </w:t>
            </w:r>
          </w:p>
        </w:tc>
      </w:tr>
      <w:tr w:rsidR="00536814" w:rsidRPr="002037EC" w14:paraId="233488DE" w14:textId="77777777" w:rsidTr="00AF3DC3">
        <w:trPr>
          <w:trHeight w:val="337"/>
        </w:trPr>
        <w:tc>
          <w:tcPr>
            <w:tcW w:w="437" w:type="dxa"/>
          </w:tcPr>
          <w:p w14:paraId="3C4DDF1A" w14:textId="77777777" w:rsidR="00536814" w:rsidRPr="002037EC" w:rsidRDefault="00536814" w:rsidP="00AF3DC3">
            <w:pPr>
              <w:pStyle w:val="Default"/>
              <w:spacing w:after="58"/>
              <w:rPr>
                <w:color w:val="auto"/>
                <w:sz w:val="22"/>
                <w:szCs w:val="22"/>
              </w:rPr>
            </w:pPr>
            <w:r>
              <w:rPr>
                <w:color w:val="auto"/>
                <w:sz w:val="22"/>
                <w:szCs w:val="22"/>
              </w:rPr>
              <w:t>x</w:t>
            </w:r>
          </w:p>
        </w:tc>
        <w:tc>
          <w:tcPr>
            <w:tcW w:w="9912" w:type="dxa"/>
          </w:tcPr>
          <w:p w14:paraId="1274BAF2" w14:textId="77777777" w:rsidR="00536814" w:rsidRPr="002037EC" w:rsidRDefault="00536814" w:rsidP="00AF3DC3">
            <w:pPr>
              <w:pStyle w:val="Default"/>
              <w:spacing w:after="58"/>
              <w:rPr>
                <w:color w:val="auto"/>
                <w:sz w:val="22"/>
                <w:szCs w:val="22"/>
              </w:rPr>
            </w:pPr>
            <w:r w:rsidRPr="002037EC">
              <w:rPr>
                <w:color w:val="auto"/>
                <w:sz w:val="22"/>
                <w:szCs w:val="22"/>
              </w:rPr>
              <w:t>When a barrier is in place</w:t>
            </w:r>
          </w:p>
        </w:tc>
      </w:tr>
      <w:tr w:rsidR="00536814" w:rsidRPr="002037EC" w14:paraId="67DFD922" w14:textId="77777777" w:rsidTr="00AF3DC3">
        <w:trPr>
          <w:trHeight w:val="285"/>
        </w:trPr>
        <w:tc>
          <w:tcPr>
            <w:tcW w:w="437" w:type="dxa"/>
          </w:tcPr>
          <w:p w14:paraId="317373E8" w14:textId="77777777" w:rsidR="00536814" w:rsidRPr="002037EC" w:rsidRDefault="00536814" w:rsidP="00AF3DC3">
            <w:pPr>
              <w:pStyle w:val="Default"/>
              <w:rPr>
                <w:color w:val="auto"/>
                <w:sz w:val="22"/>
                <w:szCs w:val="22"/>
              </w:rPr>
            </w:pPr>
            <w:r>
              <w:rPr>
                <w:color w:val="auto"/>
                <w:sz w:val="22"/>
                <w:szCs w:val="22"/>
              </w:rPr>
              <w:t>x</w:t>
            </w:r>
          </w:p>
        </w:tc>
        <w:tc>
          <w:tcPr>
            <w:tcW w:w="9912" w:type="dxa"/>
          </w:tcPr>
          <w:p w14:paraId="35325B28" w14:textId="77777777" w:rsidR="00536814" w:rsidRPr="002037EC" w:rsidRDefault="00536814" w:rsidP="00AF3DC3">
            <w:pPr>
              <w:pStyle w:val="Default"/>
              <w:rPr>
                <w:color w:val="auto"/>
                <w:sz w:val="22"/>
                <w:szCs w:val="22"/>
              </w:rPr>
            </w:pPr>
            <w:r w:rsidRPr="002037EC">
              <w:rPr>
                <w:color w:val="auto"/>
                <w:sz w:val="22"/>
                <w:szCs w:val="22"/>
              </w:rPr>
              <w:t xml:space="preserve">While eating or drinking </w:t>
            </w:r>
          </w:p>
        </w:tc>
      </w:tr>
      <w:tr w:rsidR="00536814" w:rsidRPr="002037EC" w14:paraId="7EF871ED" w14:textId="77777777" w:rsidTr="00AF3DC3">
        <w:trPr>
          <w:trHeight w:val="276"/>
        </w:trPr>
        <w:tc>
          <w:tcPr>
            <w:tcW w:w="437" w:type="dxa"/>
          </w:tcPr>
          <w:p w14:paraId="1199D1C2" w14:textId="77777777" w:rsidR="00536814" w:rsidRPr="002037EC" w:rsidRDefault="00536814" w:rsidP="00AF3DC3">
            <w:pPr>
              <w:pStyle w:val="Default"/>
              <w:rPr>
                <w:color w:val="auto"/>
                <w:sz w:val="22"/>
                <w:szCs w:val="22"/>
              </w:rPr>
            </w:pPr>
            <w:r>
              <w:rPr>
                <w:color w:val="auto"/>
                <w:sz w:val="22"/>
                <w:szCs w:val="22"/>
              </w:rPr>
              <w:t>x</w:t>
            </w:r>
          </w:p>
        </w:tc>
        <w:tc>
          <w:tcPr>
            <w:tcW w:w="9912" w:type="dxa"/>
          </w:tcPr>
          <w:p w14:paraId="5510C23D" w14:textId="77777777" w:rsidR="00536814" w:rsidRPr="002037EC" w:rsidRDefault="00536814" w:rsidP="00AF3DC3">
            <w:pPr>
              <w:pStyle w:val="Default"/>
              <w:rPr>
                <w:color w:val="auto"/>
                <w:sz w:val="22"/>
                <w:szCs w:val="22"/>
              </w:rPr>
            </w:pPr>
            <w:r w:rsidRPr="002037EC">
              <w:rPr>
                <w:color w:val="auto"/>
                <w:sz w:val="22"/>
                <w:szCs w:val="22"/>
              </w:rPr>
              <w:t>When outdoors and 2 metres apart</w:t>
            </w:r>
          </w:p>
        </w:tc>
      </w:tr>
    </w:tbl>
    <w:p w14:paraId="762BD001" w14:textId="77777777" w:rsidR="00536814" w:rsidRPr="00376EE1" w:rsidRDefault="00536814" w:rsidP="00211600">
      <w:pPr>
        <w:pStyle w:val="Heading1"/>
        <w:ind w:left="0"/>
        <w:rPr>
          <w:rFonts w:asciiTheme="minorHAnsi" w:hAnsiTheme="minorHAnsi" w:cstheme="minorHAnsi"/>
        </w:rPr>
      </w:pPr>
    </w:p>
    <w:sectPr w:rsidR="00536814" w:rsidRPr="00376EE1" w:rsidSect="00DA5D77">
      <w:headerReference w:type="default" r:id="rId32"/>
      <w:footerReference w:type="default" r:id="rId33"/>
      <w:pgSz w:w="12240" w:h="15840"/>
      <w:pgMar w:top="1301" w:right="1183" w:bottom="567" w:left="851" w:header="397"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7ED9C" w14:textId="77777777" w:rsidR="00434707" w:rsidRDefault="00434707" w:rsidP="00BD55F7">
      <w:r>
        <w:separator/>
      </w:r>
    </w:p>
  </w:endnote>
  <w:endnote w:type="continuationSeparator" w:id="0">
    <w:p w14:paraId="67282731" w14:textId="77777777" w:rsidR="00434707" w:rsidRDefault="00434707" w:rsidP="00BD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5" w:type="dxa"/>
      <w:tblLook w:val="04A0" w:firstRow="1" w:lastRow="0" w:firstColumn="1" w:lastColumn="0" w:noHBand="0" w:noVBand="1"/>
    </w:tblPr>
    <w:tblGrid>
      <w:gridCol w:w="1696"/>
      <w:gridCol w:w="7371"/>
      <w:gridCol w:w="1418"/>
    </w:tblGrid>
    <w:tr w:rsidR="00DA5D77" w14:paraId="1D9B8D3E" w14:textId="77777777" w:rsidTr="00DA5D77">
      <w:tc>
        <w:tcPr>
          <w:tcW w:w="1696" w:type="dxa"/>
        </w:tcPr>
        <w:p w14:paraId="1BD8ADC4" w14:textId="294BBD74" w:rsidR="00DA5D77" w:rsidRPr="00F666F1" w:rsidRDefault="00DA5D77" w:rsidP="00F666F1">
          <w:pPr>
            <w:pStyle w:val="Footer"/>
            <w:tabs>
              <w:tab w:val="clear" w:pos="9360"/>
            </w:tabs>
            <w:jc w:val="center"/>
            <w:rPr>
              <w:rFonts w:asciiTheme="minorHAnsi" w:hAnsiTheme="minorHAnsi" w:cstheme="minorHAnsi"/>
            </w:rPr>
          </w:pPr>
          <w:r w:rsidRPr="00F666F1">
            <w:rPr>
              <w:rFonts w:asciiTheme="minorHAnsi" w:hAnsiTheme="minorHAnsi" w:cstheme="minorHAnsi"/>
            </w:rPr>
            <w:t>2020-05-21</w:t>
          </w:r>
        </w:p>
      </w:tc>
      <w:tc>
        <w:tcPr>
          <w:tcW w:w="7371" w:type="dxa"/>
        </w:tcPr>
        <w:p w14:paraId="628F0694" w14:textId="5EF00EEF" w:rsidR="00DA5D77" w:rsidRPr="00F666F1" w:rsidRDefault="00DA5D77" w:rsidP="00F666F1">
          <w:pPr>
            <w:pStyle w:val="Footer"/>
            <w:jc w:val="center"/>
            <w:rPr>
              <w:rFonts w:asciiTheme="minorHAnsi" w:hAnsiTheme="minorHAnsi" w:cstheme="minorHAnsi"/>
            </w:rPr>
          </w:pPr>
          <w:r w:rsidRPr="00F666F1">
            <w:rPr>
              <w:rFonts w:asciiTheme="minorHAnsi" w:hAnsiTheme="minorHAnsi" w:cstheme="minorHAnsi"/>
            </w:rPr>
            <w:t>SD43</w:t>
          </w:r>
          <w:r w:rsidR="00F666F1" w:rsidRPr="00F666F1">
            <w:rPr>
              <w:rFonts w:asciiTheme="minorHAnsi" w:hAnsiTheme="minorHAnsi" w:cstheme="minorHAnsi"/>
            </w:rPr>
            <w:t xml:space="preserve"> </w:t>
          </w:r>
          <w:r w:rsidRPr="00F666F1">
            <w:rPr>
              <w:rFonts w:asciiTheme="minorHAnsi" w:hAnsiTheme="minorHAnsi" w:cstheme="minorHAnsi"/>
            </w:rPr>
            <w:t>-</w:t>
          </w:r>
          <w:r w:rsidR="00F666F1" w:rsidRPr="00F666F1">
            <w:rPr>
              <w:rFonts w:asciiTheme="minorHAnsi" w:hAnsiTheme="minorHAnsi" w:cstheme="minorHAnsi"/>
            </w:rPr>
            <w:t xml:space="preserve"> </w:t>
          </w:r>
          <w:r w:rsidRPr="00F666F1">
            <w:rPr>
              <w:rFonts w:asciiTheme="minorHAnsi" w:hAnsiTheme="minorHAnsi" w:cstheme="minorHAnsi"/>
            </w:rPr>
            <w:t>Occupational Health and Safety Department</w:t>
          </w:r>
        </w:p>
      </w:tc>
      <w:tc>
        <w:tcPr>
          <w:tcW w:w="1418" w:type="dxa"/>
        </w:tcPr>
        <w:sdt>
          <w:sdtPr>
            <w:rPr>
              <w:rFonts w:asciiTheme="minorHAnsi" w:hAnsiTheme="minorHAnsi" w:cstheme="minorHAnsi"/>
            </w:rPr>
            <w:id w:val="-1769616900"/>
            <w:docPartObj>
              <w:docPartGallery w:val="Page Numbers (Top of Page)"/>
              <w:docPartUnique/>
            </w:docPartObj>
          </w:sdtPr>
          <w:sdtEndPr/>
          <w:sdtContent>
            <w:p w14:paraId="23FC3575" w14:textId="60835898" w:rsidR="00DA5D77" w:rsidRPr="00F666F1" w:rsidRDefault="00DA5D77" w:rsidP="00F666F1">
              <w:pPr>
                <w:pStyle w:val="Footer"/>
                <w:jc w:val="center"/>
                <w:rPr>
                  <w:rFonts w:asciiTheme="minorHAnsi" w:hAnsiTheme="minorHAnsi" w:cstheme="minorHAnsi"/>
                </w:rPr>
              </w:pPr>
              <w:r w:rsidRPr="00F666F1">
                <w:rPr>
                  <w:rFonts w:asciiTheme="minorHAnsi" w:hAnsiTheme="minorHAnsi" w:cstheme="minorHAnsi"/>
                </w:rPr>
                <w:fldChar w:fldCharType="begin"/>
              </w:r>
              <w:r w:rsidRPr="00F666F1">
                <w:rPr>
                  <w:rFonts w:asciiTheme="minorHAnsi" w:hAnsiTheme="minorHAnsi" w:cstheme="minorHAnsi"/>
                </w:rPr>
                <w:instrText xml:space="preserve"> PAGE </w:instrText>
              </w:r>
              <w:r w:rsidRPr="00F666F1">
                <w:rPr>
                  <w:rFonts w:asciiTheme="minorHAnsi" w:hAnsiTheme="minorHAnsi" w:cstheme="minorHAnsi"/>
                </w:rPr>
                <w:fldChar w:fldCharType="separate"/>
              </w:r>
              <w:r w:rsidRPr="00F666F1">
                <w:rPr>
                  <w:rFonts w:asciiTheme="minorHAnsi" w:hAnsiTheme="minorHAnsi" w:cstheme="minorHAnsi"/>
                </w:rPr>
                <w:t>2</w:t>
              </w:r>
              <w:r w:rsidRPr="00F666F1">
                <w:rPr>
                  <w:rFonts w:asciiTheme="minorHAnsi" w:hAnsiTheme="minorHAnsi" w:cstheme="minorHAnsi"/>
                </w:rPr>
                <w:fldChar w:fldCharType="end"/>
              </w:r>
              <w:r w:rsidRPr="00F666F1">
                <w:rPr>
                  <w:rFonts w:asciiTheme="minorHAnsi" w:hAnsiTheme="minorHAnsi" w:cstheme="minorHAnsi"/>
                </w:rPr>
                <w:t xml:space="preserve"> of </w:t>
              </w:r>
              <w:r w:rsidRPr="00F666F1">
                <w:rPr>
                  <w:rFonts w:asciiTheme="minorHAnsi" w:hAnsiTheme="minorHAnsi" w:cstheme="minorHAnsi"/>
                </w:rPr>
                <w:fldChar w:fldCharType="begin"/>
              </w:r>
              <w:r w:rsidRPr="00F666F1">
                <w:rPr>
                  <w:rFonts w:asciiTheme="minorHAnsi" w:hAnsiTheme="minorHAnsi" w:cstheme="minorHAnsi"/>
                </w:rPr>
                <w:instrText xml:space="preserve"> NUMPAGES  </w:instrText>
              </w:r>
              <w:r w:rsidRPr="00F666F1">
                <w:rPr>
                  <w:rFonts w:asciiTheme="minorHAnsi" w:hAnsiTheme="minorHAnsi" w:cstheme="minorHAnsi"/>
                </w:rPr>
                <w:fldChar w:fldCharType="separate"/>
              </w:r>
              <w:r w:rsidRPr="00F666F1">
                <w:rPr>
                  <w:rFonts w:asciiTheme="minorHAnsi" w:hAnsiTheme="minorHAnsi" w:cstheme="minorHAnsi"/>
                </w:rPr>
                <w:t>9</w:t>
              </w:r>
              <w:r w:rsidRPr="00F666F1">
                <w:rPr>
                  <w:rFonts w:asciiTheme="minorHAnsi" w:hAnsiTheme="minorHAnsi" w:cstheme="minorHAnsi"/>
                </w:rPr>
                <w:fldChar w:fldCharType="end"/>
              </w:r>
            </w:p>
          </w:sdtContent>
        </w:sdt>
      </w:tc>
    </w:tr>
  </w:tbl>
  <w:p w14:paraId="4DE3B4BC" w14:textId="77777777" w:rsidR="00DA5D77" w:rsidRDefault="00DA5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F3094" w14:textId="77777777" w:rsidR="00434707" w:rsidRDefault="00434707" w:rsidP="00BD55F7">
      <w:r>
        <w:separator/>
      </w:r>
    </w:p>
  </w:footnote>
  <w:footnote w:type="continuationSeparator" w:id="0">
    <w:p w14:paraId="0A216D44" w14:textId="77777777" w:rsidR="00434707" w:rsidRDefault="00434707" w:rsidP="00BD5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0" w:rightFromText="180" w:horzAnchor="margin" w:tblpY="-660"/>
      <w:tblW w:w="10485" w:type="dxa"/>
      <w:tblLook w:val="04A0" w:firstRow="1" w:lastRow="0" w:firstColumn="1" w:lastColumn="0" w:noHBand="0" w:noVBand="1"/>
    </w:tblPr>
    <w:tblGrid>
      <w:gridCol w:w="1631"/>
      <w:gridCol w:w="8854"/>
    </w:tblGrid>
    <w:tr w:rsidR="00DA5D77" w14:paraId="4218078F" w14:textId="77777777" w:rsidTr="00376EE1">
      <w:trPr>
        <w:trHeight w:val="1124"/>
      </w:trPr>
      <w:tc>
        <w:tcPr>
          <w:tcW w:w="1631" w:type="dxa"/>
          <w:tcBorders>
            <w:top w:val="single" w:sz="4" w:space="0" w:color="auto"/>
            <w:left w:val="single" w:sz="4" w:space="0" w:color="auto"/>
            <w:bottom w:val="single" w:sz="4" w:space="0" w:color="auto"/>
            <w:right w:val="single" w:sz="4" w:space="0" w:color="auto"/>
          </w:tcBorders>
          <w:hideMark/>
        </w:tcPr>
        <w:p w14:paraId="2175C2EA" w14:textId="77777777" w:rsidR="00DA5D77" w:rsidRDefault="00DA5D77" w:rsidP="00DA5D77">
          <w:pPr>
            <w:jc w:val="center"/>
            <w:rPr>
              <w:rFonts w:asciiTheme="minorHAnsi" w:eastAsiaTheme="minorHAnsi" w:hAnsiTheme="minorHAnsi" w:cstheme="minorBidi"/>
            </w:rPr>
          </w:pPr>
          <w:r>
            <w:rPr>
              <w:rFonts w:asciiTheme="minorHAnsi" w:eastAsiaTheme="minorHAnsi" w:hAnsiTheme="minorHAnsi" w:cstheme="minorBidi"/>
              <w:noProof/>
            </w:rPr>
            <w:drawing>
              <wp:anchor distT="0" distB="0" distL="114300" distR="114300" simplePos="0" relativeHeight="251659264" behindDoc="0" locked="0" layoutInCell="1" allowOverlap="0" wp14:anchorId="2EE6DF74" wp14:editId="3312D319">
                <wp:simplePos x="0" y="0"/>
                <wp:positionH relativeFrom="margin">
                  <wp:posOffset>111760</wp:posOffset>
                </wp:positionH>
                <wp:positionV relativeFrom="margin">
                  <wp:posOffset>32385</wp:posOffset>
                </wp:positionV>
                <wp:extent cx="648000" cy="640800"/>
                <wp:effectExtent l="0" t="0" r="0" b="6985"/>
                <wp:wrapSquare wrapText="bothSides"/>
                <wp:docPr id="26" name="Picture 26" descr="Coquitlam-SD43-log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quitlam-SD43-logo-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640800"/>
                        </a:xfrm>
                        <a:prstGeom prst="rect">
                          <a:avLst/>
                        </a:prstGeom>
                        <a:noFill/>
                      </pic:spPr>
                    </pic:pic>
                  </a:graphicData>
                </a:graphic>
                <wp14:sizeRelH relativeFrom="page">
                  <wp14:pctWidth>0</wp14:pctWidth>
                </wp14:sizeRelH>
                <wp14:sizeRelV relativeFrom="page">
                  <wp14:pctHeight>0</wp14:pctHeight>
                </wp14:sizeRelV>
              </wp:anchor>
            </w:drawing>
          </w:r>
        </w:p>
      </w:tc>
      <w:tc>
        <w:tcPr>
          <w:tcW w:w="8854" w:type="dxa"/>
          <w:tcBorders>
            <w:top w:val="single" w:sz="4" w:space="0" w:color="auto"/>
            <w:left w:val="single" w:sz="4" w:space="0" w:color="auto"/>
            <w:bottom w:val="single" w:sz="4" w:space="0" w:color="auto"/>
            <w:right w:val="single" w:sz="4" w:space="0" w:color="auto"/>
          </w:tcBorders>
          <w:vAlign w:val="center"/>
          <w:hideMark/>
        </w:tcPr>
        <w:p w14:paraId="7C3C1786" w14:textId="77777777" w:rsidR="00DA5D77" w:rsidRDefault="00DA5D77" w:rsidP="00DA5D77">
          <w:pPr>
            <w:ind w:left="-180"/>
            <w:jc w:val="center"/>
            <w:rPr>
              <w:b/>
              <w:bCs/>
              <w:sz w:val="36"/>
              <w:szCs w:val="36"/>
            </w:rPr>
          </w:pPr>
          <w:r>
            <w:rPr>
              <w:b/>
              <w:bCs/>
              <w:sz w:val="36"/>
              <w:szCs w:val="36"/>
            </w:rPr>
            <w:t>SD43 COVID-19</w:t>
          </w:r>
        </w:p>
        <w:p w14:paraId="0A6E3C9D" w14:textId="1C759954" w:rsidR="00DA5D77" w:rsidRDefault="00DA5D77" w:rsidP="00DA5D77">
          <w:pPr>
            <w:ind w:left="-180"/>
            <w:jc w:val="center"/>
            <w:rPr>
              <w:b/>
              <w:bCs/>
              <w:sz w:val="36"/>
              <w:szCs w:val="36"/>
            </w:rPr>
          </w:pPr>
          <w:r>
            <w:rPr>
              <w:b/>
              <w:bCs/>
              <w:sz w:val="36"/>
              <w:szCs w:val="36"/>
            </w:rPr>
            <w:t>SITE SAFETY PLAN</w:t>
          </w:r>
        </w:p>
      </w:tc>
    </w:tr>
  </w:tbl>
  <w:p w14:paraId="1EF8B2FF" w14:textId="77777777" w:rsidR="00DA5D77" w:rsidRDefault="00DA5D77" w:rsidP="00376EE1">
    <w:pPr>
      <w:pStyle w:val="Header"/>
      <w:tabs>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74ECD"/>
    <w:multiLevelType w:val="hybridMultilevel"/>
    <w:tmpl w:val="0A3C1470"/>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 w15:restartNumberingAfterBreak="0">
    <w:nsid w:val="2EF111BA"/>
    <w:multiLevelType w:val="hybridMultilevel"/>
    <w:tmpl w:val="52084BA4"/>
    <w:lvl w:ilvl="0" w:tplc="8BA6C4B8">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430B44FB"/>
    <w:multiLevelType w:val="hybridMultilevel"/>
    <w:tmpl w:val="3FB2F8E6"/>
    <w:lvl w:ilvl="0" w:tplc="1340D904">
      <w:numFmt w:val="bullet"/>
      <w:lvlText w:val="-"/>
      <w:lvlJc w:val="left"/>
      <w:pPr>
        <w:ind w:left="1439" w:hanging="173"/>
      </w:pPr>
      <w:rPr>
        <w:rFonts w:ascii="Arial" w:eastAsia="Arial" w:hAnsi="Arial" w:cs="Arial" w:hint="default"/>
        <w:color w:val="1A1A1A"/>
        <w:w w:val="105"/>
        <w:sz w:val="18"/>
        <w:szCs w:val="18"/>
      </w:rPr>
    </w:lvl>
    <w:lvl w:ilvl="1" w:tplc="F73687DC">
      <w:numFmt w:val="bullet"/>
      <w:lvlText w:val="•"/>
      <w:lvlJc w:val="left"/>
      <w:pPr>
        <w:ind w:left="1760" w:hanging="173"/>
      </w:pPr>
      <w:rPr>
        <w:rFonts w:hint="default"/>
      </w:rPr>
    </w:lvl>
    <w:lvl w:ilvl="2" w:tplc="A06CCD64">
      <w:numFmt w:val="bullet"/>
      <w:lvlText w:val="•"/>
      <w:lvlJc w:val="left"/>
      <w:pPr>
        <w:ind w:left="2924" w:hanging="173"/>
      </w:pPr>
      <w:rPr>
        <w:rFonts w:hint="default"/>
      </w:rPr>
    </w:lvl>
    <w:lvl w:ilvl="3" w:tplc="1A326AA4">
      <w:numFmt w:val="bullet"/>
      <w:lvlText w:val="•"/>
      <w:lvlJc w:val="left"/>
      <w:pPr>
        <w:ind w:left="4088" w:hanging="173"/>
      </w:pPr>
      <w:rPr>
        <w:rFonts w:hint="default"/>
      </w:rPr>
    </w:lvl>
    <w:lvl w:ilvl="4" w:tplc="7E8C3E80">
      <w:numFmt w:val="bullet"/>
      <w:lvlText w:val="•"/>
      <w:lvlJc w:val="left"/>
      <w:pPr>
        <w:ind w:left="5253" w:hanging="173"/>
      </w:pPr>
      <w:rPr>
        <w:rFonts w:hint="default"/>
      </w:rPr>
    </w:lvl>
    <w:lvl w:ilvl="5" w:tplc="14A44F1E">
      <w:numFmt w:val="bullet"/>
      <w:lvlText w:val="•"/>
      <w:lvlJc w:val="left"/>
      <w:pPr>
        <w:ind w:left="6417" w:hanging="173"/>
      </w:pPr>
      <w:rPr>
        <w:rFonts w:hint="default"/>
      </w:rPr>
    </w:lvl>
    <w:lvl w:ilvl="6" w:tplc="A622F4EC">
      <w:numFmt w:val="bullet"/>
      <w:lvlText w:val="•"/>
      <w:lvlJc w:val="left"/>
      <w:pPr>
        <w:ind w:left="7582" w:hanging="173"/>
      </w:pPr>
      <w:rPr>
        <w:rFonts w:hint="default"/>
      </w:rPr>
    </w:lvl>
    <w:lvl w:ilvl="7" w:tplc="C088A398">
      <w:numFmt w:val="bullet"/>
      <w:lvlText w:val="•"/>
      <w:lvlJc w:val="left"/>
      <w:pPr>
        <w:ind w:left="8746" w:hanging="173"/>
      </w:pPr>
      <w:rPr>
        <w:rFonts w:hint="default"/>
      </w:rPr>
    </w:lvl>
    <w:lvl w:ilvl="8" w:tplc="7A3E11A6">
      <w:numFmt w:val="bullet"/>
      <w:lvlText w:val="•"/>
      <w:lvlJc w:val="left"/>
      <w:pPr>
        <w:ind w:left="9911" w:hanging="173"/>
      </w:pPr>
      <w:rPr>
        <w:rFonts w:hint="default"/>
      </w:rPr>
    </w:lvl>
  </w:abstractNum>
  <w:abstractNum w:abstractNumId="3" w15:restartNumberingAfterBreak="0">
    <w:nsid w:val="60991D4A"/>
    <w:multiLevelType w:val="hybridMultilevel"/>
    <w:tmpl w:val="A1108A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61C33D1B"/>
    <w:multiLevelType w:val="multilevel"/>
    <w:tmpl w:val="EF2AE6D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5F7"/>
    <w:rsid w:val="00014869"/>
    <w:rsid w:val="0003657A"/>
    <w:rsid w:val="00053956"/>
    <w:rsid w:val="00111F63"/>
    <w:rsid w:val="00211600"/>
    <w:rsid w:val="00250E7A"/>
    <w:rsid w:val="00256920"/>
    <w:rsid w:val="002D5E63"/>
    <w:rsid w:val="002E4D9B"/>
    <w:rsid w:val="003155E3"/>
    <w:rsid w:val="00357A65"/>
    <w:rsid w:val="00376EE1"/>
    <w:rsid w:val="003F4108"/>
    <w:rsid w:val="00434707"/>
    <w:rsid w:val="00450380"/>
    <w:rsid w:val="0046369E"/>
    <w:rsid w:val="004C50B5"/>
    <w:rsid w:val="0051134D"/>
    <w:rsid w:val="00536814"/>
    <w:rsid w:val="00564CD8"/>
    <w:rsid w:val="00593F4B"/>
    <w:rsid w:val="005B3BDF"/>
    <w:rsid w:val="005D1517"/>
    <w:rsid w:val="00632AF7"/>
    <w:rsid w:val="00670D7D"/>
    <w:rsid w:val="00712E37"/>
    <w:rsid w:val="007335DF"/>
    <w:rsid w:val="00752B83"/>
    <w:rsid w:val="007A40C6"/>
    <w:rsid w:val="00847ED8"/>
    <w:rsid w:val="00871C55"/>
    <w:rsid w:val="008C0114"/>
    <w:rsid w:val="008F5279"/>
    <w:rsid w:val="0092222A"/>
    <w:rsid w:val="0093494C"/>
    <w:rsid w:val="009432F2"/>
    <w:rsid w:val="009525BF"/>
    <w:rsid w:val="009902F6"/>
    <w:rsid w:val="009B372A"/>
    <w:rsid w:val="009E6632"/>
    <w:rsid w:val="00A44B94"/>
    <w:rsid w:val="00AF02E8"/>
    <w:rsid w:val="00B059A9"/>
    <w:rsid w:val="00B05A2E"/>
    <w:rsid w:val="00B765E5"/>
    <w:rsid w:val="00BD55F7"/>
    <w:rsid w:val="00BD688F"/>
    <w:rsid w:val="00C4489F"/>
    <w:rsid w:val="00CB1A59"/>
    <w:rsid w:val="00D57E18"/>
    <w:rsid w:val="00D840CC"/>
    <w:rsid w:val="00DA5307"/>
    <w:rsid w:val="00DA5D77"/>
    <w:rsid w:val="00DC2FC3"/>
    <w:rsid w:val="00E4003B"/>
    <w:rsid w:val="00E54D27"/>
    <w:rsid w:val="00E734DF"/>
    <w:rsid w:val="00E95D28"/>
    <w:rsid w:val="00EE60D3"/>
    <w:rsid w:val="00EF01FC"/>
    <w:rsid w:val="00F1203E"/>
    <w:rsid w:val="00F217F9"/>
    <w:rsid w:val="00F22522"/>
    <w:rsid w:val="00F456AB"/>
    <w:rsid w:val="00F666F1"/>
    <w:rsid w:val="00F94AE9"/>
    <w:rsid w:val="00FD2F6C"/>
    <w:rsid w:val="00FF4E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4F5A7"/>
  <w15:chartTrackingRefBased/>
  <w15:docId w15:val="{73DD7C4A-6E32-478B-9658-CBC41FA41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5F7"/>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BD55F7"/>
    <w:pPr>
      <w:ind w:left="971"/>
      <w:outlineLvl w:val="0"/>
    </w:pPr>
    <w:rPr>
      <w:b/>
      <w:bCs/>
      <w:sz w:val="24"/>
      <w:szCs w:val="24"/>
    </w:rPr>
  </w:style>
  <w:style w:type="paragraph" w:styleId="Heading2">
    <w:name w:val="heading 2"/>
    <w:basedOn w:val="Normal"/>
    <w:link w:val="Heading2Char"/>
    <w:uiPriority w:val="9"/>
    <w:unhideWhenUsed/>
    <w:qFormat/>
    <w:rsid w:val="00BD55F7"/>
    <w:pPr>
      <w:ind w:left="925"/>
      <w:outlineLvl w:val="1"/>
    </w:pPr>
    <w:rPr>
      <w:b/>
      <w:bCs/>
      <w:sz w:val="23"/>
      <w:szCs w:val="23"/>
    </w:rPr>
  </w:style>
  <w:style w:type="paragraph" w:styleId="Heading3">
    <w:name w:val="heading 3"/>
    <w:basedOn w:val="Normal"/>
    <w:link w:val="Heading3Char"/>
    <w:uiPriority w:val="9"/>
    <w:unhideWhenUsed/>
    <w:qFormat/>
    <w:rsid w:val="00BD55F7"/>
    <w:pPr>
      <w:spacing w:before="94"/>
      <w:ind w:left="1025"/>
      <w:outlineLvl w:val="2"/>
    </w:pPr>
    <w:rPr>
      <w:b/>
      <w:bCs/>
      <w:sz w:val="19"/>
      <w:szCs w:val="19"/>
    </w:rPr>
  </w:style>
  <w:style w:type="paragraph" w:styleId="Heading4">
    <w:name w:val="heading 4"/>
    <w:basedOn w:val="Normal"/>
    <w:link w:val="Heading4Char"/>
    <w:uiPriority w:val="9"/>
    <w:unhideWhenUsed/>
    <w:qFormat/>
    <w:rsid w:val="00BD55F7"/>
    <w:pPr>
      <w:spacing w:before="94"/>
      <w:ind w:left="1119"/>
      <w:outlineLvl w:val="3"/>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5F7"/>
    <w:pPr>
      <w:tabs>
        <w:tab w:val="center" w:pos="4680"/>
        <w:tab w:val="right" w:pos="9360"/>
      </w:tabs>
    </w:pPr>
  </w:style>
  <w:style w:type="character" w:customStyle="1" w:styleId="HeaderChar">
    <w:name w:val="Header Char"/>
    <w:basedOn w:val="DefaultParagraphFont"/>
    <w:link w:val="Header"/>
    <w:uiPriority w:val="99"/>
    <w:rsid w:val="00BD55F7"/>
  </w:style>
  <w:style w:type="paragraph" w:styleId="Footer">
    <w:name w:val="footer"/>
    <w:basedOn w:val="Normal"/>
    <w:link w:val="FooterChar"/>
    <w:uiPriority w:val="99"/>
    <w:unhideWhenUsed/>
    <w:rsid w:val="00BD55F7"/>
    <w:pPr>
      <w:tabs>
        <w:tab w:val="center" w:pos="4680"/>
        <w:tab w:val="right" w:pos="9360"/>
      </w:tabs>
    </w:pPr>
  </w:style>
  <w:style w:type="character" w:customStyle="1" w:styleId="FooterChar">
    <w:name w:val="Footer Char"/>
    <w:basedOn w:val="DefaultParagraphFont"/>
    <w:link w:val="Footer"/>
    <w:uiPriority w:val="99"/>
    <w:rsid w:val="00BD55F7"/>
  </w:style>
  <w:style w:type="table" w:styleId="TableGrid">
    <w:name w:val="Table Grid"/>
    <w:basedOn w:val="TableNormal"/>
    <w:uiPriority w:val="39"/>
    <w:rsid w:val="00BD5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55F7"/>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BD55F7"/>
    <w:rPr>
      <w:rFonts w:ascii="Arial" w:eastAsia="Arial" w:hAnsi="Arial" w:cs="Arial"/>
      <w:b/>
      <w:bCs/>
      <w:sz w:val="23"/>
      <w:szCs w:val="23"/>
      <w:lang w:val="en-US"/>
    </w:rPr>
  </w:style>
  <w:style w:type="character" w:customStyle="1" w:styleId="Heading3Char">
    <w:name w:val="Heading 3 Char"/>
    <w:basedOn w:val="DefaultParagraphFont"/>
    <w:link w:val="Heading3"/>
    <w:uiPriority w:val="9"/>
    <w:rsid w:val="00BD55F7"/>
    <w:rPr>
      <w:rFonts w:ascii="Arial" w:eastAsia="Arial" w:hAnsi="Arial" w:cs="Arial"/>
      <w:b/>
      <w:bCs/>
      <w:sz w:val="19"/>
      <w:szCs w:val="19"/>
      <w:lang w:val="en-US"/>
    </w:rPr>
  </w:style>
  <w:style w:type="character" w:customStyle="1" w:styleId="Heading4Char">
    <w:name w:val="Heading 4 Char"/>
    <w:basedOn w:val="DefaultParagraphFont"/>
    <w:link w:val="Heading4"/>
    <w:uiPriority w:val="9"/>
    <w:rsid w:val="00BD55F7"/>
    <w:rPr>
      <w:rFonts w:ascii="Arial" w:eastAsia="Arial" w:hAnsi="Arial" w:cs="Arial"/>
      <w:sz w:val="19"/>
      <w:szCs w:val="19"/>
      <w:lang w:val="en-US"/>
    </w:rPr>
  </w:style>
  <w:style w:type="paragraph" w:styleId="BodyText">
    <w:name w:val="Body Text"/>
    <w:basedOn w:val="Normal"/>
    <w:link w:val="BodyTextChar"/>
    <w:uiPriority w:val="1"/>
    <w:qFormat/>
    <w:rsid w:val="00BD55F7"/>
    <w:rPr>
      <w:sz w:val="18"/>
      <w:szCs w:val="18"/>
    </w:rPr>
  </w:style>
  <w:style w:type="character" w:customStyle="1" w:styleId="BodyTextChar">
    <w:name w:val="Body Text Char"/>
    <w:basedOn w:val="DefaultParagraphFont"/>
    <w:link w:val="BodyText"/>
    <w:uiPriority w:val="1"/>
    <w:rsid w:val="00BD55F7"/>
    <w:rPr>
      <w:rFonts w:ascii="Arial" w:eastAsia="Arial" w:hAnsi="Arial" w:cs="Arial"/>
      <w:sz w:val="18"/>
      <w:szCs w:val="18"/>
      <w:lang w:val="en-US"/>
    </w:rPr>
  </w:style>
  <w:style w:type="paragraph" w:styleId="ListParagraph">
    <w:name w:val="List Paragraph"/>
    <w:basedOn w:val="Normal"/>
    <w:uiPriority w:val="1"/>
    <w:qFormat/>
    <w:rsid w:val="00BD55F7"/>
    <w:pPr>
      <w:spacing w:line="195" w:lineRule="exact"/>
      <w:ind w:left="1436" w:hanging="173"/>
    </w:pPr>
  </w:style>
  <w:style w:type="character" w:styleId="Hyperlink">
    <w:name w:val="Hyperlink"/>
    <w:basedOn w:val="DefaultParagraphFont"/>
    <w:uiPriority w:val="99"/>
    <w:unhideWhenUsed/>
    <w:rsid w:val="00871C55"/>
    <w:rPr>
      <w:color w:val="0563C1" w:themeColor="hyperlink"/>
      <w:u w:val="single"/>
    </w:rPr>
  </w:style>
  <w:style w:type="character" w:styleId="UnresolvedMention">
    <w:name w:val="Unresolved Mention"/>
    <w:basedOn w:val="DefaultParagraphFont"/>
    <w:uiPriority w:val="99"/>
    <w:semiHidden/>
    <w:unhideWhenUsed/>
    <w:rsid w:val="00871C55"/>
    <w:rPr>
      <w:color w:val="605E5C"/>
      <w:shd w:val="clear" w:color="auto" w:fill="E1DFDD"/>
    </w:rPr>
  </w:style>
  <w:style w:type="paragraph" w:styleId="NoSpacing">
    <w:name w:val="No Spacing"/>
    <w:link w:val="NoSpacingChar"/>
    <w:uiPriority w:val="1"/>
    <w:qFormat/>
    <w:rsid w:val="00F2252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2522"/>
    <w:rPr>
      <w:rFonts w:eastAsiaTheme="minorEastAsia"/>
      <w:lang w:val="en-US"/>
    </w:rPr>
  </w:style>
  <w:style w:type="character" w:styleId="IntenseReference">
    <w:name w:val="Intense Reference"/>
    <w:basedOn w:val="DefaultParagraphFont"/>
    <w:uiPriority w:val="32"/>
    <w:qFormat/>
    <w:rsid w:val="00F22522"/>
    <w:rPr>
      <w:b/>
      <w:bCs/>
      <w:smallCaps/>
      <w:color w:val="4472C4" w:themeColor="accent1"/>
      <w:spacing w:val="5"/>
    </w:rPr>
  </w:style>
  <w:style w:type="paragraph" w:styleId="TOCHeading">
    <w:name w:val="TOC Heading"/>
    <w:basedOn w:val="Heading1"/>
    <w:next w:val="Normal"/>
    <w:uiPriority w:val="39"/>
    <w:unhideWhenUsed/>
    <w:qFormat/>
    <w:rsid w:val="00B059A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B059A9"/>
    <w:pPr>
      <w:spacing w:after="100"/>
      <w:ind w:left="220"/>
    </w:pPr>
  </w:style>
  <w:style w:type="paragraph" w:styleId="TOC3">
    <w:name w:val="toc 3"/>
    <w:basedOn w:val="Normal"/>
    <w:next w:val="Normal"/>
    <w:autoRedefine/>
    <w:uiPriority w:val="39"/>
    <w:unhideWhenUsed/>
    <w:rsid w:val="00B059A9"/>
    <w:pPr>
      <w:spacing w:after="100"/>
      <w:ind w:left="440"/>
    </w:pPr>
  </w:style>
  <w:style w:type="paragraph" w:styleId="TOC1">
    <w:name w:val="toc 1"/>
    <w:basedOn w:val="Normal"/>
    <w:next w:val="Normal"/>
    <w:autoRedefine/>
    <w:uiPriority w:val="39"/>
    <w:unhideWhenUsed/>
    <w:rsid w:val="00B059A9"/>
    <w:pPr>
      <w:spacing w:after="100"/>
    </w:pPr>
  </w:style>
  <w:style w:type="character" w:styleId="FollowedHyperlink">
    <w:name w:val="FollowedHyperlink"/>
    <w:basedOn w:val="DefaultParagraphFont"/>
    <w:uiPriority w:val="99"/>
    <w:semiHidden/>
    <w:unhideWhenUsed/>
    <w:rsid w:val="00DA5307"/>
    <w:rPr>
      <w:color w:val="954F72" w:themeColor="followedHyperlink"/>
      <w:u w:val="single"/>
    </w:rPr>
  </w:style>
  <w:style w:type="paragraph" w:customStyle="1" w:styleId="Default">
    <w:name w:val="Default"/>
    <w:rsid w:val="0053681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98940">
      <w:bodyDiv w:val="1"/>
      <w:marLeft w:val="0"/>
      <w:marRight w:val="0"/>
      <w:marTop w:val="0"/>
      <w:marBottom w:val="0"/>
      <w:divBdr>
        <w:top w:val="none" w:sz="0" w:space="0" w:color="auto"/>
        <w:left w:val="none" w:sz="0" w:space="0" w:color="auto"/>
        <w:bottom w:val="none" w:sz="0" w:space="0" w:color="auto"/>
        <w:right w:val="none" w:sz="0" w:space="0" w:color="auto"/>
      </w:divBdr>
    </w:div>
    <w:div w:id="723793976">
      <w:bodyDiv w:val="1"/>
      <w:marLeft w:val="0"/>
      <w:marRight w:val="0"/>
      <w:marTop w:val="0"/>
      <w:marBottom w:val="0"/>
      <w:divBdr>
        <w:top w:val="none" w:sz="0" w:space="0" w:color="auto"/>
        <w:left w:val="none" w:sz="0" w:space="0" w:color="auto"/>
        <w:bottom w:val="none" w:sz="0" w:space="0" w:color="auto"/>
        <w:right w:val="none" w:sz="0" w:space="0" w:color="auto"/>
      </w:divBdr>
    </w:div>
    <w:div w:id="755324928">
      <w:bodyDiv w:val="1"/>
      <w:marLeft w:val="0"/>
      <w:marRight w:val="0"/>
      <w:marTop w:val="0"/>
      <w:marBottom w:val="0"/>
      <w:divBdr>
        <w:top w:val="none" w:sz="0" w:space="0" w:color="auto"/>
        <w:left w:val="none" w:sz="0" w:space="0" w:color="auto"/>
        <w:bottom w:val="none" w:sz="0" w:space="0" w:color="auto"/>
        <w:right w:val="none" w:sz="0" w:space="0" w:color="auto"/>
      </w:divBdr>
    </w:div>
    <w:div w:id="167367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worksafebc.com/en/resources/health-safety/posters/help-prevent-spread-covid-19-how-to-use-mask?lang=en&amp;origin=s&amp;returnurl=https%3A%2F%2Fwww.worksafebc.com%2Fen%2Fsearch%23q%3Dhow%2520to%2520use%2520a%2520mask%26sort%3Drelevancy%26f%3Alanguage-facet%3D%5BEnglish%5D" TargetMode="External"/><Relationship Id="rId3" Type="http://schemas.openxmlformats.org/officeDocument/2006/relationships/customXml" Target="../customXml/item3.xml"/><Relationship Id="rId21" Type="http://schemas.openxmlformats.org/officeDocument/2006/relationships/hyperlink" Target="https://my43.sd43.bc.ca/Departments/HR/OHS%20Documents/First%20Aid/ofaa-protocols-covid-19-pdf-en.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worksafebc.com/en/resources/health-safety/information-sheets/covid-19-health-safety-selecting-using-mask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HSC@sd43.bc.ca" TargetMode="External"/><Relationship Id="rId20" Type="http://schemas.openxmlformats.org/officeDocument/2006/relationships/hyperlink" Target="https://my43.sd43.bc.ca/Departments/HR/OHS%20Documents/Health%20Alert%20Information/Pandemic%20Planning%20-%202020-03-24.pdf"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2.gov.bc.ca/assets/gov/health/about-bc-s-health-care-system/office-of-the-provincial-health-officer/covid-19/covid-19_k-12_school_guidance_-_2020_may_15_-_final.pdf"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my43.sd43.bc.ca/Departments/HR/Pages/Occupational-Health-and-Safety.aspx" TargetMode="External"/><Relationship Id="rId28" Type="http://schemas.openxmlformats.org/officeDocument/2006/relationships/hyperlink" Target="https://www.worksafebc.com/en/resources/health-safety/information-sheets/ofaa-protocols-covid-19-pandemic?lang=en" TargetMode="External"/><Relationship Id="rId10" Type="http://schemas.openxmlformats.org/officeDocument/2006/relationships/endnotes" Target="endnotes.xml"/><Relationship Id="rId19" Type="http://schemas.openxmlformats.org/officeDocument/2006/relationships/hyperlink" Target="https://msdsmanagement.msdsonline.com/"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sd43.bc.ca/Board/Policies/Administrative%20Procedures/AP%20426.pdf" TargetMode="External"/><Relationship Id="rId27" Type="http://schemas.openxmlformats.org/officeDocument/2006/relationships/hyperlink" Target="https://www2.gov.bc.ca/assets/gov/health/about-bc-s-health-care-system/office-of-the-provincial-health-officer/covid-19/covid-19_k-12_school_guidance_-_2020_may_15_-_final.pdf" TargetMode="External"/><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7890B150B197448D936F0226694EBF" ma:contentTypeVersion="1" ma:contentTypeDescription="Create a new document." ma:contentTypeScope="" ma:versionID="20c775510284bf674b9132ca6bc903a3">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09D228-BE52-459D-8837-CF835272D6FA}"/>
</file>

<file path=customXml/itemProps2.xml><?xml version="1.0" encoding="utf-8"?>
<ds:datastoreItem xmlns:ds="http://schemas.openxmlformats.org/officeDocument/2006/customXml" ds:itemID="{3DE46E14-1657-4C89-B628-23D4A6EFFA79}"/>
</file>

<file path=customXml/itemProps3.xml><?xml version="1.0" encoding="utf-8"?>
<ds:datastoreItem xmlns:ds="http://schemas.openxmlformats.org/officeDocument/2006/customXml" ds:itemID="{4AC25857-8FA0-4AA7-9793-6F7C5FDDD2E5}"/>
</file>

<file path=customXml/itemProps4.xml><?xml version="1.0" encoding="utf-8"?>
<ds:datastoreItem xmlns:ds="http://schemas.openxmlformats.org/officeDocument/2006/customXml" ds:itemID="{C345D073-8EF9-4F47-993E-F5278AF88043}"/>
</file>

<file path=docProps/app.xml><?xml version="1.0" encoding="utf-8"?>
<Properties xmlns="http://schemas.openxmlformats.org/officeDocument/2006/extended-properties" xmlns:vt="http://schemas.openxmlformats.org/officeDocument/2006/docPropsVTypes">
  <Template>Normal</Template>
  <TotalTime>2</TotalTime>
  <Pages>11</Pages>
  <Words>2922</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Douville, Lorraine</dc:creator>
  <cp:keywords/>
  <dc:description/>
  <cp:lastModifiedBy>Ceri Watkins</cp:lastModifiedBy>
  <cp:revision>3</cp:revision>
  <dcterms:created xsi:type="dcterms:W3CDTF">2021-02-10T17:09:00Z</dcterms:created>
  <dcterms:modified xsi:type="dcterms:W3CDTF">2021-02-16T17:53:00Z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0x0101004B7890B150B197448D936F0226694EBF</vt:lpwstr>
  </property>
</Properties>
</file>