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0" w:type="dxa"/>
        <w:tblCellMar>
          <w:left w:w="0" w:type="dxa"/>
          <w:right w:w="0" w:type="dxa"/>
        </w:tblCellMar>
        <w:tblLook w:val="04A0" w:firstRow="1" w:lastRow="0" w:firstColumn="1" w:lastColumn="0" w:noHBand="0" w:noVBand="1"/>
      </w:tblPr>
      <w:tblGrid>
        <w:gridCol w:w="8520"/>
      </w:tblGrid>
      <w:tr w:rsidR="00244215" w14:paraId="29AC76E4" w14:textId="77777777" w:rsidTr="00244215">
        <w:tc>
          <w:tcPr>
            <w:tcW w:w="8520" w:type="dxa"/>
            <w:hideMark/>
          </w:tcPr>
          <w:p w14:paraId="6043F21F" w14:textId="0746EA29" w:rsidR="00244215" w:rsidRDefault="00244215">
            <w:pPr>
              <w:jc w:val="center"/>
              <w:rPr>
                <w:rFonts w:eastAsia="Times New Roman"/>
              </w:rPr>
            </w:pPr>
            <w:r>
              <w:rPr>
                <w:rFonts w:eastAsia="Times New Roman"/>
                <w:noProof/>
              </w:rPr>
              <w:drawing>
                <wp:inline distT="0" distB="0" distL="0" distR="0" wp14:anchorId="3BF9266D" wp14:editId="721769E8">
                  <wp:extent cx="5410200" cy="1800225"/>
                  <wp:effectExtent l="0" t="0" r="0" b="9525"/>
                  <wp:docPr id="422922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10200" cy="1800225"/>
                          </a:xfrm>
                          <a:prstGeom prst="rect">
                            <a:avLst/>
                          </a:prstGeom>
                          <a:noFill/>
                          <a:ln>
                            <a:noFill/>
                          </a:ln>
                        </pic:spPr>
                      </pic:pic>
                    </a:graphicData>
                  </a:graphic>
                </wp:inline>
              </w:drawing>
            </w:r>
          </w:p>
        </w:tc>
      </w:tr>
      <w:tr w:rsidR="00244215" w14:paraId="683A5ED1" w14:textId="77777777" w:rsidTr="00244215">
        <w:tc>
          <w:tcPr>
            <w:tcW w:w="8040" w:type="dxa"/>
            <w:tcMar>
              <w:top w:w="240" w:type="dxa"/>
              <w:left w:w="240" w:type="dxa"/>
              <w:bottom w:w="0" w:type="dxa"/>
              <w:right w:w="240" w:type="dxa"/>
            </w:tcMar>
            <w:vAlign w:val="center"/>
            <w:hideMark/>
          </w:tcPr>
          <w:p w14:paraId="06CD602C" w14:textId="77777777" w:rsidR="00244215" w:rsidRDefault="0024421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0FEF3E6C" w14:textId="125BACE4" w:rsidR="00244215" w:rsidRDefault="00244215">
            <w:pPr>
              <w:pStyle w:val="NormalWeb"/>
              <w:spacing w:before="0" w:beforeAutospacing="0" w:after="0" w:afterAutospacing="0"/>
              <w:rPr>
                <w:rFonts w:ascii="Arial" w:hAnsi="Arial" w:cs="Arial"/>
                <w:color w:val="000000"/>
                <w:sz w:val="18"/>
                <w:szCs w:val="18"/>
              </w:rPr>
            </w:pPr>
            <w:r>
              <w:rPr>
                <w:rFonts w:ascii="Helvetica" w:hAnsi="Helvetica" w:cs="Times New Roman"/>
                <w:color w:val="000000"/>
                <w:sz w:val="21"/>
                <w:szCs w:val="21"/>
              </w:rPr>
              <w:t xml:space="preserve">We are thrilled to share with you our upcoming events tailored specifically for high school students. These events are designed to ignite your curiosity, inspire creativity, and provide valuable insights into the diverse programs and experiences we offer at </w:t>
            </w:r>
            <w:proofErr w:type="gramStart"/>
            <w:r>
              <w:rPr>
                <w:rFonts w:ascii="Helvetica" w:hAnsi="Helvetica" w:cs="Times New Roman"/>
                <w:color w:val="000000"/>
                <w:sz w:val="21"/>
                <w:szCs w:val="21"/>
              </w:rPr>
              <w:t>KPU..</w:t>
            </w:r>
            <w:proofErr w:type="gramEnd"/>
            <w:r>
              <w:rPr>
                <w:rFonts w:ascii="Helvetica" w:hAnsi="Helvetica" w:cs="Times New Roman"/>
                <w:color w:val="000000"/>
                <w:sz w:val="21"/>
                <w:szCs w:val="21"/>
              </w:rPr>
              <w:t xml:space="preserve"> Explore the details of each event below.</w:t>
            </w:r>
          </w:p>
        </w:tc>
      </w:tr>
      <w:tr w:rsidR="00244215" w14:paraId="4EF5F893" w14:textId="77777777" w:rsidTr="00244215">
        <w:tc>
          <w:tcPr>
            <w:tcW w:w="7920" w:type="dxa"/>
            <w:tcMar>
              <w:top w:w="300" w:type="dxa"/>
              <w:left w:w="300" w:type="dxa"/>
              <w:bottom w:w="300" w:type="dxa"/>
              <w:right w:w="300" w:type="dxa"/>
            </w:tcMar>
            <w:vAlign w:val="center"/>
            <w:hideMark/>
          </w:tcPr>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7920"/>
            </w:tblGrid>
            <w:tr w:rsidR="00244215" w14:paraId="1C7A8835" w14:textId="77777777">
              <w:tc>
                <w:tcPr>
                  <w:tcW w:w="5000" w:type="pct"/>
                  <w:tcBorders>
                    <w:top w:val="nil"/>
                    <w:left w:val="nil"/>
                    <w:bottom w:val="single" w:sz="6" w:space="0" w:color="000000"/>
                    <w:right w:val="nil"/>
                  </w:tcBorders>
                  <w:hideMark/>
                </w:tcPr>
                <w:p w14:paraId="225470DD" w14:textId="77777777" w:rsidR="00244215" w:rsidRDefault="00244215">
                  <w:pPr>
                    <w:spacing w:line="0" w:lineRule="auto"/>
                    <w:rPr>
                      <w:rFonts w:eastAsia="Times New Roman"/>
                      <w:sz w:val="2"/>
                      <w:szCs w:val="2"/>
                    </w:rPr>
                  </w:pPr>
                  <w:r>
                    <w:rPr>
                      <w:rFonts w:eastAsia="Times New Roman"/>
                      <w:sz w:val="2"/>
                      <w:szCs w:val="2"/>
                    </w:rPr>
                    <w:t> </w:t>
                  </w:r>
                </w:p>
              </w:tc>
            </w:tr>
          </w:tbl>
          <w:p w14:paraId="23C81C64" w14:textId="77777777" w:rsidR="00244215" w:rsidRDefault="00244215">
            <w:pPr>
              <w:rPr>
                <w:rFonts w:ascii="Times New Roman" w:eastAsia="Times New Roman" w:hAnsi="Times New Roman" w:cs="Times New Roman"/>
                <w:sz w:val="20"/>
                <w:szCs w:val="20"/>
              </w:rPr>
            </w:pPr>
          </w:p>
        </w:tc>
      </w:tr>
      <w:tr w:rsidR="00244215" w14:paraId="2543B667" w14:textId="77777777" w:rsidTr="00244215">
        <w:tc>
          <w:tcPr>
            <w:tcW w:w="8040" w:type="dxa"/>
            <w:tcMar>
              <w:top w:w="0" w:type="dxa"/>
              <w:left w:w="240" w:type="dxa"/>
              <w:bottom w:w="0" w:type="dxa"/>
              <w:right w:w="240" w:type="dxa"/>
            </w:tcMar>
            <w:vAlign w:val="center"/>
            <w:hideMark/>
          </w:tcPr>
          <w:p w14:paraId="4D4E0DD9" w14:textId="77777777" w:rsidR="00244215" w:rsidRDefault="00244215">
            <w:pPr>
              <w:pStyle w:val="NormalWeb"/>
              <w:spacing w:before="0" w:beforeAutospacing="0" w:after="0" w:afterAutospacing="0"/>
              <w:rPr>
                <w:rFonts w:ascii="Arial" w:hAnsi="Arial" w:cs="Arial"/>
                <w:color w:val="000000"/>
                <w:sz w:val="18"/>
                <w:szCs w:val="18"/>
              </w:rPr>
            </w:pPr>
            <w:r>
              <w:rPr>
                <w:rStyle w:val="Strong"/>
                <w:rFonts w:ascii="Helvetica" w:hAnsi="Helvetica" w:cs="Helvetica"/>
                <w:color w:val="000000"/>
                <w:sz w:val="21"/>
                <w:szCs w:val="21"/>
              </w:rPr>
              <w:t>Open Doors, Open Minds</w:t>
            </w:r>
          </w:p>
          <w:p w14:paraId="46760DA1" w14:textId="77777777" w:rsidR="00244215" w:rsidRDefault="00244215">
            <w:pPr>
              <w:pStyle w:val="NormalWeb"/>
              <w:spacing w:before="0" w:beforeAutospacing="0" w:after="0" w:afterAutospacing="0"/>
              <w:rPr>
                <w:rFonts w:ascii="Arial" w:hAnsi="Arial" w:cs="Arial"/>
                <w:color w:val="000000"/>
                <w:sz w:val="18"/>
                <w:szCs w:val="18"/>
              </w:rPr>
            </w:pPr>
            <w:proofErr w:type="spellStart"/>
            <w:r>
              <w:rPr>
                <w:rFonts w:ascii="Helvetica" w:hAnsi="Helvetica" w:cs="Times New Roman"/>
                <w:color w:val="000000"/>
                <w:sz w:val="21"/>
                <w:szCs w:val="21"/>
              </w:rPr>
              <w:t>k̓ʷam̓k̓ʷəm</w:t>
            </w:r>
            <w:proofErr w:type="spellEnd"/>
            <w:r>
              <w:rPr>
                <w:rFonts w:ascii="Helvetica" w:hAnsi="Helvetica" w:cs="Times New Roman"/>
                <w:color w:val="000000"/>
                <w:sz w:val="21"/>
                <w:szCs w:val="21"/>
              </w:rPr>
              <w:t xml:space="preserve">̓ </w:t>
            </w:r>
            <w:proofErr w:type="spellStart"/>
            <w:r>
              <w:rPr>
                <w:rFonts w:ascii="Helvetica" w:hAnsi="Helvetica" w:cs="Times New Roman"/>
                <w:color w:val="000000"/>
                <w:sz w:val="21"/>
                <w:szCs w:val="21"/>
              </w:rPr>
              <w:t>kʷθə</w:t>
            </w:r>
            <w:proofErr w:type="spellEnd"/>
            <w:r>
              <w:rPr>
                <w:rFonts w:ascii="Helvetica" w:hAnsi="Helvetica" w:cs="Times New Roman"/>
                <w:color w:val="000000"/>
                <w:sz w:val="21"/>
                <w:szCs w:val="21"/>
              </w:rPr>
              <w:t xml:space="preserve"> </w:t>
            </w:r>
            <w:proofErr w:type="spellStart"/>
            <w:r>
              <w:rPr>
                <w:rFonts w:ascii="Helvetica" w:hAnsi="Helvetica" w:cs="Times New Roman"/>
                <w:color w:val="000000"/>
                <w:sz w:val="21"/>
                <w:szCs w:val="21"/>
              </w:rPr>
              <w:t>šxʷqʷeləwən</w:t>
            </w:r>
            <w:proofErr w:type="spellEnd"/>
            <w:r>
              <w:rPr>
                <w:rFonts w:ascii="Helvetica" w:hAnsi="Helvetica" w:cs="Times New Roman"/>
                <w:color w:val="000000"/>
                <w:sz w:val="21"/>
                <w:szCs w:val="21"/>
              </w:rPr>
              <w:t xml:space="preserve"> </w:t>
            </w:r>
            <w:proofErr w:type="spellStart"/>
            <w:r>
              <w:rPr>
                <w:rFonts w:ascii="Helvetica" w:hAnsi="Helvetica" w:cs="Times New Roman"/>
                <w:color w:val="000000"/>
                <w:sz w:val="21"/>
                <w:szCs w:val="21"/>
              </w:rPr>
              <w:t>ct</w:t>
            </w:r>
            <w:proofErr w:type="spellEnd"/>
            <w:r>
              <w:rPr>
                <w:rFonts w:ascii="Helvetica" w:hAnsi="Helvetica" w:cs="Times New Roman"/>
                <w:color w:val="000000"/>
                <w:sz w:val="21"/>
                <w:szCs w:val="21"/>
              </w:rPr>
              <w:t xml:space="preserve"> </w:t>
            </w:r>
            <w:proofErr w:type="spellStart"/>
            <w:r>
              <w:rPr>
                <w:rFonts w:ascii="Helvetica" w:hAnsi="Helvetica" w:cs="Times New Roman"/>
                <w:color w:val="000000"/>
                <w:sz w:val="21"/>
                <w:szCs w:val="21"/>
              </w:rPr>
              <w:t>ʔə</w:t>
            </w:r>
            <w:proofErr w:type="spellEnd"/>
            <w:r>
              <w:rPr>
                <w:rFonts w:ascii="Helvetica" w:hAnsi="Helvetica" w:cs="Times New Roman"/>
                <w:color w:val="000000"/>
                <w:sz w:val="21"/>
                <w:szCs w:val="21"/>
              </w:rPr>
              <w:t xml:space="preserve"> </w:t>
            </w:r>
            <w:proofErr w:type="spellStart"/>
            <w:r>
              <w:rPr>
                <w:rFonts w:ascii="Helvetica" w:hAnsi="Helvetica" w:cs="Times New Roman"/>
                <w:color w:val="000000"/>
                <w:sz w:val="21"/>
                <w:szCs w:val="21"/>
              </w:rPr>
              <w:t>tə</w:t>
            </w:r>
            <w:proofErr w:type="spellEnd"/>
            <w:r>
              <w:rPr>
                <w:rFonts w:ascii="Helvetica" w:hAnsi="Helvetica" w:cs="Times New Roman"/>
                <w:color w:val="000000"/>
                <w:sz w:val="21"/>
                <w:szCs w:val="21"/>
              </w:rPr>
              <w:t xml:space="preserve"> </w:t>
            </w:r>
            <w:proofErr w:type="spellStart"/>
            <w:r>
              <w:rPr>
                <w:rFonts w:ascii="Helvetica" w:hAnsi="Helvetica" w:cs="Times New Roman"/>
                <w:color w:val="000000"/>
                <w:sz w:val="21"/>
                <w:szCs w:val="21"/>
              </w:rPr>
              <w:t>n̓a</w:t>
            </w:r>
            <w:proofErr w:type="spellEnd"/>
            <w:r>
              <w:rPr>
                <w:rFonts w:ascii="Helvetica" w:hAnsi="Helvetica" w:cs="Times New Roman"/>
                <w:color w:val="000000"/>
                <w:sz w:val="21"/>
                <w:szCs w:val="21"/>
              </w:rPr>
              <w:t xml:space="preserve"> </w:t>
            </w:r>
            <w:proofErr w:type="spellStart"/>
            <w:r>
              <w:rPr>
                <w:rFonts w:ascii="Helvetica" w:hAnsi="Helvetica" w:cs="Times New Roman"/>
                <w:color w:val="000000"/>
                <w:sz w:val="21"/>
                <w:szCs w:val="21"/>
              </w:rPr>
              <w:t>xeɬ</w:t>
            </w:r>
            <w:proofErr w:type="spellEnd"/>
          </w:p>
          <w:p w14:paraId="39F5C47D" w14:textId="77777777" w:rsidR="00244215" w:rsidRDefault="0024421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247FB193" w14:textId="77777777" w:rsidR="00244215" w:rsidRDefault="00244215">
            <w:pPr>
              <w:pStyle w:val="NormalWeb"/>
              <w:spacing w:before="0" w:beforeAutospacing="0" w:after="0" w:afterAutospacing="0"/>
              <w:rPr>
                <w:rFonts w:ascii="Arial" w:hAnsi="Arial" w:cs="Arial"/>
                <w:color w:val="000000"/>
                <w:sz w:val="18"/>
                <w:szCs w:val="18"/>
              </w:rPr>
            </w:pPr>
            <w:r>
              <w:rPr>
                <w:rFonts w:ascii="Helvetica" w:hAnsi="Helvetica" w:cs="Times New Roman"/>
                <w:color w:val="000000"/>
                <w:sz w:val="21"/>
                <w:szCs w:val="21"/>
              </w:rPr>
              <w:t xml:space="preserve">KPU is pleased to invite Indigenous high school students to our </w:t>
            </w:r>
            <w:hyperlink r:id="rId7" w:tgtFrame="_blank" w:history="1">
              <w:r>
                <w:rPr>
                  <w:rStyle w:val="Hyperlink"/>
                  <w:rFonts w:ascii="Helvetica" w:hAnsi="Helvetica" w:cs="Helvetica"/>
                  <w:color w:val="0C00FF"/>
                  <w:sz w:val="21"/>
                  <w:szCs w:val="21"/>
                </w:rPr>
                <w:t>Open Doors, Open Minds</w:t>
              </w:r>
            </w:hyperlink>
            <w:r>
              <w:rPr>
                <w:rFonts w:ascii="Helvetica" w:hAnsi="Helvetica" w:cs="Times New Roman"/>
                <w:color w:val="000000"/>
                <w:sz w:val="21"/>
                <w:szCs w:val="21"/>
              </w:rPr>
              <w:t xml:space="preserve"> event, which will take place on </w:t>
            </w:r>
            <w:r>
              <w:rPr>
                <w:rStyle w:val="Strong"/>
                <w:rFonts w:ascii="Helvetica" w:hAnsi="Helvetica" w:cs="Helvetica"/>
                <w:color w:val="000000"/>
                <w:sz w:val="21"/>
                <w:szCs w:val="21"/>
              </w:rPr>
              <w:t xml:space="preserve">Tuesday, April 30, 2024, </w:t>
            </w:r>
            <w:r>
              <w:rPr>
                <w:rFonts w:ascii="Helvetica" w:hAnsi="Helvetica" w:cs="Times New Roman"/>
                <w:color w:val="000000"/>
                <w:sz w:val="21"/>
                <w:szCs w:val="21"/>
              </w:rPr>
              <w:t xml:space="preserve">from </w:t>
            </w:r>
            <w:r>
              <w:rPr>
                <w:rStyle w:val="Strong"/>
                <w:rFonts w:ascii="Helvetica" w:hAnsi="Helvetica" w:cs="Helvetica"/>
                <w:color w:val="000000"/>
                <w:sz w:val="21"/>
                <w:szCs w:val="21"/>
              </w:rPr>
              <w:t xml:space="preserve">9:00 am to 2:00 pm </w:t>
            </w:r>
            <w:r>
              <w:rPr>
                <w:rFonts w:ascii="Helvetica" w:hAnsi="Helvetica" w:cs="Times New Roman"/>
                <w:color w:val="000000"/>
                <w:sz w:val="21"/>
                <w:szCs w:val="21"/>
              </w:rPr>
              <w:t>at the</w:t>
            </w:r>
            <w:r>
              <w:rPr>
                <w:rStyle w:val="Strong"/>
                <w:rFonts w:ascii="Helvetica" w:hAnsi="Helvetica" w:cs="Helvetica"/>
                <w:color w:val="000000"/>
                <w:sz w:val="21"/>
                <w:szCs w:val="21"/>
              </w:rPr>
              <w:t xml:space="preserve"> KPU Surrey Campus.</w:t>
            </w:r>
          </w:p>
          <w:p w14:paraId="51CC16CA" w14:textId="77777777" w:rsidR="00244215" w:rsidRDefault="0024421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1D931AAD" w14:textId="77777777" w:rsidR="00244215" w:rsidRDefault="00244215">
            <w:pPr>
              <w:pStyle w:val="NormalWeb"/>
              <w:spacing w:before="0" w:beforeAutospacing="0" w:after="0" w:afterAutospacing="0"/>
              <w:rPr>
                <w:rFonts w:ascii="Arial" w:hAnsi="Arial" w:cs="Arial"/>
                <w:color w:val="000000"/>
                <w:sz w:val="18"/>
                <w:szCs w:val="18"/>
              </w:rPr>
            </w:pPr>
            <w:r>
              <w:rPr>
                <w:rFonts w:ascii="Helvetica" w:hAnsi="Helvetica" w:cs="Times New Roman"/>
                <w:color w:val="000000"/>
                <w:sz w:val="21"/>
                <w:szCs w:val="21"/>
              </w:rPr>
              <w:t>At Open Doors, Open Minds, students will have the opportunity to:</w:t>
            </w:r>
          </w:p>
          <w:p w14:paraId="2F7329C7" w14:textId="77777777" w:rsidR="00244215" w:rsidRDefault="00244215" w:rsidP="001D2998">
            <w:pPr>
              <w:numPr>
                <w:ilvl w:val="0"/>
                <w:numId w:val="1"/>
              </w:numPr>
              <w:spacing w:before="100" w:beforeAutospacing="1" w:after="100" w:afterAutospacing="1"/>
              <w:rPr>
                <w:rFonts w:ascii="Arial" w:eastAsia="Times New Roman" w:hAnsi="Arial" w:cs="Arial"/>
                <w:color w:val="000000"/>
                <w:sz w:val="18"/>
                <w:szCs w:val="18"/>
              </w:rPr>
            </w:pPr>
            <w:r>
              <w:rPr>
                <w:rFonts w:ascii="Helvetica" w:eastAsia="Times New Roman" w:hAnsi="Helvetica" w:cs="Helvetica"/>
                <w:color w:val="000000"/>
                <w:sz w:val="21"/>
                <w:szCs w:val="21"/>
              </w:rPr>
              <w:t xml:space="preserve">meet current students and faculty </w:t>
            </w:r>
            <w:proofErr w:type="gramStart"/>
            <w:r>
              <w:rPr>
                <w:rFonts w:ascii="Helvetica" w:eastAsia="Times New Roman" w:hAnsi="Helvetica" w:cs="Helvetica"/>
                <w:color w:val="000000"/>
                <w:sz w:val="21"/>
                <w:szCs w:val="21"/>
              </w:rPr>
              <w:t>members</w:t>
            </w:r>
            <w:proofErr w:type="gramEnd"/>
          </w:p>
          <w:p w14:paraId="70168358" w14:textId="77777777" w:rsidR="00244215" w:rsidRDefault="00244215" w:rsidP="001D2998">
            <w:pPr>
              <w:numPr>
                <w:ilvl w:val="0"/>
                <w:numId w:val="1"/>
              </w:numPr>
              <w:spacing w:before="100" w:beforeAutospacing="1" w:after="100" w:afterAutospacing="1"/>
              <w:rPr>
                <w:rFonts w:ascii="Arial" w:eastAsia="Times New Roman" w:hAnsi="Arial" w:cs="Arial"/>
                <w:color w:val="000000"/>
                <w:sz w:val="18"/>
                <w:szCs w:val="18"/>
              </w:rPr>
            </w:pPr>
            <w:r>
              <w:rPr>
                <w:rFonts w:ascii="Helvetica" w:eastAsia="Times New Roman" w:hAnsi="Helvetica" w:cs="Helvetica"/>
                <w:color w:val="000000"/>
                <w:sz w:val="21"/>
                <w:szCs w:val="21"/>
              </w:rPr>
              <w:t xml:space="preserve">listen to engaging keynote </w:t>
            </w:r>
            <w:proofErr w:type="gramStart"/>
            <w:r>
              <w:rPr>
                <w:rFonts w:ascii="Helvetica" w:eastAsia="Times New Roman" w:hAnsi="Helvetica" w:cs="Helvetica"/>
                <w:color w:val="000000"/>
                <w:sz w:val="21"/>
                <w:szCs w:val="21"/>
              </w:rPr>
              <w:t>speakers</w:t>
            </w:r>
            <w:proofErr w:type="gramEnd"/>
          </w:p>
          <w:p w14:paraId="2AB9AED2" w14:textId="77777777" w:rsidR="00244215" w:rsidRDefault="00244215" w:rsidP="001D2998">
            <w:pPr>
              <w:numPr>
                <w:ilvl w:val="0"/>
                <w:numId w:val="1"/>
              </w:numPr>
              <w:spacing w:before="100" w:beforeAutospacing="1" w:after="100" w:afterAutospacing="1"/>
              <w:rPr>
                <w:rFonts w:ascii="Arial" w:eastAsia="Times New Roman" w:hAnsi="Arial" w:cs="Arial"/>
                <w:color w:val="000000"/>
                <w:sz w:val="18"/>
                <w:szCs w:val="18"/>
              </w:rPr>
            </w:pPr>
            <w:r>
              <w:rPr>
                <w:rFonts w:ascii="Helvetica" w:eastAsia="Times New Roman" w:hAnsi="Helvetica" w:cs="Helvetica"/>
                <w:color w:val="000000"/>
                <w:sz w:val="21"/>
                <w:szCs w:val="21"/>
              </w:rPr>
              <w:t xml:space="preserve">attend mock </w:t>
            </w:r>
            <w:proofErr w:type="gramStart"/>
            <w:r>
              <w:rPr>
                <w:rFonts w:ascii="Helvetica" w:eastAsia="Times New Roman" w:hAnsi="Helvetica" w:cs="Helvetica"/>
                <w:color w:val="000000"/>
                <w:sz w:val="21"/>
                <w:szCs w:val="21"/>
              </w:rPr>
              <w:t>classes</w:t>
            </w:r>
            <w:proofErr w:type="gramEnd"/>
          </w:p>
          <w:p w14:paraId="30747ED7" w14:textId="77777777" w:rsidR="00244215" w:rsidRDefault="00244215" w:rsidP="001D2998">
            <w:pPr>
              <w:numPr>
                <w:ilvl w:val="0"/>
                <w:numId w:val="1"/>
              </w:numPr>
              <w:spacing w:before="100" w:beforeAutospacing="1" w:after="100" w:afterAutospacing="1"/>
              <w:rPr>
                <w:rFonts w:ascii="Arial" w:eastAsia="Times New Roman" w:hAnsi="Arial" w:cs="Arial"/>
                <w:color w:val="000000"/>
                <w:sz w:val="18"/>
                <w:szCs w:val="18"/>
              </w:rPr>
            </w:pPr>
            <w:r>
              <w:rPr>
                <w:rFonts w:ascii="Helvetica" w:eastAsia="Times New Roman" w:hAnsi="Helvetica" w:cs="Helvetica"/>
                <w:color w:val="000000"/>
                <w:sz w:val="21"/>
                <w:szCs w:val="21"/>
              </w:rPr>
              <w:t>learn about KPU's Indigenous Services for Students</w:t>
            </w:r>
          </w:p>
          <w:p w14:paraId="0032BBB3" w14:textId="77777777" w:rsidR="00244215" w:rsidRDefault="00244215" w:rsidP="001D2998">
            <w:pPr>
              <w:numPr>
                <w:ilvl w:val="0"/>
                <w:numId w:val="1"/>
              </w:numPr>
              <w:spacing w:before="100" w:beforeAutospacing="1" w:after="100" w:afterAutospacing="1"/>
              <w:rPr>
                <w:rFonts w:ascii="Arial" w:eastAsia="Times New Roman" w:hAnsi="Arial" w:cs="Arial"/>
                <w:color w:val="000000"/>
                <w:sz w:val="18"/>
                <w:szCs w:val="18"/>
              </w:rPr>
            </w:pPr>
            <w:r>
              <w:rPr>
                <w:rFonts w:ascii="Helvetica" w:eastAsia="Times New Roman" w:hAnsi="Helvetica" w:cs="Helvetica"/>
                <w:color w:val="000000"/>
                <w:sz w:val="21"/>
                <w:szCs w:val="21"/>
              </w:rPr>
              <w:t xml:space="preserve">join us for complimentary snacks and </w:t>
            </w:r>
            <w:proofErr w:type="gramStart"/>
            <w:r>
              <w:rPr>
                <w:rFonts w:ascii="Helvetica" w:eastAsia="Times New Roman" w:hAnsi="Helvetica" w:cs="Helvetica"/>
                <w:color w:val="000000"/>
                <w:sz w:val="21"/>
                <w:szCs w:val="21"/>
              </w:rPr>
              <w:t>lunch</w:t>
            </w:r>
            <w:proofErr w:type="gramEnd"/>
          </w:p>
          <w:p w14:paraId="35578158" w14:textId="77777777" w:rsidR="00244215" w:rsidRDefault="00244215" w:rsidP="001D2998">
            <w:pPr>
              <w:numPr>
                <w:ilvl w:val="0"/>
                <w:numId w:val="1"/>
              </w:numPr>
              <w:spacing w:before="100" w:beforeAutospacing="1" w:after="100" w:afterAutospacing="1"/>
              <w:rPr>
                <w:rFonts w:ascii="Arial" w:eastAsia="Times New Roman" w:hAnsi="Arial" w:cs="Arial"/>
                <w:color w:val="000000"/>
                <w:sz w:val="18"/>
                <w:szCs w:val="18"/>
              </w:rPr>
            </w:pPr>
            <w:r>
              <w:rPr>
                <w:rFonts w:ascii="Helvetica" w:eastAsia="Times New Roman" w:hAnsi="Helvetica" w:cs="Helvetica"/>
                <w:color w:val="000000"/>
                <w:sz w:val="21"/>
                <w:szCs w:val="21"/>
              </w:rPr>
              <w:t xml:space="preserve">win amazing </w:t>
            </w:r>
            <w:proofErr w:type="gramStart"/>
            <w:r>
              <w:rPr>
                <w:rFonts w:ascii="Helvetica" w:eastAsia="Times New Roman" w:hAnsi="Helvetica" w:cs="Helvetica"/>
                <w:color w:val="000000"/>
                <w:sz w:val="21"/>
                <w:szCs w:val="21"/>
              </w:rPr>
              <w:t>prizes</w:t>
            </w:r>
            <w:proofErr w:type="gramEnd"/>
          </w:p>
          <w:p w14:paraId="7909D31A" w14:textId="08EA86CD" w:rsidR="00244215" w:rsidRPr="00244215" w:rsidRDefault="00244215">
            <w:pPr>
              <w:pStyle w:val="NormalWeb"/>
              <w:spacing w:before="0" w:beforeAutospacing="0" w:after="0" w:afterAutospacing="0"/>
              <w:rPr>
                <w:rFonts w:ascii="Arial" w:hAnsi="Arial" w:cs="Arial"/>
                <w:color w:val="000000"/>
                <w:sz w:val="22"/>
                <w:szCs w:val="22"/>
              </w:rPr>
            </w:pPr>
            <w:r w:rsidRPr="00244215">
              <w:rPr>
                <w:rFonts w:ascii="Arial" w:hAnsi="Arial" w:cs="Arial"/>
                <w:color w:val="000000"/>
                <w:sz w:val="22"/>
                <w:szCs w:val="22"/>
              </w:rPr>
              <w:t> C</w:t>
            </w:r>
            <w:r w:rsidR="008F7FE9">
              <w:rPr>
                <w:rFonts w:ascii="Arial" w:hAnsi="Arial" w:cs="Arial"/>
                <w:color w:val="000000"/>
                <w:sz w:val="22"/>
                <w:szCs w:val="22"/>
              </w:rPr>
              <w:t xml:space="preserve">abe </w:t>
            </w:r>
            <w:r w:rsidRPr="00244215">
              <w:rPr>
                <w:rFonts w:ascii="Arial" w:hAnsi="Arial" w:cs="Arial"/>
                <w:color w:val="000000"/>
                <w:sz w:val="22"/>
                <w:szCs w:val="22"/>
              </w:rPr>
              <w:t xml:space="preserve">contact </w:t>
            </w:r>
            <w:hyperlink r:id="rId8" w:history="1">
              <w:r w:rsidR="008F7FE9" w:rsidRPr="00302E9B">
                <w:rPr>
                  <w:rStyle w:val="Hyperlink"/>
                  <w:rFonts w:ascii="Arial" w:hAnsi="Arial" w:cs="Arial"/>
                  <w:sz w:val="22"/>
                  <w:szCs w:val="22"/>
                </w:rPr>
                <w:t>t</w:t>
              </w:r>
              <w:r w:rsidR="008F7FE9" w:rsidRPr="00302E9B">
                <w:rPr>
                  <w:rStyle w:val="Hyperlink"/>
                  <w:rFonts w:ascii="Arial" w:hAnsi="Arial" w:cs="Arial"/>
                </w:rPr>
                <w:t>arodgers@sd43.bc.ca</w:t>
              </w:r>
            </w:hyperlink>
          </w:p>
          <w:p w14:paraId="6683668B" w14:textId="77777777" w:rsidR="00244215" w:rsidRDefault="00244215">
            <w:pPr>
              <w:pStyle w:val="NormalWeb"/>
              <w:spacing w:before="0" w:beforeAutospacing="0" w:after="0" w:afterAutospacing="0"/>
              <w:rPr>
                <w:rFonts w:ascii="Arial" w:hAnsi="Arial" w:cs="Arial"/>
                <w:color w:val="000000"/>
                <w:sz w:val="18"/>
                <w:szCs w:val="18"/>
              </w:rPr>
            </w:pPr>
          </w:p>
          <w:p w14:paraId="08F47546" w14:textId="77777777" w:rsidR="00244215" w:rsidRDefault="00244215">
            <w:pPr>
              <w:pStyle w:val="NormalWeb"/>
              <w:spacing w:before="0" w:beforeAutospacing="0" w:after="0" w:afterAutospacing="0"/>
              <w:rPr>
                <w:rFonts w:ascii="Arial" w:hAnsi="Arial" w:cs="Arial"/>
                <w:color w:val="000000"/>
                <w:sz w:val="18"/>
                <w:szCs w:val="18"/>
              </w:rPr>
            </w:pPr>
            <w:r>
              <w:rPr>
                <w:rFonts w:ascii="Helvetica" w:hAnsi="Helvetica" w:cs="Times New Roman"/>
                <w:color w:val="000000"/>
                <w:sz w:val="21"/>
                <w:szCs w:val="21"/>
              </w:rPr>
              <w:t>To register your group of students for this event, </w:t>
            </w:r>
            <w:hyperlink r:id="rId9" w:history="1">
              <w:r>
                <w:rPr>
                  <w:rStyle w:val="Hyperlink"/>
                  <w:rFonts w:ascii="Helvetica" w:hAnsi="Helvetica" w:cs="Helvetica"/>
                  <w:color w:val="0C00FF"/>
                  <w:sz w:val="21"/>
                  <w:szCs w:val="21"/>
                </w:rPr>
                <w:t>RSVP here</w:t>
              </w:r>
            </w:hyperlink>
            <w:r>
              <w:rPr>
                <w:rFonts w:ascii="Helvetica" w:hAnsi="Helvetica" w:cs="Times New Roman"/>
                <w:color w:val="000000"/>
                <w:sz w:val="21"/>
                <w:szCs w:val="21"/>
              </w:rPr>
              <w:t xml:space="preserve">! If you’d like further details or have any questions about Open Doors, Open Minds please contact </w:t>
            </w:r>
            <w:hyperlink r:id="rId10" w:history="1">
              <w:r>
                <w:rPr>
                  <w:rStyle w:val="Hyperlink"/>
                  <w:rFonts w:ascii="Helvetica" w:hAnsi="Helvetica" w:cs="Helvetica"/>
                  <w:color w:val="0C00FF"/>
                  <w:sz w:val="21"/>
                  <w:szCs w:val="21"/>
                </w:rPr>
                <w:t>study@kpu.ca</w:t>
              </w:r>
            </w:hyperlink>
            <w:r>
              <w:rPr>
                <w:rFonts w:ascii="Helvetica" w:hAnsi="Helvetica" w:cs="Times New Roman"/>
                <w:color w:val="000000"/>
                <w:sz w:val="21"/>
                <w:szCs w:val="21"/>
              </w:rPr>
              <w:t xml:space="preserve">. </w:t>
            </w:r>
          </w:p>
        </w:tc>
      </w:tr>
    </w:tbl>
    <w:p w14:paraId="6590317F" w14:textId="77777777" w:rsidR="00385E40" w:rsidRDefault="00385E40"/>
    <w:sectPr w:rsidR="00385E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E584B"/>
    <w:multiLevelType w:val="multilevel"/>
    <w:tmpl w:val="0DA82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3942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15"/>
    <w:rsid w:val="00244215"/>
    <w:rsid w:val="00385E40"/>
    <w:rsid w:val="008F7FE9"/>
    <w:rsid w:val="00BF58B7"/>
    <w:rsid w:val="00EC3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1739"/>
  <w15:chartTrackingRefBased/>
  <w15:docId w15:val="{ABFE0588-5EF0-4092-AE85-86E247CA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215"/>
    <w:pPr>
      <w:spacing w:after="0" w:line="240" w:lineRule="auto"/>
    </w:pPr>
    <w:rPr>
      <w:rFonts w:ascii="Aptos" w:hAnsi="Aptos" w:cs="Aptos"/>
      <w:sz w:val="24"/>
      <w:szCs w:val="24"/>
      <w:lang w:eastAsia="en-CA"/>
    </w:rPr>
  </w:style>
  <w:style w:type="paragraph" w:styleId="Heading1">
    <w:name w:val="heading 1"/>
    <w:basedOn w:val="Normal"/>
    <w:next w:val="Normal"/>
    <w:link w:val="Heading1Char"/>
    <w:uiPriority w:val="9"/>
    <w:qFormat/>
    <w:rsid w:val="002442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42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42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42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42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421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421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421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421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2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42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42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42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42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42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42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42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4215"/>
    <w:rPr>
      <w:rFonts w:eastAsiaTheme="majorEastAsia" w:cstheme="majorBidi"/>
      <w:color w:val="272727" w:themeColor="text1" w:themeTint="D8"/>
    </w:rPr>
  </w:style>
  <w:style w:type="paragraph" w:styleId="Title">
    <w:name w:val="Title"/>
    <w:basedOn w:val="Normal"/>
    <w:next w:val="Normal"/>
    <w:link w:val="TitleChar"/>
    <w:uiPriority w:val="10"/>
    <w:qFormat/>
    <w:rsid w:val="002442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2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42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42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4215"/>
    <w:pPr>
      <w:spacing w:before="160"/>
      <w:jc w:val="center"/>
    </w:pPr>
    <w:rPr>
      <w:i/>
      <w:iCs/>
      <w:color w:val="404040" w:themeColor="text1" w:themeTint="BF"/>
    </w:rPr>
  </w:style>
  <w:style w:type="character" w:customStyle="1" w:styleId="QuoteChar">
    <w:name w:val="Quote Char"/>
    <w:basedOn w:val="DefaultParagraphFont"/>
    <w:link w:val="Quote"/>
    <w:uiPriority w:val="29"/>
    <w:rsid w:val="00244215"/>
    <w:rPr>
      <w:i/>
      <w:iCs/>
      <w:color w:val="404040" w:themeColor="text1" w:themeTint="BF"/>
    </w:rPr>
  </w:style>
  <w:style w:type="paragraph" w:styleId="ListParagraph">
    <w:name w:val="List Paragraph"/>
    <w:basedOn w:val="Normal"/>
    <w:uiPriority w:val="34"/>
    <w:qFormat/>
    <w:rsid w:val="00244215"/>
    <w:pPr>
      <w:ind w:left="720"/>
      <w:contextualSpacing/>
    </w:pPr>
  </w:style>
  <w:style w:type="character" w:styleId="IntenseEmphasis">
    <w:name w:val="Intense Emphasis"/>
    <w:basedOn w:val="DefaultParagraphFont"/>
    <w:uiPriority w:val="21"/>
    <w:qFormat/>
    <w:rsid w:val="00244215"/>
    <w:rPr>
      <w:i/>
      <w:iCs/>
      <w:color w:val="0F4761" w:themeColor="accent1" w:themeShade="BF"/>
    </w:rPr>
  </w:style>
  <w:style w:type="paragraph" w:styleId="IntenseQuote">
    <w:name w:val="Intense Quote"/>
    <w:basedOn w:val="Normal"/>
    <w:next w:val="Normal"/>
    <w:link w:val="IntenseQuoteChar"/>
    <w:uiPriority w:val="30"/>
    <w:qFormat/>
    <w:rsid w:val="002442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4215"/>
    <w:rPr>
      <w:i/>
      <w:iCs/>
      <w:color w:val="0F4761" w:themeColor="accent1" w:themeShade="BF"/>
    </w:rPr>
  </w:style>
  <w:style w:type="character" w:styleId="IntenseReference">
    <w:name w:val="Intense Reference"/>
    <w:basedOn w:val="DefaultParagraphFont"/>
    <w:uiPriority w:val="32"/>
    <w:qFormat/>
    <w:rsid w:val="00244215"/>
    <w:rPr>
      <w:b/>
      <w:bCs/>
      <w:smallCaps/>
      <w:color w:val="0F4761" w:themeColor="accent1" w:themeShade="BF"/>
      <w:spacing w:val="5"/>
    </w:rPr>
  </w:style>
  <w:style w:type="character" w:styleId="Hyperlink">
    <w:name w:val="Hyperlink"/>
    <w:basedOn w:val="DefaultParagraphFont"/>
    <w:uiPriority w:val="99"/>
    <w:unhideWhenUsed/>
    <w:rsid w:val="00244215"/>
    <w:rPr>
      <w:color w:val="0000FF"/>
      <w:u w:val="single"/>
    </w:rPr>
  </w:style>
  <w:style w:type="paragraph" w:styleId="NormalWeb">
    <w:name w:val="Normal (Web)"/>
    <w:basedOn w:val="Normal"/>
    <w:uiPriority w:val="99"/>
    <w:semiHidden/>
    <w:unhideWhenUsed/>
    <w:rsid w:val="00244215"/>
    <w:pPr>
      <w:spacing w:before="100" w:beforeAutospacing="1" w:after="100" w:afterAutospacing="1"/>
    </w:pPr>
  </w:style>
  <w:style w:type="character" w:styleId="Strong">
    <w:name w:val="Strong"/>
    <w:basedOn w:val="DefaultParagraphFont"/>
    <w:uiPriority w:val="22"/>
    <w:qFormat/>
    <w:rsid w:val="00244215"/>
    <w:rPr>
      <w:b/>
      <w:bCs/>
    </w:rPr>
  </w:style>
  <w:style w:type="character" w:styleId="UnresolvedMention">
    <w:name w:val="Unresolved Mention"/>
    <w:basedOn w:val="DefaultParagraphFont"/>
    <w:uiPriority w:val="99"/>
    <w:semiHidden/>
    <w:unhideWhenUsed/>
    <w:rsid w:val="00244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odgers@sd43.bc.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CRM-LINK.KPU.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_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file-ca.clickdimensions.com/kpuca-alvnn/files/kpu_crm-headers_600x200px_wherethoughtmeetsaction1.jpg"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mailto:study@kpu.ca" TargetMode="External"/><Relationship Id="rId4" Type="http://schemas.openxmlformats.org/officeDocument/2006/relationships/webSettings" Target="webSettings.xml"/><Relationship Id="rId9" Type="http://schemas.openxmlformats.org/officeDocument/2006/relationships/hyperlink" Target="http://CRM-LINK.KPU.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-9c4F7qr3LQQgkAJtw"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C5A9DB05CFA4AA651E026349B21E2" ma:contentTypeVersion="1" ma:contentTypeDescription="Create a new document." ma:contentTypeScope="" ma:versionID="e3a3fe2469a31179ba605f8888356e5e">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2310DA-238A-4E9A-BD2E-283B6A1E689F}"/>
</file>

<file path=customXml/itemProps2.xml><?xml version="1.0" encoding="utf-8"?>
<ds:datastoreItem xmlns:ds="http://schemas.openxmlformats.org/officeDocument/2006/customXml" ds:itemID="{88E13D83-60C2-4736-BC7D-A3399FA4B008}"/>
</file>

<file path=customXml/itemProps3.xml><?xml version="1.0" encoding="utf-8"?>
<ds:datastoreItem xmlns:ds="http://schemas.openxmlformats.org/officeDocument/2006/customXml" ds:itemID="{C2AE257F-0D77-4618-A5C4-9C64F0EDACF1}"/>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Healeywright, Denise</dc:creator>
  <cp:keywords/>
  <dc:description/>
  <cp:lastModifiedBy>Healeywright, Denise</cp:lastModifiedBy>
  <cp:revision>2</cp:revision>
  <dcterms:created xsi:type="dcterms:W3CDTF">2024-03-01T23:02:00Z</dcterms:created>
  <dcterms:modified xsi:type="dcterms:W3CDTF">2024-03-01T23:02:00Z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0x01010060DC5A9DB05CFA4AA651E026349B21E2</vt:lpwstr>
  </property>
</Properties>
</file>